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95B84" w14:textId="262118F9" w:rsidR="00730063" w:rsidRPr="00F06F33" w:rsidRDefault="00730063" w:rsidP="0028187C">
      <w:pPr>
        <w:widowControl w:val="0"/>
        <w:suppressLineNumbers/>
        <w:spacing w:line="276" w:lineRule="auto"/>
        <w:contextualSpacing/>
        <w:jc w:val="center"/>
        <w:rPr>
          <w:rFonts w:eastAsia="Calibri"/>
          <w:caps/>
          <w:sz w:val="28"/>
          <w:szCs w:val="28"/>
        </w:rPr>
      </w:pPr>
      <w:bookmarkStart w:id="0" w:name="_Toc448850169"/>
      <w:r w:rsidRPr="00F06F33">
        <w:rPr>
          <w:rFonts w:eastAsia="Calibri"/>
          <w:caps/>
          <w:sz w:val="28"/>
          <w:szCs w:val="28"/>
        </w:rPr>
        <w:t xml:space="preserve">дЕПАРТАМЕНТ ИНФОРМАЦИОННЫХ ТЕХНОЛОГИЙ </w:t>
      </w:r>
      <w:r w:rsidRPr="00F06F33">
        <w:rPr>
          <w:rFonts w:eastAsia="Calibri"/>
          <w:caps/>
          <w:sz w:val="28"/>
          <w:szCs w:val="28"/>
        </w:rPr>
        <w:br/>
        <w:t>ГОРОДА мОСКВЫ</w:t>
      </w:r>
    </w:p>
    <w:p w14:paraId="40B8BC1B" w14:textId="64F03592" w:rsidR="00730063" w:rsidRPr="00F06F33" w:rsidRDefault="00730063" w:rsidP="0028187C">
      <w:pPr>
        <w:widowControl w:val="0"/>
        <w:suppressLineNumbers/>
        <w:spacing w:line="276" w:lineRule="auto"/>
        <w:contextualSpacing/>
        <w:jc w:val="center"/>
        <w:rPr>
          <w:rFonts w:eastAsia="Calibri"/>
          <w:caps/>
          <w:sz w:val="28"/>
          <w:szCs w:val="28"/>
        </w:rPr>
      </w:pPr>
      <w:bookmarkStart w:id="1" w:name="_Hlk45829619"/>
      <w:bookmarkEnd w:id="1"/>
    </w:p>
    <w:p w14:paraId="0A153A0B" w14:textId="56C124C3" w:rsidR="00730063" w:rsidRPr="00F06F33" w:rsidRDefault="00730063" w:rsidP="0028187C">
      <w:pPr>
        <w:widowControl w:val="0"/>
        <w:suppressLineNumbers/>
        <w:spacing w:line="276" w:lineRule="auto"/>
        <w:contextualSpacing/>
        <w:jc w:val="center"/>
        <w:rPr>
          <w:rFonts w:eastAsia="Calibri"/>
          <w:caps/>
          <w:sz w:val="28"/>
          <w:szCs w:val="28"/>
        </w:rPr>
      </w:pPr>
    </w:p>
    <w:p w14:paraId="655D70D7" w14:textId="77777777" w:rsidR="00730063" w:rsidRPr="00F06F33" w:rsidRDefault="00730063" w:rsidP="0028187C">
      <w:pPr>
        <w:widowControl w:val="0"/>
        <w:suppressLineNumbers/>
        <w:spacing w:line="276" w:lineRule="auto"/>
        <w:contextualSpacing/>
        <w:jc w:val="center"/>
        <w:rPr>
          <w:rFonts w:eastAsia="Calibri"/>
          <w:caps/>
          <w:sz w:val="28"/>
          <w:szCs w:val="28"/>
        </w:rPr>
      </w:pPr>
    </w:p>
    <w:p w14:paraId="4CBEC790" w14:textId="4E6800F7" w:rsidR="00730063" w:rsidRPr="00F06F33" w:rsidRDefault="00730063" w:rsidP="0028187C">
      <w:pPr>
        <w:widowControl w:val="0"/>
        <w:suppressLineNumbers/>
        <w:spacing w:line="276" w:lineRule="auto"/>
        <w:contextualSpacing/>
        <w:jc w:val="center"/>
        <w:rPr>
          <w:rFonts w:eastAsia="Calibri"/>
          <w:b/>
          <w:bCs/>
          <w:caps/>
          <w:sz w:val="28"/>
          <w:szCs w:val="28"/>
        </w:rPr>
      </w:pPr>
      <w:r w:rsidRPr="00F06F33">
        <w:rPr>
          <w:rFonts w:eastAsia="Calibri"/>
          <w:b/>
          <w:bCs/>
          <w:caps/>
          <w:sz w:val="28"/>
          <w:szCs w:val="28"/>
        </w:rPr>
        <w:t>Информационная система</w:t>
      </w:r>
    </w:p>
    <w:p w14:paraId="4DFAC8E3" w14:textId="77777777" w:rsidR="00730063" w:rsidRPr="00F06F33" w:rsidRDefault="00730063" w:rsidP="0028187C">
      <w:pPr>
        <w:widowControl w:val="0"/>
        <w:suppressLineNumbers/>
        <w:spacing w:line="276" w:lineRule="auto"/>
        <w:contextualSpacing/>
        <w:jc w:val="center"/>
        <w:rPr>
          <w:rFonts w:eastAsia="Calibri"/>
          <w:b/>
          <w:bCs/>
          <w:caps/>
          <w:sz w:val="28"/>
          <w:szCs w:val="28"/>
        </w:rPr>
      </w:pPr>
      <w:r w:rsidRPr="00F06F33">
        <w:rPr>
          <w:rFonts w:eastAsia="Calibri"/>
          <w:b/>
          <w:bCs/>
          <w:caps/>
          <w:sz w:val="28"/>
          <w:szCs w:val="28"/>
        </w:rPr>
        <w:t>«Проход и питание» (ИС ПП)</w:t>
      </w:r>
    </w:p>
    <w:p w14:paraId="28F983AF" w14:textId="42A78A61" w:rsidR="00730063" w:rsidRPr="00F06F33" w:rsidRDefault="00730063" w:rsidP="0028187C">
      <w:pPr>
        <w:widowControl w:val="0"/>
        <w:suppressLineNumbers/>
        <w:spacing w:line="276" w:lineRule="auto"/>
        <w:contextualSpacing/>
        <w:jc w:val="center"/>
        <w:rPr>
          <w:sz w:val="28"/>
          <w:szCs w:val="28"/>
        </w:rPr>
      </w:pPr>
    </w:p>
    <w:p w14:paraId="60781BF1" w14:textId="57291158" w:rsidR="00730063" w:rsidRPr="00F06F33" w:rsidRDefault="00730063" w:rsidP="0028187C">
      <w:pPr>
        <w:widowControl w:val="0"/>
        <w:suppressLineNumbers/>
        <w:spacing w:line="276" w:lineRule="auto"/>
        <w:contextualSpacing/>
        <w:jc w:val="center"/>
        <w:rPr>
          <w:sz w:val="28"/>
          <w:szCs w:val="28"/>
        </w:rPr>
      </w:pPr>
    </w:p>
    <w:p w14:paraId="51D6E476" w14:textId="38EE56C8" w:rsidR="00730063" w:rsidRPr="00F06F33" w:rsidRDefault="00730063" w:rsidP="0028187C">
      <w:pPr>
        <w:widowControl w:val="0"/>
        <w:suppressLineNumbers/>
        <w:spacing w:line="276" w:lineRule="auto"/>
        <w:contextualSpacing/>
        <w:jc w:val="center"/>
        <w:rPr>
          <w:sz w:val="28"/>
          <w:szCs w:val="28"/>
        </w:rPr>
      </w:pPr>
    </w:p>
    <w:p w14:paraId="3C076D7E" w14:textId="2736B3B6" w:rsidR="00730063" w:rsidRPr="00F06F33" w:rsidRDefault="00730063" w:rsidP="0028187C">
      <w:pPr>
        <w:widowControl w:val="0"/>
        <w:suppressLineNumbers/>
        <w:spacing w:line="276" w:lineRule="auto"/>
        <w:contextualSpacing/>
        <w:jc w:val="center"/>
        <w:rPr>
          <w:rFonts w:eastAsia="Calibri"/>
          <w:b/>
          <w:sz w:val="28"/>
          <w:szCs w:val="28"/>
        </w:rPr>
      </w:pPr>
      <w:r w:rsidRPr="00F06F33">
        <w:rPr>
          <w:rFonts w:eastAsia="Calibri"/>
          <w:b/>
          <w:sz w:val="28"/>
          <w:szCs w:val="28"/>
        </w:rPr>
        <w:t xml:space="preserve">ИНСТРУКЦИЯ ПО ВЫПОЛНЕНИЮ БАЗОВЫХ ОПЕРАЦИЙ В </w:t>
      </w:r>
    </w:p>
    <w:p w14:paraId="04004076" w14:textId="50E59681" w:rsidR="00730063" w:rsidRPr="00F06F33" w:rsidRDefault="00730063" w:rsidP="00B6798D">
      <w:pPr>
        <w:widowControl w:val="0"/>
        <w:suppressLineNumbers/>
        <w:pBdr>
          <w:bottom w:val="double" w:sz="4" w:space="8" w:color="auto"/>
        </w:pBdr>
        <w:spacing w:line="276" w:lineRule="auto"/>
        <w:contextualSpacing/>
        <w:jc w:val="center"/>
        <w:rPr>
          <w:rFonts w:eastAsia="Calibri"/>
          <w:b/>
          <w:sz w:val="28"/>
          <w:szCs w:val="28"/>
        </w:rPr>
      </w:pPr>
      <w:r w:rsidRPr="00F06F33">
        <w:rPr>
          <w:rFonts w:eastAsia="Calibri"/>
          <w:b/>
          <w:sz w:val="28"/>
          <w:szCs w:val="28"/>
        </w:rPr>
        <w:t>МОДУЛЕ ВЕБ.АДМИНИСТРАТОР ИС ПП</w:t>
      </w:r>
    </w:p>
    <w:p w14:paraId="20FD1C01" w14:textId="77777777" w:rsidR="00B6798D" w:rsidRPr="00B6798D" w:rsidRDefault="00B6798D" w:rsidP="00B6798D">
      <w:pPr>
        <w:widowControl w:val="0"/>
        <w:suppressLineNumbers/>
        <w:spacing w:after="120" w:line="276" w:lineRule="auto"/>
        <w:contextualSpacing/>
        <w:jc w:val="center"/>
        <w:rPr>
          <w:rFonts w:eastAsia="Calibri"/>
          <w:bCs/>
          <w:sz w:val="10"/>
          <w:szCs w:val="10"/>
        </w:rPr>
      </w:pPr>
    </w:p>
    <w:p w14:paraId="0AB4A08F" w14:textId="08050B17" w:rsidR="00730063" w:rsidRPr="00EF3C7B" w:rsidRDefault="00B6798D" w:rsidP="00B6798D">
      <w:pPr>
        <w:widowControl w:val="0"/>
        <w:suppressLineNumbers/>
        <w:spacing w:after="120" w:line="276" w:lineRule="auto"/>
        <w:contextualSpacing/>
        <w:jc w:val="center"/>
        <w:rPr>
          <w:rFonts w:eastAsia="Calibri"/>
          <w:b/>
          <w:sz w:val="28"/>
          <w:szCs w:val="28"/>
        </w:rPr>
      </w:pPr>
      <w:r w:rsidRPr="00EF3C7B">
        <w:rPr>
          <w:rFonts w:eastAsia="Calibri"/>
          <w:b/>
          <w:color w:val="C00000"/>
          <w:sz w:val="28"/>
          <w:szCs w:val="28"/>
        </w:rPr>
        <w:t>ПИЛОТНЫЙ ПРОЕКТ</w:t>
      </w:r>
    </w:p>
    <w:p w14:paraId="4E80441F" w14:textId="48B6EA44" w:rsidR="00730063" w:rsidRPr="00F06F33" w:rsidRDefault="00730063" w:rsidP="0028187C">
      <w:pPr>
        <w:widowControl w:val="0"/>
        <w:suppressLineNumbers/>
        <w:spacing w:line="276" w:lineRule="auto"/>
        <w:contextualSpacing/>
        <w:jc w:val="center"/>
        <w:rPr>
          <w:rFonts w:eastAsia="Calibri"/>
          <w:bCs/>
          <w:sz w:val="28"/>
          <w:szCs w:val="28"/>
        </w:rPr>
      </w:pPr>
      <w:r w:rsidRPr="00F06F33">
        <w:rPr>
          <w:rFonts w:eastAsia="Calibri"/>
          <w:bCs/>
          <w:sz w:val="28"/>
          <w:szCs w:val="28"/>
        </w:rPr>
        <w:t>(функциональность Среднего админа)</w:t>
      </w:r>
    </w:p>
    <w:p w14:paraId="29C23F9E" w14:textId="2706C182" w:rsidR="00730063" w:rsidRPr="00F06F33" w:rsidRDefault="00730063" w:rsidP="0028187C">
      <w:pPr>
        <w:widowControl w:val="0"/>
        <w:suppressLineNumbers/>
        <w:spacing w:line="276" w:lineRule="auto"/>
        <w:contextualSpacing/>
        <w:jc w:val="center"/>
        <w:rPr>
          <w:sz w:val="28"/>
          <w:szCs w:val="28"/>
        </w:rPr>
      </w:pPr>
    </w:p>
    <w:p w14:paraId="493A5358" w14:textId="7E5F607C" w:rsidR="008A6923" w:rsidRPr="00F06F33" w:rsidRDefault="008A6923" w:rsidP="0028187C">
      <w:pPr>
        <w:widowControl w:val="0"/>
        <w:suppressLineNumbers/>
        <w:spacing w:line="276" w:lineRule="auto"/>
        <w:contextualSpacing/>
        <w:jc w:val="center"/>
        <w:rPr>
          <w:sz w:val="28"/>
          <w:szCs w:val="28"/>
        </w:rPr>
      </w:pPr>
    </w:p>
    <w:p w14:paraId="31F7584A" w14:textId="4B111A5E" w:rsidR="008A6923" w:rsidRPr="00F06F33" w:rsidRDefault="008A6923" w:rsidP="0028187C">
      <w:pPr>
        <w:widowControl w:val="0"/>
        <w:suppressLineNumbers/>
        <w:spacing w:line="276" w:lineRule="auto"/>
        <w:contextualSpacing/>
        <w:jc w:val="center"/>
        <w:rPr>
          <w:sz w:val="28"/>
          <w:szCs w:val="28"/>
        </w:rPr>
      </w:pPr>
    </w:p>
    <w:p w14:paraId="7ED21C72" w14:textId="2C057ADF" w:rsidR="008A6923" w:rsidRPr="00F06F33" w:rsidRDefault="00235119" w:rsidP="0028187C">
      <w:pPr>
        <w:widowControl w:val="0"/>
        <w:suppressLineNumbers/>
        <w:spacing w:line="276" w:lineRule="auto"/>
        <w:contextualSpacing/>
        <w:jc w:val="center"/>
        <w:rPr>
          <w:sz w:val="28"/>
          <w:szCs w:val="28"/>
        </w:rPr>
      </w:pPr>
      <w:r w:rsidRPr="00F06F33">
        <w:rPr>
          <w:noProof/>
          <w:sz w:val="28"/>
          <w:szCs w:val="28"/>
        </w:rPr>
        <w:drawing>
          <wp:anchor distT="0" distB="0" distL="114300" distR="114300" simplePos="0" relativeHeight="251673600" behindDoc="1" locked="0" layoutInCell="1" allowOverlap="1" wp14:anchorId="7B19E88F" wp14:editId="28F69DB8">
            <wp:simplePos x="0" y="0"/>
            <wp:positionH relativeFrom="column">
              <wp:posOffset>-530860</wp:posOffset>
            </wp:positionH>
            <wp:positionV relativeFrom="paragraph">
              <wp:posOffset>241770</wp:posOffset>
            </wp:positionV>
            <wp:extent cx="7615555" cy="3790950"/>
            <wp:effectExtent l="209550" t="171450" r="213995" b="17145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8" cstate="print">
                      <a:alphaModFix/>
                      <a:extLst>
                        <a:ext uri="{28A0092B-C50C-407E-A947-70E740481C1C}">
                          <a14:useLocalDpi xmlns:a14="http://schemas.microsoft.com/office/drawing/2010/main" val="0"/>
                        </a:ext>
                      </a:extLst>
                    </a:blip>
                    <a:stretch>
                      <a:fillRect/>
                    </a:stretch>
                  </pic:blipFill>
                  <pic:spPr>
                    <a:xfrm>
                      <a:off x="0" y="0"/>
                      <a:ext cx="7615555" cy="3790950"/>
                    </a:xfrm>
                    <a:prstGeom prst="rect">
                      <a:avLst/>
                    </a:prstGeom>
                    <a:ln>
                      <a:solidFill>
                        <a:schemeClr val="bg1"/>
                      </a:solidFill>
                    </a:ln>
                    <a:effectLst>
                      <a:outerShdw blurRad="114300" sx="102000" sy="102000" algn="ctr" rotWithShape="0">
                        <a:schemeClr val="bg2">
                          <a:lumMod val="50000"/>
                          <a:alpha val="40000"/>
                        </a:schemeClr>
                      </a:outerShdw>
                    </a:effectLst>
                  </pic:spPr>
                </pic:pic>
              </a:graphicData>
            </a:graphic>
            <wp14:sizeRelH relativeFrom="margin">
              <wp14:pctWidth>0</wp14:pctWidth>
            </wp14:sizeRelH>
            <wp14:sizeRelV relativeFrom="margin">
              <wp14:pctHeight>0</wp14:pctHeight>
            </wp14:sizeRelV>
          </wp:anchor>
        </w:drawing>
      </w:r>
    </w:p>
    <w:p w14:paraId="1C0F4886" w14:textId="1940BE40" w:rsidR="00730063" w:rsidRPr="00F06F33" w:rsidRDefault="00DE5AE8" w:rsidP="000E4206">
      <w:pPr>
        <w:widowControl w:val="0"/>
        <w:suppressLineNumbers/>
        <w:tabs>
          <w:tab w:val="left" w:pos="8760"/>
          <w:tab w:val="left" w:pos="9199"/>
        </w:tabs>
        <w:spacing w:line="276" w:lineRule="auto"/>
        <w:contextualSpacing/>
        <w:rPr>
          <w:sz w:val="28"/>
          <w:szCs w:val="28"/>
        </w:rPr>
      </w:pPr>
      <w:r>
        <w:rPr>
          <w:sz w:val="28"/>
          <w:szCs w:val="28"/>
        </w:rPr>
        <w:tab/>
      </w:r>
      <w:r w:rsidR="000E4206">
        <w:rPr>
          <w:sz w:val="28"/>
          <w:szCs w:val="28"/>
        </w:rPr>
        <w:tab/>
      </w:r>
    </w:p>
    <w:p w14:paraId="115DF208" w14:textId="04C0D568" w:rsidR="00730063" w:rsidRPr="00F06F33" w:rsidRDefault="00730063" w:rsidP="0028187C">
      <w:pPr>
        <w:widowControl w:val="0"/>
        <w:suppressLineNumbers/>
        <w:spacing w:line="276" w:lineRule="auto"/>
        <w:contextualSpacing/>
        <w:jc w:val="center"/>
        <w:rPr>
          <w:sz w:val="28"/>
          <w:szCs w:val="28"/>
        </w:rPr>
      </w:pPr>
    </w:p>
    <w:p w14:paraId="5C1ADCF8" w14:textId="2A03163E" w:rsidR="00730063" w:rsidRPr="00F06F33" w:rsidRDefault="00730063" w:rsidP="000E4206">
      <w:pPr>
        <w:widowControl w:val="0"/>
        <w:suppressLineNumbers/>
        <w:spacing w:line="276" w:lineRule="auto"/>
        <w:contextualSpacing/>
        <w:jc w:val="right"/>
        <w:rPr>
          <w:sz w:val="28"/>
          <w:szCs w:val="28"/>
        </w:rPr>
      </w:pPr>
    </w:p>
    <w:p w14:paraId="0D9BFB8D" w14:textId="09C7A9BF" w:rsidR="00730063" w:rsidRPr="00F06F33" w:rsidRDefault="00730063" w:rsidP="0028187C">
      <w:pPr>
        <w:widowControl w:val="0"/>
        <w:suppressLineNumbers/>
        <w:spacing w:line="276" w:lineRule="auto"/>
        <w:contextualSpacing/>
        <w:jc w:val="center"/>
        <w:rPr>
          <w:sz w:val="28"/>
          <w:szCs w:val="28"/>
        </w:rPr>
      </w:pPr>
    </w:p>
    <w:p w14:paraId="340E0174" w14:textId="578E9760" w:rsidR="00730063" w:rsidRPr="00F06F33" w:rsidRDefault="00730063" w:rsidP="0028187C">
      <w:pPr>
        <w:widowControl w:val="0"/>
        <w:suppressLineNumbers/>
        <w:spacing w:line="276" w:lineRule="auto"/>
        <w:contextualSpacing/>
        <w:jc w:val="center"/>
        <w:rPr>
          <w:sz w:val="28"/>
          <w:szCs w:val="28"/>
        </w:rPr>
      </w:pPr>
    </w:p>
    <w:p w14:paraId="185A7F95" w14:textId="77777777" w:rsidR="00730063" w:rsidRPr="00F06F33" w:rsidRDefault="00730063" w:rsidP="0028187C">
      <w:pPr>
        <w:widowControl w:val="0"/>
        <w:suppressLineNumbers/>
        <w:spacing w:line="276" w:lineRule="auto"/>
        <w:contextualSpacing/>
        <w:jc w:val="center"/>
        <w:rPr>
          <w:sz w:val="28"/>
          <w:szCs w:val="28"/>
        </w:rPr>
      </w:pPr>
    </w:p>
    <w:p w14:paraId="62DD32B2" w14:textId="77777777" w:rsidR="00730063" w:rsidRPr="00F06F33" w:rsidRDefault="00730063" w:rsidP="000E4206">
      <w:pPr>
        <w:widowControl w:val="0"/>
        <w:suppressLineNumbers/>
        <w:spacing w:line="276" w:lineRule="auto"/>
        <w:contextualSpacing/>
        <w:jc w:val="right"/>
        <w:rPr>
          <w:sz w:val="28"/>
          <w:szCs w:val="28"/>
        </w:rPr>
      </w:pPr>
    </w:p>
    <w:p w14:paraId="5AEEC003" w14:textId="77777777" w:rsidR="00730063" w:rsidRPr="00F06F33" w:rsidRDefault="00730063" w:rsidP="000E4206">
      <w:pPr>
        <w:widowControl w:val="0"/>
        <w:suppressLineNumbers/>
        <w:spacing w:line="276" w:lineRule="auto"/>
        <w:contextualSpacing/>
        <w:jc w:val="right"/>
        <w:rPr>
          <w:sz w:val="28"/>
          <w:szCs w:val="28"/>
        </w:rPr>
      </w:pPr>
    </w:p>
    <w:p w14:paraId="14491BC5" w14:textId="77777777" w:rsidR="00730063" w:rsidRPr="00F06F33" w:rsidRDefault="00730063" w:rsidP="0028187C">
      <w:pPr>
        <w:widowControl w:val="0"/>
        <w:suppressLineNumbers/>
        <w:spacing w:line="276" w:lineRule="auto"/>
        <w:contextualSpacing/>
        <w:jc w:val="center"/>
        <w:rPr>
          <w:sz w:val="28"/>
          <w:szCs w:val="28"/>
        </w:rPr>
      </w:pPr>
    </w:p>
    <w:p w14:paraId="53BAFE86" w14:textId="77777777" w:rsidR="00730063" w:rsidRPr="00F06F33" w:rsidRDefault="00730063" w:rsidP="0028187C">
      <w:pPr>
        <w:widowControl w:val="0"/>
        <w:suppressLineNumbers/>
        <w:spacing w:line="276" w:lineRule="auto"/>
        <w:contextualSpacing/>
        <w:jc w:val="center"/>
        <w:rPr>
          <w:sz w:val="28"/>
          <w:szCs w:val="28"/>
        </w:rPr>
      </w:pPr>
    </w:p>
    <w:p w14:paraId="47C35018" w14:textId="77777777" w:rsidR="00730063" w:rsidRPr="00F06F33" w:rsidRDefault="00730063" w:rsidP="0028187C">
      <w:pPr>
        <w:widowControl w:val="0"/>
        <w:suppressLineNumbers/>
        <w:spacing w:line="276" w:lineRule="auto"/>
        <w:contextualSpacing/>
        <w:jc w:val="center"/>
        <w:rPr>
          <w:sz w:val="28"/>
          <w:szCs w:val="28"/>
        </w:rPr>
      </w:pPr>
    </w:p>
    <w:p w14:paraId="2AE47466" w14:textId="5CBAD07F" w:rsidR="00730063" w:rsidRPr="00F06F33" w:rsidRDefault="00730063" w:rsidP="0028187C">
      <w:pPr>
        <w:widowControl w:val="0"/>
        <w:suppressLineNumbers/>
        <w:spacing w:line="276" w:lineRule="auto"/>
        <w:contextualSpacing/>
        <w:jc w:val="center"/>
        <w:rPr>
          <w:sz w:val="28"/>
          <w:szCs w:val="28"/>
        </w:rPr>
      </w:pPr>
    </w:p>
    <w:p w14:paraId="05DD816A" w14:textId="1DBA7ADA" w:rsidR="008D3DAA" w:rsidRPr="00F06F33" w:rsidRDefault="008D3DAA" w:rsidP="0028187C">
      <w:pPr>
        <w:widowControl w:val="0"/>
        <w:suppressLineNumbers/>
        <w:spacing w:line="276" w:lineRule="auto"/>
        <w:contextualSpacing/>
        <w:jc w:val="center"/>
        <w:rPr>
          <w:sz w:val="28"/>
          <w:szCs w:val="28"/>
        </w:rPr>
      </w:pPr>
    </w:p>
    <w:p w14:paraId="1607D1A4" w14:textId="45024F41" w:rsidR="008D3DAA" w:rsidRPr="00F06F33" w:rsidRDefault="008D3DAA" w:rsidP="0028187C">
      <w:pPr>
        <w:widowControl w:val="0"/>
        <w:suppressLineNumbers/>
        <w:spacing w:line="276" w:lineRule="auto"/>
        <w:contextualSpacing/>
        <w:jc w:val="center"/>
        <w:rPr>
          <w:sz w:val="28"/>
          <w:szCs w:val="28"/>
        </w:rPr>
      </w:pPr>
    </w:p>
    <w:p w14:paraId="04A73FD1" w14:textId="1F47E82E" w:rsidR="008D3DAA" w:rsidRPr="00F06F33" w:rsidRDefault="008D3DAA" w:rsidP="0028187C">
      <w:pPr>
        <w:widowControl w:val="0"/>
        <w:suppressLineNumbers/>
        <w:spacing w:line="276" w:lineRule="auto"/>
        <w:contextualSpacing/>
        <w:jc w:val="center"/>
        <w:rPr>
          <w:sz w:val="28"/>
          <w:szCs w:val="28"/>
        </w:rPr>
      </w:pPr>
    </w:p>
    <w:p w14:paraId="0379DC4C" w14:textId="621133CF" w:rsidR="008A6923" w:rsidRPr="00F06F33" w:rsidRDefault="008A6923" w:rsidP="0028187C">
      <w:pPr>
        <w:widowControl w:val="0"/>
        <w:suppressLineNumbers/>
        <w:spacing w:line="276" w:lineRule="auto"/>
        <w:contextualSpacing/>
        <w:jc w:val="center"/>
        <w:rPr>
          <w:sz w:val="28"/>
          <w:szCs w:val="28"/>
        </w:rPr>
      </w:pPr>
    </w:p>
    <w:p w14:paraId="03B929A3" w14:textId="77777777" w:rsidR="00B6798D" w:rsidRPr="00F06F33" w:rsidRDefault="00B6798D" w:rsidP="0028187C">
      <w:pPr>
        <w:widowControl w:val="0"/>
        <w:suppressLineNumbers/>
        <w:spacing w:line="276" w:lineRule="auto"/>
        <w:contextualSpacing/>
        <w:jc w:val="center"/>
        <w:rPr>
          <w:sz w:val="28"/>
          <w:szCs w:val="28"/>
        </w:rPr>
      </w:pPr>
    </w:p>
    <w:p w14:paraId="6CE1DFF4" w14:textId="6947805F" w:rsidR="008D3DAA" w:rsidRDefault="008D3DAA" w:rsidP="0028187C">
      <w:pPr>
        <w:widowControl w:val="0"/>
        <w:suppressLineNumbers/>
        <w:spacing w:line="276" w:lineRule="auto"/>
        <w:contextualSpacing/>
        <w:jc w:val="center"/>
        <w:rPr>
          <w:sz w:val="28"/>
          <w:szCs w:val="28"/>
        </w:rPr>
      </w:pPr>
    </w:p>
    <w:p w14:paraId="7714A1A9" w14:textId="6D8AD8D6" w:rsidR="00235119" w:rsidRDefault="00235119" w:rsidP="0028187C">
      <w:pPr>
        <w:widowControl w:val="0"/>
        <w:suppressLineNumbers/>
        <w:spacing w:line="276" w:lineRule="auto"/>
        <w:contextualSpacing/>
        <w:jc w:val="center"/>
        <w:rPr>
          <w:sz w:val="28"/>
          <w:szCs w:val="28"/>
        </w:rPr>
      </w:pPr>
    </w:p>
    <w:p w14:paraId="02AD811B" w14:textId="77777777" w:rsidR="00235119" w:rsidRPr="00F06F33" w:rsidRDefault="00235119" w:rsidP="0028187C">
      <w:pPr>
        <w:widowControl w:val="0"/>
        <w:suppressLineNumbers/>
        <w:spacing w:line="276" w:lineRule="auto"/>
        <w:contextualSpacing/>
        <w:jc w:val="center"/>
        <w:rPr>
          <w:sz w:val="28"/>
          <w:szCs w:val="28"/>
        </w:rPr>
      </w:pPr>
    </w:p>
    <w:p w14:paraId="19523211" w14:textId="77777777" w:rsidR="00730063" w:rsidRPr="00F06F33" w:rsidRDefault="00730063" w:rsidP="0028187C">
      <w:pPr>
        <w:widowControl w:val="0"/>
        <w:suppressLineNumbers/>
        <w:spacing w:line="276" w:lineRule="auto"/>
        <w:contextualSpacing/>
        <w:jc w:val="center"/>
        <w:rPr>
          <w:sz w:val="28"/>
          <w:szCs w:val="28"/>
        </w:rPr>
      </w:pPr>
      <w:r w:rsidRPr="00F06F33">
        <w:rPr>
          <w:sz w:val="28"/>
          <w:szCs w:val="28"/>
        </w:rPr>
        <w:t>Москва</w:t>
      </w:r>
    </w:p>
    <w:p w14:paraId="792263F3" w14:textId="015774D2" w:rsidR="00C46A97" w:rsidRPr="00F06F33" w:rsidRDefault="00730063" w:rsidP="0028187C">
      <w:pPr>
        <w:widowControl w:val="0"/>
        <w:suppressLineNumbers/>
        <w:spacing w:line="276" w:lineRule="auto"/>
        <w:contextualSpacing/>
        <w:jc w:val="center"/>
        <w:rPr>
          <w:sz w:val="26"/>
          <w:szCs w:val="26"/>
        </w:rPr>
      </w:pPr>
      <w:r w:rsidRPr="00F06F33">
        <w:rPr>
          <w:sz w:val="28"/>
          <w:szCs w:val="28"/>
        </w:rPr>
        <w:t>2024</w:t>
      </w:r>
      <w:r w:rsidR="00C46A97" w:rsidRPr="00F06F33">
        <w:rPr>
          <w:sz w:val="26"/>
          <w:szCs w:val="26"/>
        </w:rPr>
        <w:br w:type="page"/>
      </w:r>
    </w:p>
    <w:bookmarkEnd w:id="0" w:displacedByCustomXml="next"/>
    <w:bookmarkStart w:id="2" w:name="_Ref17815060" w:displacedByCustomXml="next"/>
    <w:sdt>
      <w:sdtPr>
        <w:rPr>
          <w:rFonts w:ascii="Times New Roman" w:eastAsia="Times New Roman" w:hAnsi="Times New Roman" w:cs="Times New Roman"/>
          <w:color w:val="auto"/>
          <w:sz w:val="24"/>
          <w:szCs w:val="26"/>
        </w:rPr>
        <w:id w:val="1212307010"/>
        <w:docPartObj>
          <w:docPartGallery w:val="Table of Contents"/>
          <w:docPartUnique/>
        </w:docPartObj>
      </w:sdtPr>
      <w:sdtEndPr>
        <w:rPr>
          <w:sz w:val="10"/>
          <w:szCs w:val="10"/>
        </w:rPr>
      </w:sdtEndPr>
      <w:sdtContent>
        <w:p w14:paraId="53D2BFDA" w14:textId="72F4591C" w:rsidR="001F3562" w:rsidRPr="00F130A2" w:rsidRDefault="001F3562" w:rsidP="00293F7D">
          <w:pPr>
            <w:pStyle w:val="a6"/>
            <w:keepNext w:val="0"/>
            <w:keepLines w:val="0"/>
            <w:widowControl w:val="0"/>
            <w:spacing w:line="240" w:lineRule="exact"/>
            <w:rPr>
              <w:rFonts w:ascii="Times New Roman" w:hAnsi="Times New Roman" w:cs="Times New Roman"/>
              <w:color w:val="auto"/>
              <w:szCs w:val="26"/>
            </w:rPr>
          </w:pPr>
          <w:r w:rsidRPr="00F130A2">
            <w:rPr>
              <w:rFonts w:ascii="Times New Roman" w:hAnsi="Times New Roman" w:cs="Times New Roman"/>
              <w:color w:val="auto"/>
              <w:szCs w:val="26"/>
            </w:rPr>
            <w:t>Оглавление</w:t>
          </w:r>
        </w:p>
        <w:p w14:paraId="230B70BF" w14:textId="77777777" w:rsidR="00EA363B" w:rsidRPr="00F130A2" w:rsidRDefault="00EA363B" w:rsidP="00293F7D">
          <w:pPr>
            <w:spacing w:line="240" w:lineRule="exact"/>
          </w:pPr>
        </w:p>
        <w:p w14:paraId="161F033B" w14:textId="2A0B6C11" w:rsidR="00F130A2" w:rsidRPr="00F130A2" w:rsidRDefault="00AE4B0B">
          <w:pPr>
            <w:pStyle w:val="13"/>
            <w:tabs>
              <w:tab w:val="right" w:leader="dot" w:pos="10194"/>
            </w:tabs>
            <w:rPr>
              <w:rFonts w:asciiTheme="minorHAnsi" w:eastAsiaTheme="minorEastAsia" w:hAnsiTheme="minorHAnsi" w:cstheme="minorBidi"/>
              <w:bCs w:val="0"/>
              <w:iCs w:val="0"/>
              <w:noProof/>
              <w:sz w:val="22"/>
              <w:szCs w:val="22"/>
            </w:rPr>
          </w:pPr>
          <w:r w:rsidRPr="00F130A2">
            <w:rPr>
              <w:bCs w:val="0"/>
              <w:sz w:val="26"/>
              <w:szCs w:val="26"/>
            </w:rPr>
            <w:fldChar w:fldCharType="begin"/>
          </w:r>
          <w:r w:rsidRPr="00F130A2">
            <w:rPr>
              <w:bCs w:val="0"/>
              <w:sz w:val="26"/>
              <w:szCs w:val="26"/>
            </w:rPr>
            <w:instrText xml:space="preserve"> TOC \o "1-5" \h \z \u </w:instrText>
          </w:r>
          <w:r w:rsidRPr="00F130A2">
            <w:rPr>
              <w:bCs w:val="0"/>
              <w:sz w:val="26"/>
              <w:szCs w:val="26"/>
            </w:rPr>
            <w:fldChar w:fldCharType="separate"/>
          </w:r>
          <w:hyperlink w:anchor="_Toc162862844" w:history="1">
            <w:r w:rsidR="00F130A2" w:rsidRPr="00F130A2">
              <w:rPr>
                <w:rStyle w:val="a5"/>
                <w:rFonts w:eastAsiaTheme="majorEastAsia"/>
                <w:bCs w:val="0"/>
                <w:noProof/>
              </w:rPr>
              <w:t>Введение</w:t>
            </w:r>
            <w:r w:rsidR="00F130A2" w:rsidRPr="00F130A2">
              <w:rPr>
                <w:bCs w:val="0"/>
                <w:noProof/>
                <w:webHidden/>
              </w:rPr>
              <w:tab/>
            </w:r>
            <w:r w:rsidR="00F130A2" w:rsidRPr="00F130A2">
              <w:rPr>
                <w:bCs w:val="0"/>
                <w:noProof/>
                <w:webHidden/>
              </w:rPr>
              <w:fldChar w:fldCharType="begin"/>
            </w:r>
            <w:r w:rsidR="00F130A2" w:rsidRPr="00F130A2">
              <w:rPr>
                <w:bCs w:val="0"/>
                <w:noProof/>
                <w:webHidden/>
              </w:rPr>
              <w:instrText xml:space="preserve"> PAGEREF _Toc162862844 \h </w:instrText>
            </w:r>
            <w:r w:rsidR="00F130A2" w:rsidRPr="00F130A2">
              <w:rPr>
                <w:bCs w:val="0"/>
                <w:noProof/>
                <w:webHidden/>
              </w:rPr>
            </w:r>
            <w:r w:rsidR="00F130A2" w:rsidRPr="00F130A2">
              <w:rPr>
                <w:bCs w:val="0"/>
                <w:noProof/>
                <w:webHidden/>
              </w:rPr>
              <w:fldChar w:fldCharType="separate"/>
            </w:r>
            <w:r w:rsidR="00F130A2" w:rsidRPr="00F130A2">
              <w:rPr>
                <w:bCs w:val="0"/>
                <w:noProof/>
                <w:webHidden/>
              </w:rPr>
              <w:t>3</w:t>
            </w:r>
            <w:r w:rsidR="00F130A2" w:rsidRPr="00F130A2">
              <w:rPr>
                <w:bCs w:val="0"/>
                <w:noProof/>
                <w:webHidden/>
              </w:rPr>
              <w:fldChar w:fldCharType="end"/>
            </w:r>
          </w:hyperlink>
        </w:p>
        <w:p w14:paraId="3ECB9DB7" w14:textId="30BF8064" w:rsidR="00F130A2" w:rsidRPr="00F130A2" w:rsidRDefault="00F130A2">
          <w:pPr>
            <w:pStyle w:val="13"/>
            <w:tabs>
              <w:tab w:val="left" w:pos="482"/>
              <w:tab w:val="right" w:leader="dot" w:pos="10194"/>
            </w:tabs>
            <w:rPr>
              <w:rFonts w:asciiTheme="minorHAnsi" w:eastAsiaTheme="minorEastAsia" w:hAnsiTheme="minorHAnsi" w:cstheme="minorBidi"/>
              <w:b/>
              <w:iCs w:val="0"/>
              <w:noProof/>
              <w:sz w:val="22"/>
              <w:szCs w:val="22"/>
            </w:rPr>
          </w:pPr>
          <w:hyperlink w:anchor="_Toc162862845" w:history="1">
            <w:r w:rsidRPr="00F130A2">
              <w:rPr>
                <w:rStyle w:val="a5"/>
                <w:rFonts w:eastAsiaTheme="majorEastAsia"/>
                <w:b/>
                <w:noProof/>
              </w:rPr>
              <w:t>1.</w:t>
            </w:r>
            <w:r w:rsidRPr="00F130A2">
              <w:rPr>
                <w:rFonts w:asciiTheme="minorHAnsi" w:eastAsiaTheme="minorEastAsia" w:hAnsiTheme="minorHAnsi" w:cstheme="minorBidi"/>
                <w:b/>
                <w:iCs w:val="0"/>
                <w:noProof/>
                <w:sz w:val="22"/>
                <w:szCs w:val="22"/>
              </w:rPr>
              <w:tab/>
            </w:r>
            <w:r w:rsidRPr="00F130A2">
              <w:rPr>
                <w:rStyle w:val="a5"/>
                <w:rFonts w:eastAsiaTheme="majorEastAsia"/>
                <w:b/>
                <w:noProof/>
              </w:rPr>
              <w:t>НАЧАЛО РАБОТЫ</w:t>
            </w:r>
            <w:r w:rsidRPr="00F130A2">
              <w:rPr>
                <w:b/>
                <w:noProof/>
                <w:webHidden/>
              </w:rPr>
              <w:tab/>
            </w:r>
            <w:r w:rsidRPr="00F130A2">
              <w:rPr>
                <w:b/>
                <w:noProof/>
                <w:webHidden/>
              </w:rPr>
              <w:fldChar w:fldCharType="begin"/>
            </w:r>
            <w:r w:rsidRPr="00F130A2">
              <w:rPr>
                <w:b/>
                <w:noProof/>
                <w:webHidden/>
              </w:rPr>
              <w:instrText xml:space="preserve"> PAGEREF _Toc162862845 \h </w:instrText>
            </w:r>
            <w:r w:rsidRPr="00F130A2">
              <w:rPr>
                <w:b/>
                <w:noProof/>
                <w:webHidden/>
              </w:rPr>
            </w:r>
            <w:r w:rsidRPr="00F130A2">
              <w:rPr>
                <w:b/>
                <w:noProof/>
                <w:webHidden/>
              </w:rPr>
              <w:fldChar w:fldCharType="separate"/>
            </w:r>
            <w:r w:rsidRPr="00F130A2">
              <w:rPr>
                <w:b/>
                <w:noProof/>
                <w:webHidden/>
              </w:rPr>
              <w:t>4</w:t>
            </w:r>
            <w:r w:rsidRPr="00F130A2">
              <w:rPr>
                <w:b/>
                <w:noProof/>
                <w:webHidden/>
              </w:rPr>
              <w:fldChar w:fldCharType="end"/>
            </w:r>
          </w:hyperlink>
        </w:p>
        <w:p w14:paraId="246E4090" w14:textId="054C75B1" w:rsidR="00F130A2" w:rsidRPr="00F130A2" w:rsidRDefault="00F130A2">
          <w:pPr>
            <w:pStyle w:val="23"/>
            <w:tabs>
              <w:tab w:val="left" w:pos="958"/>
              <w:tab w:val="right" w:leader="dot" w:pos="10194"/>
            </w:tabs>
            <w:rPr>
              <w:rFonts w:asciiTheme="minorHAnsi" w:eastAsiaTheme="minorEastAsia" w:hAnsiTheme="minorHAnsi" w:cstheme="minorBidi"/>
              <w:bCs w:val="0"/>
              <w:noProof/>
              <w:sz w:val="22"/>
            </w:rPr>
          </w:pPr>
          <w:hyperlink w:anchor="_Toc162862846" w:history="1">
            <w:r w:rsidRPr="00F130A2">
              <w:rPr>
                <w:rStyle w:val="a5"/>
                <w:rFonts w:eastAsiaTheme="majorEastAsia"/>
                <w:bCs w:val="0"/>
                <w:noProof/>
              </w:rPr>
              <w:t>1.1.</w:t>
            </w:r>
            <w:r w:rsidRPr="00F130A2">
              <w:rPr>
                <w:rFonts w:asciiTheme="minorHAnsi" w:eastAsiaTheme="minorEastAsia" w:hAnsiTheme="minorHAnsi" w:cstheme="minorBidi"/>
                <w:bCs w:val="0"/>
                <w:noProof/>
                <w:sz w:val="22"/>
              </w:rPr>
              <w:tab/>
            </w:r>
            <w:r w:rsidRPr="00F130A2">
              <w:rPr>
                <w:rStyle w:val="a5"/>
                <w:rFonts w:eastAsiaTheme="majorEastAsia"/>
                <w:bCs w:val="0"/>
                <w:noProof/>
              </w:rPr>
              <w:t>Запуск Среднего админа</w:t>
            </w:r>
            <w:r w:rsidRPr="00F130A2">
              <w:rPr>
                <w:bCs w:val="0"/>
                <w:noProof/>
                <w:webHidden/>
              </w:rPr>
              <w:tab/>
            </w:r>
            <w:r w:rsidRPr="00F130A2">
              <w:rPr>
                <w:bCs w:val="0"/>
                <w:noProof/>
                <w:webHidden/>
              </w:rPr>
              <w:fldChar w:fldCharType="begin"/>
            </w:r>
            <w:r w:rsidRPr="00F130A2">
              <w:rPr>
                <w:bCs w:val="0"/>
                <w:noProof/>
                <w:webHidden/>
              </w:rPr>
              <w:instrText xml:space="preserve"> PAGEREF _Toc162862846 \h </w:instrText>
            </w:r>
            <w:r w:rsidRPr="00F130A2">
              <w:rPr>
                <w:bCs w:val="0"/>
                <w:noProof/>
                <w:webHidden/>
              </w:rPr>
            </w:r>
            <w:r w:rsidRPr="00F130A2">
              <w:rPr>
                <w:bCs w:val="0"/>
                <w:noProof/>
                <w:webHidden/>
              </w:rPr>
              <w:fldChar w:fldCharType="separate"/>
            </w:r>
            <w:r w:rsidRPr="00F130A2">
              <w:rPr>
                <w:bCs w:val="0"/>
                <w:noProof/>
                <w:webHidden/>
              </w:rPr>
              <w:t>4</w:t>
            </w:r>
            <w:r w:rsidRPr="00F130A2">
              <w:rPr>
                <w:bCs w:val="0"/>
                <w:noProof/>
                <w:webHidden/>
              </w:rPr>
              <w:fldChar w:fldCharType="end"/>
            </w:r>
          </w:hyperlink>
        </w:p>
        <w:p w14:paraId="34AF87F0" w14:textId="1372E888" w:rsidR="00F130A2" w:rsidRPr="00F130A2" w:rsidRDefault="00F130A2">
          <w:pPr>
            <w:pStyle w:val="23"/>
            <w:tabs>
              <w:tab w:val="left" w:pos="958"/>
              <w:tab w:val="right" w:leader="dot" w:pos="10194"/>
            </w:tabs>
            <w:rPr>
              <w:rFonts w:asciiTheme="minorHAnsi" w:eastAsiaTheme="minorEastAsia" w:hAnsiTheme="minorHAnsi" w:cstheme="minorBidi"/>
              <w:bCs w:val="0"/>
              <w:noProof/>
              <w:sz w:val="22"/>
            </w:rPr>
          </w:pPr>
          <w:hyperlink w:anchor="_Toc162862847" w:history="1">
            <w:r w:rsidRPr="00F130A2">
              <w:rPr>
                <w:rStyle w:val="a5"/>
                <w:rFonts w:eastAsiaTheme="majorEastAsia"/>
                <w:bCs w:val="0"/>
                <w:noProof/>
              </w:rPr>
              <w:t>1.2.</w:t>
            </w:r>
            <w:r w:rsidRPr="00F130A2">
              <w:rPr>
                <w:rFonts w:asciiTheme="minorHAnsi" w:eastAsiaTheme="minorEastAsia" w:hAnsiTheme="minorHAnsi" w:cstheme="minorBidi"/>
                <w:bCs w:val="0"/>
                <w:noProof/>
                <w:sz w:val="22"/>
              </w:rPr>
              <w:tab/>
            </w:r>
            <w:r w:rsidRPr="00F130A2">
              <w:rPr>
                <w:rStyle w:val="a5"/>
                <w:rFonts w:eastAsiaTheme="majorEastAsia"/>
                <w:bCs w:val="0"/>
                <w:noProof/>
              </w:rPr>
              <w:t>Элементы интерфейса главной страницы Среднего админа</w:t>
            </w:r>
            <w:r w:rsidRPr="00F130A2">
              <w:rPr>
                <w:bCs w:val="0"/>
                <w:noProof/>
                <w:webHidden/>
              </w:rPr>
              <w:tab/>
            </w:r>
            <w:r w:rsidRPr="00F130A2">
              <w:rPr>
                <w:bCs w:val="0"/>
                <w:noProof/>
                <w:webHidden/>
              </w:rPr>
              <w:fldChar w:fldCharType="begin"/>
            </w:r>
            <w:r w:rsidRPr="00F130A2">
              <w:rPr>
                <w:bCs w:val="0"/>
                <w:noProof/>
                <w:webHidden/>
              </w:rPr>
              <w:instrText xml:space="preserve"> PAGEREF _Toc162862847 \h </w:instrText>
            </w:r>
            <w:r w:rsidRPr="00F130A2">
              <w:rPr>
                <w:bCs w:val="0"/>
                <w:noProof/>
                <w:webHidden/>
              </w:rPr>
            </w:r>
            <w:r w:rsidRPr="00F130A2">
              <w:rPr>
                <w:bCs w:val="0"/>
                <w:noProof/>
                <w:webHidden/>
              </w:rPr>
              <w:fldChar w:fldCharType="separate"/>
            </w:r>
            <w:r w:rsidRPr="00F130A2">
              <w:rPr>
                <w:bCs w:val="0"/>
                <w:noProof/>
                <w:webHidden/>
              </w:rPr>
              <w:t>4</w:t>
            </w:r>
            <w:r w:rsidRPr="00F130A2">
              <w:rPr>
                <w:bCs w:val="0"/>
                <w:noProof/>
                <w:webHidden/>
              </w:rPr>
              <w:fldChar w:fldCharType="end"/>
            </w:r>
          </w:hyperlink>
        </w:p>
        <w:p w14:paraId="4CFEE1CC" w14:textId="79BF0082" w:rsidR="00F130A2" w:rsidRPr="00F130A2" w:rsidRDefault="00F130A2">
          <w:pPr>
            <w:pStyle w:val="13"/>
            <w:tabs>
              <w:tab w:val="left" w:pos="482"/>
              <w:tab w:val="right" w:leader="dot" w:pos="10194"/>
            </w:tabs>
            <w:rPr>
              <w:rFonts w:asciiTheme="minorHAnsi" w:eastAsiaTheme="minorEastAsia" w:hAnsiTheme="minorHAnsi" w:cstheme="minorBidi"/>
              <w:b/>
              <w:iCs w:val="0"/>
              <w:noProof/>
              <w:sz w:val="22"/>
              <w:szCs w:val="22"/>
            </w:rPr>
          </w:pPr>
          <w:hyperlink w:anchor="_Toc162862848" w:history="1">
            <w:r w:rsidRPr="00F130A2">
              <w:rPr>
                <w:rStyle w:val="a5"/>
                <w:rFonts w:eastAsiaTheme="majorEastAsia"/>
                <w:b/>
                <w:noProof/>
              </w:rPr>
              <w:t>2.</w:t>
            </w:r>
            <w:r w:rsidRPr="00F130A2">
              <w:rPr>
                <w:rFonts w:asciiTheme="minorHAnsi" w:eastAsiaTheme="minorEastAsia" w:hAnsiTheme="minorHAnsi" w:cstheme="minorBidi"/>
                <w:b/>
                <w:iCs w:val="0"/>
                <w:noProof/>
                <w:sz w:val="22"/>
                <w:szCs w:val="22"/>
              </w:rPr>
              <w:tab/>
            </w:r>
            <w:r w:rsidRPr="00F130A2">
              <w:rPr>
                <w:rStyle w:val="a5"/>
                <w:rFonts w:eastAsiaTheme="majorEastAsia"/>
                <w:b/>
                <w:noProof/>
              </w:rPr>
              <w:t>РАБОТА С КЛИЕНТАМИ</w:t>
            </w:r>
            <w:r w:rsidRPr="00F130A2">
              <w:rPr>
                <w:b/>
                <w:noProof/>
                <w:webHidden/>
              </w:rPr>
              <w:tab/>
            </w:r>
            <w:r w:rsidRPr="00F130A2">
              <w:rPr>
                <w:b/>
                <w:noProof/>
                <w:webHidden/>
              </w:rPr>
              <w:fldChar w:fldCharType="begin"/>
            </w:r>
            <w:r w:rsidRPr="00F130A2">
              <w:rPr>
                <w:b/>
                <w:noProof/>
                <w:webHidden/>
              </w:rPr>
              <w:instrText xml:space="preserve"> PAGEREF _Toc162862848 \h </w:instrText>
            </w:r>
            <w:r w:rsidRPr="00F130A2">
              <w:rPr>
                <w:b/>
                <w:noProof/>
                <w:webHidden/>
              </w:rPr>
            </w:r>
            <w:r w:rsidRPr="00F130A2">
              <w:rPr>
                <w:b/>
                <w:noProof/>
                <w:webHidden/>
              </w:rPr>
              <w:fldChar w:fldCharType="separate"/>
            </w:r>
            <w:r w:rsidRPr="00F130A2">
              <w:rPr>
                <w:b/>
                <w:noProof/>
                <w:webHidden/>
              </w:rPr>
              <w:t>5</w:t>
            </w:r>
            <w:r w:rsidRPr="00F130A2">
              <w:rPr>
                <w:b/>
                <w:noProof/>
                <w:webHidden/>
              </w:rPr>
              <w:fldChar w:fldCharType="end"/>
            </w:r>
          </w:hyperlink>
        </w:p>
        <w:p w14:paraId="69292041" w14:textId="6E81ED82" w:rsidR="00F130A2" w:rsidRPr="00F130A2" w:rsidRDefault="00F130A2">
          <w:pPr>
            <w:pStyle w:val="23"/>
            <w:tabs>
              <w:tab w:val="left" w:pos="958"/>
              <w:tab w:val="right" w:leader="dot" w:pos="10194"/>
            </w:tabs>
            <w:rPr>
              <w:rFonts w:asciiTheme="minorHAnsi" w:eastAsiaTheme="minorEastAsia" w:hAnsiTheme="minorHAnsi" w:cstheme="minorBidi"/>
              <w:bCs w:val="0"/>
              <w:noProof/>
              <w:sz w:val="22"/>
            </w:rPr>
          </w:pPr>
          <w:hyperlink w:anchor="_Toc162862849" w:history="1">
            <w:r w:rsidRPr="00F130A2">
              <w:rPr>
                <w:rStyle w:val="a5"/>
                <w:rFonts w:eastAsiaTheme="majorEastAsia"/>
                <w:bCs w:val="0"/>
                <w:noProof/>
              </w:rPr>
              <w:t>2.1.</w:t>
            </w:r>
            <w:r w:rsidRPr="00F130A2">
              <w:rPr>
                <w:rFonts w:asciiTheme="minorHAnsi" w:eastAsiaTheme="minorEastAsia" w:hAnsiTheme="minorHAnsi" w:cstheme="minorBidi"/>
                <w:bCs w:val="0"/>
                <w:noProof/>
                <w:sz w:val="22"/>
              </w:rPr>
              <w:tab/>
            </w:r>
            <w:r w:rsidRPr="00F130A2">
              <w:rPr>
                <w:rStyle w:val="a5"/>
                <w:rFonts w:eastAsiaTheme="majorEastAsia"/>
                <w:bCs w:val="0"/>
                <w:noProof/>
              </w:rPr>
              <w:t>Группы ОО</w:t>
            </w:r>
            <w:r w:rsidRPr="00F130A2">
              <w:rPr>
                <w:bCs w:val="0"/>
                <w:noProof/>
                <w:webHidden/>
              </w:rPr>
              <w:tab/>
            </w:r>
            <w:r w:rsidRPr="00F130A2">
              <w:rPr>
                <w:bCs w:val="0"/>
                <w:noProof/>
                <w:webHidden/>
              </w:rPr>
              <w:fldChar w:fldCharType="begin"/>
            </w:r>
            <w:r w:rsidRPr="00F130A2">
              <w:rPr>
                <w:bCs w:val="0"/>
                <w:noProof/>
                <w:webHidden/>
              </w:rPr>
              <w:instrText xml:space="preserve"> PAGEREF _Toc162862849 \h </w:instrText>
            </w:r>
            <w:r w:rsidRPr="00F130A2">
              <w:rPr>
                <w:bCs w:val="0"/>
                <w:noProof/>
                <w:webHidden/>
              </w:rPr>
            </w:r>
            <w:r w:rsidRPr="00F130A2">
              <w:rPr>
                <w:bCs w:val="0"/>
                <w:noProof/>
                <w:webHidden/>
              </w:rPr>
              <w:fldChar w:fldCharType="separate"/>
            </w:r>
            <w:r w:rsidRPr="00F130A2">
              <w:rPr>
                <w:bCs w:val="0"/>
                <w:noProof/>
                <w:webHidden/>
              </w:rPr>
              <w:t>6</w:t>
            </w:r>
            <w:r w:rsidRPr="00F130A2">
              <w:rPr>
                <w:bCs w:val="0"/>
                <w:noProof/>
                <w:webHidden/>
              </w:rPr>
              <w:fldChar w:fldCharType="end"/>
            </w:r>
          </w:hyperlink>
        </w:p>
        <w:p w14:paraId="69C752F3" w14:textId="04DAF4CD"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50" w:history="1">
            <w:r w:rsidRPr="00F130A2">
              <w:rPr>
                <w:rStyle w:val="a5"/>
                <w:rFonts w:eastAsiaTheme="majorEastAsia"/>
                <w:noProof/>
              </w:rPr>
              <w:t>2.1.1.</w:t>
            </w:r>
            <w:r w:rsidRPr="00F130A2">
              <w:rPr>
                <w:rFonts w:asciiTheme="minorHAnsi" w:eastAsiaTheme="minorEastAsia" w:hAnsiTheme="minorHAnsi" w:cstheme="minorBidi"/>
                <w:noProof/>
                <w:sz w:val="22"/>
                <w:szCs w:val="22"/>
              </w:rPr>
              <w:tab/>
            </w:r>
            <w:r w:rsidRPr="00F130A2">
              <w:rPr>
                <w:rStyle w:val="a5"/>
                <w:rFonts w:eastAsiaTheme="majorEastAsia"/>
                <w:noProof/>
              </w:rPr>
              <w:t>Настройка параметров учебных групп</w:t>
            </w:r>
            <w:r w:rsidRPr="00F130A2">
              <w:rPr>
                <w:noProof/>
                <w:webHidden/>
              </w:rPr>
              <w:tab/>
            </w:r>
            <w:r w:rsidRPr="00F130A2">
              <w:rPr>
                <w:noProof/>
                <w:webHidden/>
              </w:rPr>
              <w:fldChar w:fldCharType="begin"/>
            </w:r>
            <w:r w:rsidRPr="00F130A2">
              <w:rPr>
                <w:noProof/>
                <w:webHidden/>
              </w:rPr>
              <w:instrText xml:space="preserve"> PAGEREF _Toc162862850 \h </w:instrText>
            </w:r>
            <w:r w:rsidRPr="00F130A2">
              <w:rPr>
                <w:noProof/>
                <w:webHidden/>
              </w:rPr>
            </w:r>
            <w:r w:rsidRPr="00F130A2">
              <w:rPr>
                <w:noProof/>
                <w:webHidden/>
              </w:rPr>
              <w:fldChar w:fldCharType="separate"/>
            </w:r>
            <w:r w:rsidRPr="00F130A2">
              <w:rPr>
                <w:noProof/>
                <w:webHidden/>
              </w:rPr>
              <w:t>6</w:t>
            </w:r>
            <w:r w:rsidRPr="00F130A2">
              <w:rPr>
                <w:noProof/>
                <w:webHidden/>
              </w:rPr>
              <w:fldChar w:fldCharType="end"/>
            </w:r>
          </w:hyperlink>
        </w:p>
        <w:p w14:paraId="1EC61F5A" w14:textId="6B4562A5"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51" w:history="1">
            <w:r w:rsidRPr="00F130A2">
              <w:rPr>
                <w:rStyle w:val="a5"/>
                <w:rFonts w:eastAsiaTheme="majorEastAsia"/>
                <w:noProof/>
              </w:rPr>
              <w:t>2.1.2.</w:t>
            </w:r>
            <w:r w:rsidRPr="00F130A2">
              <w:rPr>
                <w:rFonts w:asciiTheme="minorHAnsi" w:eastAsiaTheme="minorEastAsia" w:hAnsiTheme="minorHAnsi" w:cstheme="minorBidi"/>
                <w:noProof/>
                <w:sz w:val="22"/>
                <w:szCs w:val="22"/>
              </w:rPr>
              <w:tab/>
            </w:r>
            <w:r w:rsidRPr="00F130A2">
              <w:rPr>
                <w:rStyle w:val="a5"/>
                <w:rFonts w:eastAsiaTheme="majorEastAsia"/>
                <w:noProof/>
              </w:rPr>
              <w:t>Назначение руководителя учебной группы</w:t>
            </w:r>
            <w:r w:rsidRPr="00F130A2">
              <w:rPr>
                <w:noProof/>
                <w:webHidden/>
              </w:rPr>
              <w:tab/>
            </w:r>
            <w:r w:rsidRPr="00F130A2">
              <w:rPr>
                <w:noProof/>
                <w:webHidden/>
              </w:rPr>
              <w:fldChar w:fldCharType="begin"/>
            </w:r>
            <w:r w:rsidRPr="00F130A2">
              <w:rPr>
                <w:noProof/>
                <w:webHidden/>
              </w:rPr>
              <w:instrText xml:space="preserve"> PAGEREF _Toc162862851 \h </w:instrText>
            </w:r>
            <w:r w:rsidRPr="00F130A2">
              <w:rPr>
                <w:noProof/>
                <w:webHidden/>
              </w:rPr>
            </w:r>
            <w:r w:rsidRPr="00F130A2">
              <w:rPr>
                <w:noProof/>
                <w:webHidden/>
              </w:rPr>
              <w:fldChar w:fldCharType="separate"/>
            </w:r>
            <w:r w:rsidRPr="00F130A2">
              <w:rPr>
                <w:noProof/>
                <w:webHidden/>
              </w:rPr>
              <w:t>7</w:t>
            </w:r>
            <w:r w:rsidRPr="00F130A2">
              <w:rPr>
                <w:noProof/>
                <w:webHidden/>
              </w:rPr>
              <w:fldChar w:fldCharType="end"/>
            </w:r>
          </w:hyperlink>
        </w:p>
        <w:p w14:paraId="31AD88D4" w14:textId="077C7385"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52" w:history="1">
            <w:r w:rsidRPr="00F130A2">
              <w:rPr>
                <w:rStyle w:val="a5"/>
                <w:rFonts w:eastAsiaTheme="majorEastAsia"/>
                <w:noProof/>
              </w:rPr>
              <w:t>2.1.3.</w:t>
            </w:r>
            <w:r w:rsidRPr="00F130A2">
              <w:rPr>
                <w:rFonts w:asciiTheme="minorHAnsi" w:eastAsiaTheme="minorEastAsia" w:hAnsiTheme="minorHAnsi" w:cstheme="minorBidi"/>
                <w:noProof/>
                <w:sz w:val="22"/>
                <w:szCs w:val="22"/>
              </w:rPr>
              <w:tab/>
            </w:r>
            <w:r w:rsidRPr="00F130A2">
              <w:rPr>
                <w:rStyle w:val="a5"/>
                <w:rFonts w:eastAsiaTheme="majorEastAsia"/>
                <w:noProof/>
              </w:rPr>
              <w:t>Добавление подгрупп не обучающихся</w:t>
            </w:r>
            <w:r w:rsidRPr="00F130A2">
              <w:rPr>
                <w:noProof/>
                <w:webHidden/>
              </w:rPr>
              <w:tab/>
            </w:r>
            <w:r w:rsidRPr="00F130A2">
              <w:rPr>
                <w:noProof/>
                <w:webHidden/>
              </w:rPr>
              <w:fldChar w:fldCharType="begin"/>
            </w:r>
            <w:r w:rsidRPr="00F130A2">
              <w:rPr>
                <w:noProof/>
                <w:webHidden/>
              </w:rPr>
              <w:instrText xml:space="preserve"> PAGEREF _Toc162862852 \h </w:instrText>
            </w:r>
            <w:r w:rsidRPr="00F130A2">
              <w:rPr>
                <w:noProof/>
                <w:webHidden/>
              </w:rPr>
            </w:r>
            <w:r w:rsidRPr="00F130A2">
              <w:rPr>
                <w:noProof/>
                <w:webHidden/>
              </w:rPr>
              <w:fldChar w:fldCharType="separate"/>
            </w:r>
            <w:r w:rsidRPr="00F130A2">
              <w:rPr>
                <w:noProof/>
                <w:webHidden/>
              </w:rPr>
              <w:t>7</w:t>
            </w:r>
            <w:r w:rsidRPr="00F130A2">
              <w:rPr>
                <w:noProof/>
                <w:webHidden/>
              </w:rPr>
              <w:fldChar w:fldCharType="end"/>
            </w:r>
          </w:hyperlink>
        </w:p>
        <w:p w14:paraId="6966EB47" w14:textId="5F741705" w:rsidR="00F130A2" w:rsidRPr="00F130A2" w:rsidRDefault="00F130A2">
          <w:pPr>
            <w:pStyle w:val="23"/>
            <w:tabs>
              <w:tab w:val="left" w:pos="958"/>
              <w:tab w:val="right" w:leader="dot" w:pos="10194"/>
            </w:tabs>
            <w:rPr>
              <w:rFonts w:asciiTheme="minorHAnsi" w:eastAsiaTheme="minorEastAsia" w:hAnsiTheme="minorHAnsi" w:cstheme="minorBidi"/>
              <w:bCs w:val="0"/>
              <w:noProof/>
              <w:sz w:val="22"/>
            </w:rPr>
          </w:pPr>
          <w:hyperlink w:anchor="_Toc162862853" w:history="1">
            <w:r w:rsidRPr="00F130A2">
              <w:rPr>
                <w:rStyle w:val="a5"/>
                <w:rFonts w:eastAsiaTheme="majorEastAsia"/>
                <w:bCs w:val="0"/>
                <w:noProof/>
              </w:rPr>
              <w:t>2.2.</w:t>
            </w:r>
            <w:r w:rsidRPr="00F130A2">
              <w:rPr>
                <w:rFonts w:asciiTheme="minorHAnsi" w:eastAsiaTheme="minorEastAsia" w:hAnsiTheme="minorHAnsi" w:cstheme="minorBidi"/>
                <w:bCs w:val="0"/>
                <w:noProof/>
                <w:sz w:val="22"/>
              </w:rPr>
              <w:tab/>
            </w:r>
            <w:r w:rsidRPr="00F130A2">
              <w:rPr>
                <w:rStyle w:val="a5"/>
                <w:rFonts w:eastAsiaTheme="majorEastAsia"/>
                <w:bCs w:val="0"/>
                <w:noProof/>
              </w:rPr>
              <w:t>Сверка обучающихся</w:t>
            </w:r>
            <w:r w:rsidRPr="00F130A2">
              <w:rPr>
                <w:bCs w:val="0"/>
                <w:noProof/>
                <w:webHidden/>
              </w:rPr>
              <w:tab/>
            </w:r>
            <w:r w:rsidRPr="00F130A2">
              <w:rPr>
                <w:bCs w:val="0"/>
                <w:noProof/>
                <w:webHidden/>
              </w:rPr>
              <w:fldChar w:fldCharType="begin"/>
            </w:r>
            <w:r w:rsidRPr="00F130A2">
              <w:rPr>
                <w:bCs w:val="0"/>
                <w:noProof/>
                <w:webHidden/>
              </w:rPr>
              <w:instrText xml:space="preserve"> PAGEREF _Toc162862853 \h </w:instrText>
            </w:r>
            <w:r w:rsidRPr="00F130A2">
              <w:rPr>
                <w:bCs w:val="0"/>
                <w:noProof/>
                <w:webHidden/>
              </w:rPr>
            </w:r>
            <w:r w:rsidRPr="00F130A2">
              <w:rPr>
                <w:bCs w:val="0"/>
                <w:noProof/>
                <w:webHidden/>
              </w:rPr>
              <w:fldChar w:fldCharType="separate"/>
            </w:r>
            <w:r w:rsidRPr="00F130A2">
              <w:rPr>
                <w:bCs w:val="0"/>
                <w:noProof/>
                <w:webHidden/>
              </w:rPr>
              <w:t>7</w:t>
            </w:r>
            <w:r w:rsidRPr="00F130A2">
              <w:rPr>
                <w:bCs w:val="0"/>
                <w:noProof/>
                <w:webHidden/>
              </w:rPr>
              <w:fldChar w:fldCharType="end"/>
            </w:r>
          </w:hyperlink>
        </w:p>
        <w:p w14:paraId="2C5D00D3" w14:textId="3A0F6F42" w:rsidR="00F130A2" w:rsidRPr="00F130A2" w:rsidRDefault="00F130A2">
          <w:pPr>
            <w:pStyle w:val="23"/>
            <w:tabs>
              <w:tab w:val="left" w:pos="958"/>
              <w:tab w:val="right" w:leader="dot" w:pos="10194"/>
            </w:tabs>
            <w:rPr>
              <w:rFonts w:asciiTheme="minorHAnsi" w:eastAsiaTheme="minorEastAsia" w:hAnsiTheme="minorHAnsi" w:cstheme="minorBidi"/>
              <w:bCs w:val="0"/>
              <w:noProof/>
              <w:sz w:val="22"/>
            </w:rPr>
          </w:pPr>
          <w:hyperlink w:anchor="_Toc162862854" w:history="1">
            <w:r w:rsidRPr="00F130A2">
              <w:rPr>
                <w:rStyle w:val="a5"/>
                <w:rFonts w:eastAsiaTheme="majorEastAsia"/>
                <w:bCs w:val="0"/>
                <w:noProof/>
              </w:rPr>
              <w:t>2.3.</w:t>
            </w:r>
            <w:r w:rsidRPr="00F130A2">
              <w:rPr>
                <w:rFonts w:asciiTheme="minorHAnsi" w:eastAsiaTheme="minorEastAsia" w:hAnsiTheme="minorHAnsi" w:cstheme="minorBidi"/>
                <w:bCs w:val="0"/>
                <w:noProof/>
                <w:sz w:val="22"/>
              </w:rPr>
              <w:tab/>
            </w:r>
            <w:r w:rsidRPr="00F130A2">
              <w:rPr>
                <w:rStyle w:val="a5"/>
                <w:rFonts w:eastAsiaTheme="majorEastAsia"/>
                <w:bCs w:val="0"/>
                <w:noProof/>
              </w:rPr>
              <w:t>Операции с данными не обучающихся</w:t>
            </w:r>
            <w:r w:rsidRPr="00F130A2">
              <w:rPr>
                <w:bCs w:val="0"/>
                <w:noProof/>
                <w:webHidden/>
              </w:rPr>
              <w:tab/>
            </w:r>
            <w:r w:rsidRPr="00F130A2">
              <w:rPr>
                <w:bCs w:val="0"/>
                <w:noProof/>
                <w:webHidden/>
              </w:rPr>
              <w:fldChar w:fldCharType="begin"/>
            </w:r>
            <w:r w:rsidRPr="00F130A2">
              <w:rPr>
                <w:bCs w:val="0"/>
                <w:noProof/>
                <w:webHidden/>
              </w:rPr>
              <w:instrText xml:space="preserve"> PAGEREF _Toc162862854 \h </w:instrText>
            </w:r>
            <w:r w:rsidRPr="00F130A2">
              <w:rPr>
                <w:bCs w:val="0"/>
                <w:noProof/>
                <w:webHidden/>
              </w:rPr>
            </w:r>
            <w:r w:rsidRPr="00F130A2">
              <w:rPr>
                <w:bCs w:val="0"/>
                <w:noProof/>
                <w:webHidden/>
              </w:rPr>
              <w:fldChar w:fldCharType="separate"/>
            </w:r>
            <w:r w:rsidRPr="00F130A2">
              <w:rPr>
                <w:bCs w:val="0"/>
                <w:noProof/>
                <w:webHidden/>
              </w:rPr>
              <w:t>9</w:t>
            </w:r>
            <w:r w:rsidRPr="00F130A2">
              <w:rPr>
                <w:bCs w:val="0"/>
                <w:noProof/>
                <w:webHidden/>
              </w:rPr>
              <w:fldChar w:fldCharType="end"/>
            </w:r>
          </w:hyperlink>
        </w:p>
        <w:p w14:paraId="06F56610" w14:textId="45BB4852"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55" w:history="1">
            <w:r w:rsidRPr="00F130A2">
              <w:rPr>
                <w:rStyle w:val="a5"/>
                <w:rFonts w:eastAsiaTheme="majorEastAsia"/>
                <w:noProof/>
              </w:rPr>
              <w:t>2.3.1.</w:t>
            </w:r>
            <w:r w:rsidRPr="00F130A2">
              <w:rPr>
                <w:rFonts w:asciiTheme="minorHAnsi" w:eastAsiaTheme="minorEastAsia" w:hAnsiTheme="minorHAnsi" w:cstheme="minorBidi"/>
                <w:noProof/>
                <w:sz w:val="22"/>
                <w:szCs w:val="22"/>
              </w:rPr>
              <w:tab/>
            </w:r>
            <w:r w:rsidRPr="00F130A2">
              <w:rPr>
                <w:rStyle w:val="a5"/>
                <w:rFonts w:eastAsiaTheme="majorEastAsia"/>
                <w:noProof/>
              </w:rPr>
              <w:t>Регистрация не обучающихся</w:t>
            </w:r>
            <w:r w:rsidRPr="00F130A2">
              <w:rPr>
                <w:noProof/>
                <w:webHidden/>
              </w:rPr>
              <w:tab/>
            </w:r>
            <w:r w:rsidRPr="00F130A2">
              <w:rPr>
                <w:noProof/>
                <w:webHidden/>
              </w:rPr>
              <w:fldChar w:fldCharType="begin"/>
            </w:r>
            <w:r w:rsidRPr="00F130A2">
              <w:rPr>
                <w:noProof/>
                <w:webHidden/>
              </w:rPr>
              <w:instrText xml:space="preserve"> PAGEREF _Toc162862855 \h </w:instrText>
            </w:r>
            <w:r w:rsidRPr="00F130A2">
              <w:rPr>
                <w:noProof/>
                <w:webHidden/>
              </w:rPr>
            </w:r>
            <w:r w:rsidRPr="00F130A2">
              <w:rPr>
                <w:noProof/>
                <w:webHidden/>
              </w:rPr>
              <w:fldChar w:fldCharType="separate"/>
            </w:r>
            <w:r w:rsidRPr="00F130A2">
              <w:rPr>
                <w:noProof/>
                <w:webHidden/>
              </w:rPr>
              <w:t>9</w:t>
            </w:r>
            <w:r w:rsidRPr="00F130A2">
              <w:rPr>
                <w:noProof/>
                <w:webHidden/>
              </w:rPr>
              <w:fldChar w:fldCharType="end"/>
            </w:r>
          </w:hyperlink>
        </w:p>
        <w:p w14:paraId="0F592B43" w14:textId="610A7BAB"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56" w:history="1">
            <w:r w:rsidRPr="00F130A2">
              <w:rPr>
                <w:rStyle w:val="a5"/>
                <w:rFonts w:eastAsiaTheme="majorEastAsia"/>
                <w:noProof/>
              </w:rPr>
              <w:t>2.3.2.</w:t>
            </w:r>
            <w:r w:rsidRPr="00F130A2">
              <w:rPr>
                <w:rFonts w:asciiTheme="minorHAnsi" w:eastAsiaTheme="minorEastAsia" w:hAnsiTheme="minorHAnsi" w:cstheme="minorBidi"/>
                <w:noProof/>
                <w:sz w:val="22"/>
                <w:szCs w:val="22"/>
              </w:rPr>
              <w:tab/>
            </w:r>
            <w:r w:rsidRPr="00F130A2">
              <w:rPr>
                <w:rStyle w:val="a5"/>
                <w:rFonts w:eastAsiaTheme="majorEastAsia"/>
                <w:noProof/>
              </w:rPr>
              <w:t>Редактирование личных данных у не обучающихся</w:t>
            </w:r>
            <w:r w:rsidRPr="00F130A2">
              <w:rPr>
                <w:noProof/>
                <w:webHidden/>
              </w:rPr>
              <w:tab/>
            </w:r>
            <w:r w:rsidRPr="00F130A2">
              <w:rPr>
                <w:noProof/>
                <w:webHidden/>
              </w:rPr>
              <w:fldChar w:fldCharType="begin"/>
            </w:r>
            <w:r w:rsidRPr="00F130A2">
              <w:rPr>
                <w:noProof/>
                <w:webHidden/>
              </w:rPr>
              <w:instrText xml:space="preserve"> PAGEREF _Toc162862856 \h </w:instrText>
            </w:r>
            <w:r w:rsidRPr="00F130A2">
              <w:rPr>
                <w:noProof/>
                <w:webHidden/>
              </w:rPr>
            </w:r>
            <w:r w:rsidRPr="00F130A2">
              <w:rPr>
                <w:noProof/>
                <w:webHidden/>
              </w:rPr>
              <w:fldChar w:fldCharType="separate"/>
            </w:r>
            <w:r w:rsidRPr="00F130A2">
              <w:rPr>
                <w:noProof/>
                <w:webHidden/>
              </w:rPr>
              <w:t>10</w:t>
            </w:r>
            <w:r w:rsidRPr="00F130A2">
              <w:rPr>
                <w:noProof/>
                <w:webHidden/>
              </w:rPr>
              <w:fldChar w:fldCharType="end"/>
            </w:r>
          </w:hyperlink>
        </w:p>
        <w:p w14:paraId="6ADD6CB3" w14:textId="1F445C1A"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57" w:history="1">
            <w:r w:rsidRPr="00F130A2">
              <w:rPr>
                <w:rStyle w:val="a5"/>
                <w:rFonts w:eastAsiaTheme="majorEastAsia"/>
                <w:noProof/>
              </w:rPr>
              <w:t>2.3.3.</w:t>
            </w:r>
            <w:r w:rsidRPr="00F130A2">
              <w:rPr>
                <w:rFonts w:asciiTheme="minorHAnsi" w:eastAsiaTheme="minorEastAsia" w:hAnsiTheme="minorHAnsi" w:cstheme="minorBidi"/>
                <w:noProof/>
                <w:sz w:val="22"/>
                <w:szCs w:val="22"/>
              </w:rPr>
              <w:tab/>
            </w:r>
            <w:r w:rsidRPr="00F130A2">
              <w:rPr>
                <w:rStyle w:val="a5"/>
                <w:rFonts w:eastAsiaTheme="majorEastAsia"/>
                <w:noProof/>
              </w:rPr>
              <w:t>Перевод в другую группу/подгруппу не обучающихся</w:t>
            </w:r>
            <w:r w:rsidRPr="00F130A2">
              <w:rPr>
                <w:noProof/>
                <w:webHidden/>
              </w:rPr>
              <w:tab/>
            </w:r>
            <w:r w:rsidRPr="00F130A2">
              <w:rPr>
                <w:noProof/>
                <w:webHidden/>
              </w:rPr>
              <w:fldChar w:fldCharType="begin"/>
            </w:r>
            <w:r w:rsidRPr="00F130A2">
              <w:rPr>
                <w:noProof/>
                <w:webHidden/>
              </w:rPr>
              <w:instrText xml:space="preserve"> PAGEREF _Toc162862857 \h </w:instrText>
            </w:r>
            <w:r w:rsidRPr="00F130A2">
              <w:rPr>
                <w:noProof/>
                <w:webHidden/>
              </w:rPr>
            </w:r>
            <w:r w:rsidRPr="00F130A2">
              <w:rPr>
                <w:noProof/>
                <w:webHidden/>
              </w:rPr>
              <w:fldChar w:fldCharType="separate"/>
            </w:r>
            <w:r w:rsidRPr="00F130A2">
              <w:rPr>
                <w:noProof/>
                <w:webHidden/>
              </w:rPr>
              <w:t>10</w:t>
            </w:r>
            <w:r w:rsidRPr="00F130A2">
              <w:rPr>
                <w:noProof/>
                <w:webHidden/>
              </w:rPr>
              <w:fldChar w:fldCharType="end"/>
            </w:r>
          </w:hyperlink>
        </w:p>
        <w:p w14:paraId="4B9FF42E" w14:textId="02AB37E9" w:rsidR="00F130A2" w:rsidRPr="00F130A2" w:rsidRDefault="00F130A2">
          <w:pPr>
            <w:pStyle w:val="13"/>
            <w:tabs>
              <w:tab w:val="left" w:pos="482"/>
              <w:tab w:val="right" w:leader="dot" w:pos="10194"/>
            </w:tabs>
            <w:rPr>
              <w:rFonts w:asciiTheme="minorHAnsi" w:eastAsiaTheme="minorEastAsia" w:hAnsiTheme="minorHAnsi" w:cstheme="minorBidi"/>
              <w:b/>
              <w:iCs w:val="0"/>
              <w:noProof/>
              <w:sz w:val="22"/>
              <w:szCs w:val="22"/>
            </w:rPr>
          </w:pPr>
          <w:hyperlink w:anchor="_Toc162862858" w:history="1">
            <w:r w:rsidRPr="00F130A2">
              <w:rPr>
                <w:rStyle w:val="a5"/>
                <w:rFonts w:eastAsiaTheme="majorEastAsia"/>
                <w:b/>
                <w:noProof/>
              </w:rPr>
              <w:t>3.</w:t>
            </w:r>
            <w:r w:rsidRPr="00F130A2">
              <w:rPr>
                <w:rFonts w:asciiTheme="minorHAnsi" w:eastAsiaTheme="minorEastAsia" w:hAnsiTheme="minorHAnsi" w:cstheme="minorBidi"/>
                <w:b/>
                <w:iCs w:val="0"/>
                <w:noProof/>
                <w:sz w:val="22"/>
                <w:szCs w:val="22"/>
              </w:rPr>
              <w:tab/>
            </w:r>
            <w:r w:rsidRPr="00F130A2">
              <w:rPr>
                <w:rStyle w:val="a5"/>
                <w:rFonts w:eastAsiaTheme="majorEastAsia"/>
                <w:b/>
                <w:noProof/>
              </w:rPr>
              <w:t>ПРЕДОСТАВЛЕНИЕ УСЛУГИ «ПИТАНИЕ».</w:t>
            </w:r>
            <w:r w:rsidRPr="00F130A2">
              <w:rPr>
                <w:b/>
                <w:noProof/>
                <w:webHidden/>
              </w:rPr>
              <w:tab/>
            </w:r>
            <w:r w:rsidRPr="00F130A2">
              <w:rPr>
                <w:b/>
                <w:noProof/>
                <w:webHidden/>
              </w:rPr>
              <w:fldChar w:fldCharType="begin"/>
            </w:r>
            <w:r w:rsidRPr="00F130A2">
              <w:rPr>
                <w:b/>
                <w:noProof/>
                <w:webHidden/>
              </w:rPr>
              <w:instrText xml:space="preserve"> PAGEREF _Toc162862858 \h </w:instrText>
            </w:r>
            <w:r w:rsidRPr="00F130A2">
              <w:rPr>
                <w:b/>
                <w:noProof/>
                <w:webHidden/>
              </w:rPr>
            </w:r>
            <w:r w:rsidRPr="00F130A2">
              <w:rPr>
                <w:b/>
                <w:noProof/>
                <w:webHidden/>
              </w:rPr>
              <w:fldChar w:fldCharType="separate"/>
            </w:r>
            <w:r w:rsidRPr="00F130A2">
              <w:rPr>
                <w:b/>
                <w:noProof/>
                <w:webHidden/>
              </w:rPr>
              <w:t>12</w:t>
            </w:r>
            <w:r w:rsidRPr="00F130A2">
              <w:rPr>
                <w:b/>
                <w:noProof/>
                <w:webHidden/>
              </w:rPr>
              <w:fldChar w:fldCharType="end"/>
            </w:r>
          </w:hyperlink>
        </w:p>
        <w:p w14:paraId="52676AF1" w14:textId="6F673060" w:rsidR="00F130A2" w:rsidRPr="00F130A2" w:rsidRDefault="00F130A2">
          <w:pPr>
            <w:pStyle w:val="23"/>
            <w:tabs>
              <w:tab w:val="left" w:pos="958"/>
              <w:tab w:val="right" w:leader="dot" w:pos="10194"/>
            </w:tabs>
            <w:rPr>
              <w:rFonts w:asciiTheme="minorHAnsi" w:eastAsiaTheme="minorEastAsia" w:hAnsiTheme="minorHAnsi" w:cstheme="minorBidi"/>
              <w:bCs w:val="0"/>
              <w:noProof/>
              <w:sz w:val="22"/>
            </w:rPr>
          </w:pPr>
          <w:hyperlink w:anchor="_Toc162862859" w:history="1">
            <w:r w:rsidRPr="00F130A2">
              <w:rPr>
                <w:rStyle w:val="a5"/>
                <w:rFonts w:eastAsiaTheme="majorEastAsia"/>
                <w:bCs w:val="0"/>
                <w:noProof/>
              </w:rPr>
              <w:t>3.1.</w:t>
            </w:r>
            <w:r w:rsidRPr="00F130A2">
              <w:rPr>
                <w:rFonts w:asciiTheme="minorHAnsi" w:eastAsiaTheme="minorEastAsia" w:hAnsiTheme="minorHAnsi" w:cstheme="minorBidi"/>
                <w:bCs w:val="0"/>
                <w:noProof/>
                <w:sz w:val="22"/>
              </w:rPr>
              <w:tab/>
            </w:r>
            <w:r w:rsidRPr="00F130A2">
              <w:rPr>
                <w:rStyle w:val="a5"/>
                <w:rFonts w:eastAsiaTheme="majorEastAsia"/>
                <w:bCs w:val="0"/>
                <w:noProof/>
              </w:rPr>
              <w:t>Заявление на ЛП</w:t>
            </w:r>
            <w:r w:rsidRPr="00F130A2">
              <w:rPr>
                <w:bCs w:val="0"/>
                <w:noProof/>
                <w:webHidden/>
              </w:rPr>
              <w:tab/>
            </w:r>
            <w:r w:rsidRPr="00F130A2">
              <w:rPr>
                <w:bCs w:val="0"/>
                <w:noProof/>
                <w:webHidden/>
              </w:rPr>
              <w:fldChar w:fldCharType="begin"/>
            </w:r>
            <w:r w:rsidRPr="00F130A2">
              <w:rPr>
                <w:bCs w:val="0"/>
                <w:noProof/>
                <w:webHidden/>
              </w:rPr>
              <w:instrText xml:space="preserve"> PAGEREF _Toc162862859 \h </w:instrText>
            </w:r>
            <w:r w:rsidRPr="00F130A2">
              <w:rPr>
                <w:bCs w:val="0"/>
                <w:noProof/>
                <w:webHidden/>
              </w:rPr>
            </w:r>
            <w:r w:rsidRPr="00F130A2">
              <w:rPr>
                <w:bCs w:val="0"/>
                <w:noProof/>
                <w:webHidden/>
              </w:rPr>
              <w:fldChar w:fldCharType="separate"/>
            </w:r>
            <w:r w:rsidRPr="00F130A2">
              <w:rPr>
                <w:bCs w:val="0"/>
                <w:noProof/>
                <w:webHidden/>
              </w:rPr>
              <w:t>13</w:t>
            </w:r>
            <w:r w:rsidRPr="00F130A2">
              <w:rPr>
                <w:bCs w:val="0"/>
                <w:noProof/>
                <w:webHidden/>
              </w:rPr>
              <w:fldChar w:fldCharType="end"/>
            </w:r>
          </w:hyperlink>
        </w:p>
        <w:p w14:paraId="647E7E68" w14:textId="0030F651" w:rsidR="00F130A2" w:rsidRPr="00F130A2" w:rsidRDefault="00F130A2">
          <w:pPr>
            <w:pStyle w:val="23"/>
            <w:tabs>
              <w:tab w:val="left" w:pos="958"/>
              <w:tab w:val="right" w:leader="dot" w:pos="10194"/>
            </w:tabs>
            <w:rPr>
              <w:rFonts w:asciiTheme="minorHAnsi" w:eastAsiaTheme="minorEastAsia" w:hAnsiTheme="minorHAnsi" w:cstheme="minorBidi"/>
              <w:bCs w:val="0"/>
              <w:noProof/>
              <w:sz w:val="22"/>
            </w:rPr>
          </w:pPr>
          <w:hyperlink w:anchor="_Toc162862860" w:history="1">
            <w:r w:rsidRPr="00F130A2">
              <w:rPr>
                <w:rStyle w:val="a5"/>
                <w:rFonts w:eastAsiaTheme="majorEastAsia"/>
                <w:bCs w:val="0"/>
                <w:noProof/>
              </w:rPr>
              <w:t>3.2.</w:t>
            </w:r>
            <w:r w:rsidRPr="00F130A2">
              <w:rPr>
                <w:rFonts w:asciiTheme="minorHAnsi" w:eastAsiaTheme="minorEastAsia" w:hAnsiTheme="minorHAnsi" w:cstheme="minorBidi"/>
                <w:bCs w:val="0"/>
                <w:noProof/>
                <w:sz w:val="22"/>
              </w:rPr>
              <w:tab/>
            </w:r>
            <w:r w:rsidRPr="00F130A2">
              <w:rPr>
                <w:rStyle w:val="a5"/>
                <w:rFonts w:eastAsiaTheme="majorEastAsia"/>
                <w:bCs w:val="0"/>
                <w:noProof/>
              </w:rPr>
              <w:t>Назначение рациона питания клиентам и его корректировка</w:t>
            </w:r>
            <w:r w:rsidRPr="00F130A2">
              <w:rPr>
                <w:bCs w:val="0"/>
                <w:noProof/>
                <w:webHidden/>
              </w:rPr>
              <w:tab/>
            </w:r>
            <w:r w:rsidRPr="00F130A2">
              <w:rPr>
                <w:bCs w:val="0"/>
                <w:noProof/>
                <w:webHidden/>
              </w:rPr>
              <w:fldChar w:fldCharType="begin"/>
            </w:r>
            <w:r w:rsidRPr="00F130A2">
              <w:rPr>
                <w:bCs w:val="0"/>
                <w:noProof/>
                <w:webHidden/>
              </w:rPr>
              <w:instrText xml:space="preserve"> PAGEREF _Toc162862860 \h </w:instrText>
            </w:r>
            <w:r w:rsidRPr="00F130A2">
              <w:rPr>
                <w:bCs w:val="0"/>
                <w:noProof/>
                <w:webHidden/>
              </w:rPr>
            </w:r>
            <w:r w:rsidRPr="00F130A2">
              <w:rPr>
                <w:bCs w:val="0"/>
                <w:noProof/>
                <w:webHidden/>
              </w:rPr>
              <w:fldChar w:fldCharType="separate"/>
            </w:r>
            <w:r w:rsidRPr="00F130A2">
              <w:rPr>
                <w:bCs w:val="0"/>
                <w:noProof/>
                <w:webHidden/>
              </w:rPr>
              <w:t>13</w:t>
            </w:r>
            <w:r w:rsidRPr="00F130A2">
              <w:rPr>
                <w:bCs w:val="0"/>
                <w:noProof/>
                <w:webHidden/>
              </w:rPr>
              <w:fldChar w:fldCharType="end"/>
            </w:r>
          </w:hyperlink>
        </w:p>
        <w:p w14:paraId="63C45A55" w14:textId="0A76D2AF"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61" w:history="1">
            <w:r w:rsidRPr="00F130A2">
              <w:rPr>
                <w:rStyle w:val="a5"/>
                <w:rFonts w:eastAsiaTheme="majorEastAsia"/>
                <w:noProof/>
              </w:rPr>
              <w:t>3.2.1.</w:t>
            </w:r>
            <w:r w:rsidRPr="00F130A2">
              <w:rPr>
                <w:rFonts w:asciiTheme="minorHAnsi" w:eastAsiaTheme="minorEastAsia" w:hAnsiTheme="minorHAnsi" w:cstheme="minorBidi"/>
                <w:noProof/>
                <w:sz w:val="22"/>
                <w:szCs w:val="22"/>
              </w:rPr>
              <w:tab/>
            </w:r>
            <w:r w:rsidRPr="00F130A2">
              <w:rPr>
                <w:rStyle w:val="a5"/>
                <w:rFonts w:eastAsiaTheme="majorEastAsia"/>
                <w:noProof/>
              </w:rPr>
              <w:t>Назначение льготного питания в школьных зданиях</w:t>
            </w:r>
            <w:r w:rsidRPr="00F130A2">
              <w:rPr>
                <w:noProof/>
                <w:webHidden/>
              </w:rPr>
              <w:tab/>
            </w:r>
            <w:r w:rsidRPr="00F130A2">
              <w:rPr>
                <w:noProof/>
                <w:webHidden/>
              </w:rPr>
              <w:fldChar w:fldCharType="begin"/>
            </w:r>
            <w:r w:rsidRPr="00F130A2">
              <w:rPr>
                <w:noProof/>
                <w:webHidden/>
              </w:rPr>
              <w:instrText xml:space="preserve"> PAGEREF _Toc162862861 \h </w:instrText>
            </w:r>
            <w:r w:rsidRPr="00F130A2">
              <w:rPr>
                <w:noProof/>
                <w:webHidden/>
              </w:rPr>
            </w:r>
            <w:r w:rsidRPr="00F130A2">
              <w:rPr>
                <w:noProof/>
                <w:webHidden/>
              </w:rPr>
              <w:fldChar w:fldCharType="separate"/>
            </w:r>
            <w:r w:rsidRPr="00F130A2">
              <w:rPr>
                <w:noProof/>
                <w:webHidden/>
              </w:rPr>
              <w:t>13</w:t>
            </w:r>
            <w:r w:rsidRPr="00F130A2">
              <w:rPr>
                <w:noProof/>
                <w:webHidden/>
              </w:rPr>
              <w:fldChar w:fldCharType="end"/>
            </w:r>
          </w:hyperlink>
        </w:p>
        <w:p w14:paraId="7ECA670F" w14:textId="0FC953AC"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62" w:history="1">
            <w:r w:rsidRPr="00F130A2">
              <w:rPr>
                <w:rStyle w:val="a5"/>
                <w:rFonts w:eastAsiaTheme="majorEastAsia"/>
                <w:noProof/>
              </w:rPr>
              <w:t>3.2.2.</w:t>
            </w:r>
            <w:r w:rsidRPr="00F130A2">
              <w:rPr>
                <w:rFonts w:asciiTheme="minorHAnsi" w:eastAsiaTheme="minorEastAsia" w:hAnsiTheme="minorHAnsi" w:cstheme="minorBidi"/>
                <w:noProof/>
                <w:sz w:val="22"/>
                <w:szCs w:val="22"/>
              </w:rPr>
              <w:tab/>
            </w:r>
            <w:r w:rsidRPr="00F130A2">
              <w:rPr>
                <w:rStyle w:val="a5"/>
                <w:rFonts w:eastAsiaTheme="majorEastAsia"/>
                <w:noProof/>
              </w:rPr>
              <w:t>Назначение льготного питания в отделениях с дошкольными группами</w:t>
            </w:r>
            <w:r w:rsidRPr="00F130A2">
              <w:rPr>
                <w:noProof/>
                <w:webHidden/>
              </w:rPr>
              <w:tab/>
            </w:r>
            <w:r w:rsidRPr="00F130A2">
              <w:rPr>
                <w:noProof/>
                <w:webHidden/>
              </w:rPr>
              <w:fldChar w:fldCharType="begin"/>
            </w:r>
            <w:r w:rsidRPr="00F130A2">
              <w:rPr>
                <w:noProof/>
                <w:webHidden/>
              </w:rPr>
              <w:instrText xml:space="preserve"> PAGEREF _Toc162862862 \h </w:instrText>
            </w:r>
            <w:r w:rsidRPr="00F130A2">
              <w:rPr>
                <w:noProof/>
                <w:webHidden/>
              </w:rPr>
            </w:r>
            <w:r w:rsidRPr="00F130A2">
              <w:rPr>
                <w:noProof/>
                <w:webHidden/>
              </w:rPr>
              <w:fldChar w:fldCharType="separate"/>
            </w:r>
            <w:r w:rsidRPr="00F130A2">
              <w:rPr>
                <w:noProof/>
                <w:webHidden/>
              </w:rPr>
              <w:t>15</w:t>
            </w:r>
            <w:r w:rsidRPr="00F130A2">
              <w:rPr>
                <w:noProof/>
                <w:webHidden/>
              </w:rPr>
              <w:fldChar w:fldCharType="end"/>
            </w:r>
          </w:hyperlink>
        </w:p>
        <w:p w14:paraId="35E0B824" w14:textId="1F7A024E"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63" w:history="1">
            <w:r w:rsidRPr="00F130A2">
              <w:rPr>
                <w:rStyle w:val="a5"/>
                <w:rFonts w:eastAsiaTheme="majorEastAsia"/>
                <w:noProof/>
              </w:rPr>
              <w:t>3.2.3.</w:t>
            </w:r>
            <w:r w:rsidRPr="00F130A2">
              <w:rPr>
                <w:rFonts w:asciiTheme="minorHAnsi" w:eastAsiaTheme="minorEastAsia" w:hAnsiTheme="minorHAnsi" w:cstheme="minorBidi"/>
                <w:noProof/>
                <w:sz w:val="22"/>
                <w:szCs w:val="22"/>
              </w:rPr>
              <w:tab/>
            </w:r>
            <w:r w:rsidRPr="00F130A2">
              <w:rPr>
                <w:rStyle w:val="a5"/>
                <w:rFonts w:eastAsiaTheme="majorEastAsia"/>
                <w:noProof/>
              </w:rPr>
              <w:t>Исключение из Льготного плана питания отдельных комплексов ребенка</w:t>
            </w:r>
            <w:r w:rsidRPr="00F130A2">
              <w:rPr>
                <w:noProof/>
                <w:webHidden/>
              </w:rPr>
              <w:tab/>
            </w:r>
            <w:r w:rsidRPr="00F130A2">
              <w:rPr>
                <w:noProof/>
                <w:webHidden/>
              </w:rPr>
              <w:fldChar w:fldCharType="begin"/>
            </w:r>
            <w:r w:rsidRPr="00F130A2">
              <w:rPr>
                <w:noProof/>
                <w:webHidden/>
              </w:rPr>
              <w:instrText xml:space="preserve"> PAGEREF _Toc162862863 \h </w:instrText>
            </w:r>
            <w:r w:rsidRPr="00F130A2">
              <w:rPr>
                <w:noProof/>
                <w:webHidden/>
              </w:rPr>
            </w:r>
            <w:r w:rsidRPr="00F130A2">
              <w:rPr>
                <w:noProof/>
                <w:webHidden/>
              </w:rPr>
              <w:fldChar w:fldCharType="separate"/>
            </w:r>
            <w:r w:rsidRPr="00F130A2">
              <w:rPr>
                <w:noProof/>
                <w:webHidden/>
              </w:rPr>
              <w:t>15</w:t>
            </w:r>
            <w:r w:rsidRPr="00F130A2">
              <w:rPr>
                <w:noProof/>
                <w:webHidden/>
              </w:rPr>
              <w:fldChar w:fldCharType="end"/>
            </w:r>
          </w:hyperlink>
        </w:p>
        <w:p w14:paraId="09050324" w14:textId="31D9C004"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64" w:history="1">
            <w:r w:rsidRPr="00F130A2">
              <w:rPr>
                <w:rStyle w:val="a5"/>
                <w:rFonts w:eastAsiaTheme="majorEastAsia"/>
                <w:noProof/>
              </w:rPr>
              <w:t>3.2.4.</w:t>
            </w:r>
            <w:r w:rsidRPr="00F130A2">
              <w:rPr>
                <w:rFonts w:asciiTheme="minorHAnsi" w:eastAsiaTheme="minorEastAsia" w:hAnsiTheme="minorHAnsi" w:cstheme="minorBidi"/>
                <w:noProof/>
                <w:sz w:val="22"/>
                <w:szCs w:val="22"/>
              </w:rPr>
              <w:tab/>
            </w:r>
            <w:r w:rsidRPr="00F130A2">
              <w:rPr>
                <w:rStyle w:val="a5"/>
                <w:rFonts w:eastAsiaTheme="majorEastAsia"/>
                <w:noProof/>
              </w:rPr>
              <w:t>Отслеживание обучающихся с установленными ограничениями на комплексы питания</w:t>
            </w:r>
            <w:r w:rsidRPr="00F130A2">
              <w:rPr>
                <w:noProof/>
                <w:webHidden/>
              </w:rPr>
              <w:tab/>
            </w:r>
            <w:r w:rsidRPr="00F130A2">
              <w:rPr>
                <w:noProof/>
                <w:webHidden/>
              </w:rPr>
              <w:fldChar w:fldCharType="begin"/>
            </w:r>
            <w:r w:rsidRPr="00F130A2">
              <w:rPr>
                <w:noProof/>
                <w:webHidden/>
              </w:rPr>
              <w:instrText xml:space="preserve"> PAGEREF _Toc162862864 \h </w:instrText>
            </w:r>
            <w:r w:rsidRPr="00F130A2">
              <w:rPr>
                <w:noProof/>
                <w:webHidden/>
              </w:rPr>
            </w:r>
            <w:r w:rsidRPr="00F130A2">
              <w:rPr>
                <w:noProof/>
                <w:webHidden/>
              </w:rPr>
              <w:fldChar w:fldCharType="separate"/>
            </w:r>
            <w:r w:rsidRPr="00F130A2">
              <w:rPr>
                <w:noProof/>
                <w:webHidden/>
              </w:rPr>
              <w:t>17</w:t>
            </w:r>
            <w:r w:rsidRPr="00F130A2">
              <w:rPr>
                <w:noProof/>
                <w:webHidden/>
              </w:rPr>
              <w:fldChar w:fldCharType="end"/>
            </w:r>
          </w:hyperlink>
        </w:p>
        <w:p w14:paraId="20562930" w14:textId="6B6D98C0"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65" w:history="1">
            <w:r w:rsidRPr="00F130A2">
              <w:rPr>
                <w:rStyle w:val="a5"/>
                <w:rFonts w:eastAsiaTheme="majorEastAsia"/>
                <w:noProof/>
              </w:rPr>
              <w:t>3.2.5.</w:t>
            </w:r>
            <w:r w:rsidRPr="00F130A2">
              <w:rPr>
                <w:rFonts w:asciiTheme="minorHAnsi" w:eastAsiaTheme="minorEastAsia" w:hAnsiTheme="minorHAnsi" w:cstheme="minorBidi"/>
                <w:noProof/>
                <w:sz w:val="22"/>
                <w:szCs w:val="22"/>
              </w:rPr>
              <w:tab/>
            </w:r>
            <w:r w:rsidRPr="00F130A2">
              <w:rPr>
                <w:rStyle w:val="a5"/>
                <w:rFonts w:eastAsiaTheme="majorEastAsia"/>
                <w:noProof/>
              </w:rPr>
              <w:t>Исключение обучающегося из льготного плана питания</w:t>
            </w:r>
            <w:r w:rsidRPr="00F130A2">
              <w:rPr>
                <w:noProof/>
                <w:webHidden/>
              </w:rPr>
              <w:tab/>
            </w:r>
            <w:r w:rsidRPr="00F130A2">
              <w:rPr>
                <w:noProof/>
                <w:webHidden/>
              </w:rPr>
              <w:fldChar w:fldCharType="begin"/>
            </w:r>
            <w:r w:rsidRPr="00F130A2">
              <w:rPr>
                <w:noProof/>
                <w:webHidden/>
              </w:rPr>
              <w:instrText xml:space="preserve"> PAGEREF _Toc162862865 \h </w:instrText>
            </w:r>
            <w:r w:rsidRPr="00F130A2">
              <w:rPr>
                <w:noProof/>
                <w:webHidden/>
              </w:rPr>
            </w:r>
            <w:r w:rsidRPr="00F130A2">
              <w:rPr>
                <w:noProof/>
                <w:webHidden/>
              </w:rPr>
              <w:fldChar w:fldCharType="separate"/>
            </w:r>
            <w:r w:rsidRPr="00F130A2">
              <w:rPr>
                <w:noProof/>
                <w:webHidden/>
              </w:rPr>
              <w:t>17</w:t>
            </w:r>
            <w:r w:rsidRPr="00F130A2">
              <w:rPr>
                <w:noProof/>
                <w:webHidden/>
              </w:rPr>
              <w:fldChar w:fldCharType="end"/>
            </w:r>
          </w:hyperlink>
        </w:p>
        <w:p w14:paraId="2476D741" w14:textId="0723DCD1"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66" w:history="1">
            <w:r w:rsidRPr="00F130A2">
              <w:rPr>
                <w:rStyle w:val="a5"/>
                <w:rFonts w:eastAsiaTheme="majorEastAsia"/>
                <w:noProof/>
              </w:rPr>
              <w:t>3.2.6.</w:t>
            </w:r>
            <w:r w:rsidRPr="00F130A2">
              <w:rPr>
                <w:rFonts w:asciiTheme="minorHAnsi" w:eastAsiaTheme="minorEastAsia" w:hAnsiTheme="minorHAnsi" w:cstheme="minorBidi"/>
                <w:noProof/>
                <w:sz w:val="22"/>
                <w:szCs w:val="22"/>
              </w:rPr>
              <w:tab/>
            </w:r>
            <w:r w:rsidRPr="00F130A2">
              <w:rPr>
                <w:rStyle w:val="a5"/>
                <w:rFonts w:eastAsiaTheme="majorEastAsia"/>
                <w:noProof/>
              </w:rPr>
              <w:t>Назначение платного питания</w:t>
            </w:r>
            <w:r w:rsidRPr="00F130A2">
              <w:rPr>
                <w:noProof/>
                <w:webHidden/>
              </w:rPr>
              <w:tab/>
            </w:r>
            <w:r w:rsidRPr="00F130A2">
              <w:rPr>
                <w:noProof/>
                <w:webHidden/>
              </w:rPr>
              <w:fldChar w:fldCharType="begin"/>
            </w:r>
            <w:r w:rsidRPr="00F130A2">
              <w:rPr>
                <w:noProof/>
                <w:webHidden/>
              </w:rPr>
              <w:instrText xml:space="preserve"> PAGEREF _Toc162862866 \h </w:instrText>
            </w:r>
            <w:r w:rsidRPr="00F130A2">
              <w:rPr>
                <w:noProof/>
                <w:webHidden/>
              </w:rPr>
            </w:r>
            <w:r w:rsidRPr="00F130A2">
              <w:rPr>
                <w:noProof/>
                <w:webHidden/>
              </w:rPr>
              <w:fldChar w:fldCharType="separate"/>
            </w:r>
            <w:r w:rsidRPr="00F130A2">
              <w:rPr>
                <w:noProof/>
                <w:webHidden/>
              </w:rPr>
              <w:t>18</w:t>
            </w:r>
            <w:r w:rsidRPr="00F130A2">
              <w:rPr>
                <w:noProof/>
                <w:webHidden/>
              </w:rPr>
              <w:fldChar w:fldCharType="end"/>
            </w:r>
          </w:hyperlink>
        </w:p>
        <w:p w14:paraId="7E2C90A8" w14:textId="513AB7A1" w:rsidR="00F130A2" w:rsidRPr="00F130A2" w:rsidRDefault="00F130A2">
          <w:pPr>
            <w:pStyle w:val="23"/>
            <w:tabs>
              <w:tab w:val="left" w:pos="958"/>
              <w:tab w:val="right" w:leader="dot" w:pos="10194"/>
            </w:tabs>
            <w:rPr>
              <w:rFonts w:asciiTheme="minorHAnsi" w:eastAsiaTheme="minorEastAsia" w:hAnsiTheme="minorHAnsi" w:cstheme="minorBidi"/>
              <w:bCs w:val="0"/>
              <w:noProof/>
              <w:sz w:val="22"/>
            </w:rPr>
          </w:pPr>
          <w:hyperlink w:anchor="_Toc162862867" w:history="1">
            <w:r w:rsidRPr="00F130A2">
              <w:rPr>
                <w:rStyle w:val="a5"/>
                <w:rFonts w:eastAsiaTheme="majorEastAsia"/>
                <w:bCs w:val="0"/>
                <w:noProof/>
              </w:rPr>
              <w:t>3.3.</w:t>
            </w:r>
            <w:r w:rsidRPr="00F130A2">
              <w:rPr>
                <w:rFonts w:asciiTheme="minorHAnsi" w:eastAsiaTheme="minorEastAsia" w:hAnsiTheme="minorHAnsi" w:cstheme="minorBidi"/>
                <w:bCs w:val="0"/>
                <w:noProof/>
                <w:sz w:val="22"/>
              </w:rPr>
              <w:tab/>
            </w:r>
            <w:r w:rsidRPr="00F130A2">
              <w:rPr>
                <w:rStyle w:val="a5"/>
                <w:rFonts w:eastAsiaTheme="majorEastAsia"/>
                <w:bCs w:val="0"/>
                <w:noProof/>
              </w:rPr>
              <w:t>Календарь дней питания</w:t>
            </w:r>
            <w:r w:rsidRPr="00F130A2">
              <w:rPr>
                <w:bCs w:val="0"/>
                <w:noProof/>
                <w:webHidden/>
              </w:rPr>
              <w:tab/>
            </w:r>
            <w:r w:rsidRPr="00F130A2">
              <w:rPr>
                <w:bCs w:val="0"/>
                <w:noProof/>
                <w:webHidden/>
              </w:rPr>
              <w:fldChar w:fldCharType="begin"/>
            </w:r>
            <w:r w:rsidRPr="00F130A2">
              <w:rPr>
                <w:bCs w:val="0"/>
                <w:noProof/>
                <w:webHidden/>
              </w:rPr>
              <w:instrText xml:space="preserve"> PAGEREF _Toc162862867 \h </w:instrText>
            </w:r>
            <w:r w:rsidRPr="00F130A2">
              <w:rPr>
                <w:bCs w:val="0"/>
                <w:noProof/>
                <w:webHidden/>
              </w:rPr>
            </w:r>
            <w:r w:rsidRPr="00F130A2">
              <w:rPr>
                <w:bCs w:val="0"/>
                <w:noProof/>
                <w:webHidden/>
              </w:rPr>
              <w:fldChar w:fldCharType="separate"/>
            </w:r>
            <w:r w:rsidRPr="00F130A2">
              <w:rPr>
                <w:bCs w:val="0"/>
                <w:noProof/>
                <w:webHidden/>
              </w:rPr>
              <w:t>18</w:t>
            </w:r>
            <w:r w:rsidRPr="00F130A2">
              <w:rPr>
                <w:bCs w:val="0"/>
                <w:noProof/>
                <w:webHidden/>
              </w:rPr>
              <w:fldChar w:fldCharType="end"/>
            </w:r>
          </w:hyperlink>
        </w:p>
        <w:p w14:paraId="0EB67824" w14:textId="6D65D4D0" w:rsidR="00F130A2" w:rsidRPr="00F130A2" w:rsidRDefault="00F130A2">
          <w:pPr>
            <w:pStyle w:val="23"/>
            <w:tabs>
              <w:tab w:val="left" w:pos="958"/>
              <w:tab w:val="right" w:leader="dot" w:pos="10194"/>
            </w:tabs>
            <w:rPr>
              <w:rFonts w:asciiTheme="minorHAnsi" w:eastAsiaTheme="minorEastAsia" w:hAnsiTheme="minorHAnsi" w:cstheme="minorBidi"/>
              <w:bCs w:val="0"/>
              <w:noProof/>
              <w:sz w:val="22"/>
            </w:rPr>
          </w:pPr>
          <w:hyperlink w:anchor="_Toc162862868" w:history="1">
            <w:r w:rsidRPr="00F130A2">
              <w:rPr>
                <w:rStyle w:val="a5"/>
                <w:rFonts w:eastAsiaTheme="majorEastAsia"/>
                <w:bCs w:val="0"/>
                <w:noProof/>
              </w:rPr>
              <w:t>3.4.</w:t>
            </w:r>
            <w:r w:rsidRPr="00F130A2">
              <w:rPr>
                <w:rFonts w:asciiTheme="minorHAnsi" w:eastAsiaTheme="minorEastAsia" w:hAnsiTheme="minorHAnsi" w:cstheme="minorBidi"/>
                <w:bCs w:val="0"/>
                <w:noProof/>
                <w:sz w:val="22"/>
              </w:rPr>
              <w:tab/>
            </w:r>
            <w:r w:rsidRPr="00F130A2">
              <w:rPr>
                <w:rStyle w:val="a5"/>
                <w:rFonts w:eastAsiaTheme="majorEastAsia"/>
                <w:bCs w:val="0"/>
                <w:noProof/>
              </w:rPr>
              <w:t>Создание, корректировка и отправка заявок на питание поставщику</w:t>
            </w:r>
            <w:r w:rsidRPr="00F130A2">
              <w:rPr>
                <w:bCs w:val="0"/>
                <w:noProof/>
                <w:webHidden/>
              </w:rPr>
              <w:tab/>
            </w:r>
            <w:r w:rsidRPr="00F130A2">
              <w:rPr>
                <w:bCs w:val="0"/>
                <w:noProof/>
                <w:webHidden/>
              </w:rPr>
              <w:fldChar w:fldCharType="begin"/>
            </w:r>
            <w:r w:rsidRPr="00F130A2">
              <w:rPr>
                <w:bCs w:val="0"/>
                <w:noProof/>
                <w:webHidden/>
              </w:rPr>
              <w:instrText xml:space="preserve"> PAGEREF _Toc162862868 \h </w:instrText>
            </w:r>
            <w:r w:rsidRPr="00F130A2">
              <w:rPr>
                <w:bCs w:val="0"/>
                <w:noProof/>
                <w:webHidden/>
              </w:rPr>
            </w:r>
            <w:r w:rsidRPr="00F130A2">
              <w:rPr>
                <w:bCs w:val="0"/>
                <w:noProof/>
                <w:webHidden/>
              </w:rPr>
              <w:fldChar w:fldCharType="separate"/>
            </w:r>
            <w:r w:rsidRPr="00F130A2">
              <w:rPr>
                <w:bCs w:val="0"/>
                <w:noProof/>
                <w:webHidden/>
              </w:rPr>
              <w:t>19</w:t>
            </w:r>
            <w:r w:rsidRPr="00F130A2">
              <w:rPr>
                <w:bCs w:val="0"/>
                <w:noProof/>
                <w:webHidden/>
              </w:rPr>
              <w:fldChar w:fldCharType="end"/>
            </w:r>
          </w:hyperlink>
        </w:p>
        <w:p w14:paraId="092BC157" w14:textId="10D76831" w:rsidR="00F130A2" w:rsidRPr="00F130A2" w:rsidRDefault="00F130A2">
          <w:pPr>
            <w:pStyle w:val="23"/>
            <w:tabs>
              <w:tab w:val="left" w:pos="958"/>
              <w:tab w:val="right" w:leader="dot" w:pos="10194"/>
            </w:tabs>
            <w:rPr>
              <w:rFonts w:asciiTheme="minorHAnsi" w:eastAsiaTheme="minorEastAsia" w:hAnsiTheme="minorHAnsi" w:cstheme="minorBidi"/>
              <w:bCs w:val="0"/>
              <w:noProof/>
              <w:sz w:val="22"/>
            </w:rPr>
          </w:pPr>
          <w:hyperlink w:anchor="_Toc162862869" w:history="1">
            <w:r w:rsidRPr="00F130A2">
              <w:rPr>
                <w:rStyle w:val="a5"/>
                <w:rFonts w:eastAsiaTheme="majorEastAsia"/>
                <w:bCs w:val="0"/>
                <w:noProof/>
              </w:rPr>
              <w:t>3.5.</w:t>
            </w:r>
            <w:r w:rsidRPr="00F130A2">
              <w:rPr>
                <w:rFonts w:asciiTheme="minorHAnsi" w:eastAsiaTheme="minorEastAsia" w:hAnsiTheme="minorHAnsi" w:cstheme="minorBidi"/>
                <w:bCs w:val="0"/>
                <w:noProof/>
                <w:sz w:val="22"/>
              </w:rPr>
              <w:tab/>
            </w:r>
            <w:r w:rsidRPr="00F130A2">
              <w:rPr>
                <w:rStyle w:val="a5"/>
                <w:rFonts w:eastAsiaTheme="majorEastAsia"/>
                <w:bCs w:val="0"/>
                <w:noProof/>
              </w:rPr>
              <w:t>Предоставление льготного питания</w:t>
            </w:r>
            <w:r w:rsidRPr="00F130A2">
              <w:rPr>
                <w:bCs w:val="0"/>
                <w:noProof/>
                <w:webHidden/>
              </w:rPr>
              <w:tab/>
            </w:r>
            <w:r w:rsidRPr="00F130A2">
              <w:rPr>
                <w:bCs w:val="0"/>
                <w:noProof/>
                <w:webHidden/>
              </w:rPr>
              <w:fldChar w:fldCharType="begin"/>
            </w:r>
            <w:r w:rsidRPr="00F130A2">
              <w:rPr>
                <w:bCs w:val="0"/>
                <w:noProof/>
                <w:webHidden/>
              </w:rPr>
              <w:instrText xml:space="preserve"> PAGEREF _Toc162862869 \h </w:instrText>
            </w:r>
            <w:r w:rsidRPr="00F130A2">
              <w:rPr>
                <w:bCs w:val="0"/>
                <w:noProof/>
                <w:webHidden/>
              </w:rPr>
            </w:r>
            <w:r w:rsidRPr="00F130A2">
              <w:rPr>
                <w:bCs w:val="0"/>
                <w:noProof/>
                <w:webHidden/>
              </w:rPr>
              <w:fldChar w:fldCharType="separate"/>
            </w:r>
            <w:r w:rsidRPr="00F130A2">
              <w:rPr>
                <w:bCs w:val="0"/>
                <w:noProof/>
                <w:webHidden/>
              </w:rPr>
              <w:t>21</w:t>
            </w:r>
            <w:r w:rsidRPr="00F130A2">
              <w:rPr>
                <w:bCs w:val="0"/>
                <w:noProof/>
                <w:webHidden/>
              </w:rPr>
              <w:fldChar w:fldCharType="end"/>
            </w:r>
          </w:hyperlink>
        </w:p>
        <w:p w14:paraId="6EA4EC49" w14:textId="6857084D"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70" w:history="1">
            <w:r w:rsidRPr="00F130A2">
              <w:rPr>
                <w:rStyle w:val="a5"/>
                <w:rFonts w:eastAsiaTheme="majorEastAsia"/>
                <w:noProof/>
              </w:rPr>
              <w:t>3.5.1.</w:t>
            </w:r>
            <w:r w:rsidRPr="00F130A2">
              <w:rPr>
                <w:rFonts w:asciiTheme="minorHAnsi" w:eastAsiaTheme="minorEastAsia" w:hAnsiTheme="minorHAnsi" w:cstheme="minorBidi"/>
                <w:noProof/>
                <w:sz w:val="22"/>
                <w:szCs w:val="22"/>
              </w:rPr>
              <w:tab/>
            </w:r>
            <w:r w:rsidRPr="00F130A2">
              <w:rPr>
                <w:rStyle w:val="a5"/>
                <w:rFonts w:eastAsiaTheme="majorEastAsia"/>
                <w:noProof/>
              </w:rPr>
              <w:t>Создание Льготного плана питания</w:t>
            </w:r>
            <w:r w:rsidRPr="00F130A2">
              <w:rPr>
                <w:noProof/>
                <w:webHidden/>
              </w:rPr>
              <w:tab/>
            </w:r>
            <w:r w:rsidRPr="00F130A2">
              <w:rPr>
                <w:noProof/>
                <w:webHidden/>
              </w:rPr>
              <w:fldChar w:fldCharType="begin"/>
            </w:r>
            <w:r w:rsidRPr="00F130A2">
              <w:rPr>
                <w:noProof/>
                <w:webHidden/>
              </w:rPr>
              <w:instrText xml:space="preserve"> PAGEREF _Toc162862870 \h </w:instrText>
            </w:r>
            <w:r w:rsidRPr="00F130A2">
              <w:rPr>
                <w:noProof/>
                <w:webHidden/>
              </w:rPr>
            </w:r>
            <w:r w:rsidRPr="00F130A2">
              <w:rPr>
                <w:noProof/>
                <w:webHidden/>
              </w:rPr>
              <w:fldChar w:fldCharType="separate"/>
            </w:r>
            <w:r w:rsidRPr="00F130A2">
              <w:rPr>
                <w:noProof/>
                <w:webHidden/>
              </w:rPr>
              <w:t>22</w:t>
            </w:r>
            <w:r w:rsidRPr="00F130A2">
              <w:rPr>
                <w:noProof/>
                <w:webHidden/>
              </w:rPr>
              <w:fldChar w:fldCharType="end"/>
            </w:r>
          </w:hyperlink>
        </w:p>
        <w:p w14:paraId="4809A9E0" w14:textId="175951E3"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71" w:history="1">
            <w:r w:rsidRPr="00F130A2">
              <w:rPr>
                <w:rStyle w:val="a5"/>
                <w:rFonts w:eastAsiaTheme="majorEastAsia"/>
                <w:noProof/>
              </w:rPr>
              <w:t>3.5.2.</w:t>
            </w:r>
            <w:r w:rsidRPr="00F130A2">
              <w:rPr>
                <w:rFonts w:asciiTheme="minorHAnsi" w:eastAsiaTheme="minorEastAsia" w:hAnsiTheme="minorHAnsi" w:cstheme="minorBidi"/>
                <w:noProof/>
                <w:sz w:val="22"/>
                <w:szCs w:val="22"/>
              </w:rPr>
              <w:tab/>
            </w:r>
            <w:r w:rsidRPr="00F130A2">
              <w:rPr>
                <w:rStyle w:val="a5"/>
                <w:rFonts w:eastAsiaTheme="majorEastAsia"/>
                <w:noProof/>
              </w:rPr>
              <w:t>Обзор интерфейса Льготного плана питания</w:t>
            </w:r>
            <w:r w:rsidRPr="00F130A2">
              <w:rPr>
                <w:noProof/>
                <w:webHidden/>
              </w:rPr>
              <w:tab/>
            </w:r>
            <w:r w:rsidRPr="00F130A2">
              <w:rPr>
                <w:noProof/>
                <w:webHidden/>
              </w:rPr>
              <w:fldChar w:fldCharType="begin"/>
            </w:r>
            <w:r w:rsidRPr="00F130A2">
              <w:rPr>
                <w:noProof/>
                <w:webHidden/>
              </w:rPr>
              <w:instrText xml:space="preserve"> PAGEREF _Toc162862871 \h </w:instrText>
            </w:r>
            <w:r w:rsidRPr="00F130A2">
              <w:rPr>
                <w:noProof/>
                <w:webHidden/>
              </w:rPr>
            </w:r>
            <w:r w:rsidRPr="00F130A2">
              <w:rPr>
                <w:noProof/>
                <w:webHidden/>
              </w:rPr>
              <w:fldChar w:fldCharType="separate"/>
            </w:r>
            <w:r w:rsidRPr="00F130A2">
              <w:rPr>
                <w:noProof/>
                <w:webHidden/>
              </w:rPr>
              <w:t>23</w:t>
            </w:r>
            <w:r w:rsidRPr="00F130A2">
              <w:rPr>
                <w:noProof/>
                <w:webHidden/>
              </w:rPr>
              <w:fldChar w:fldCharType="end"/>
            </w:r>
          </w:hyperlink>
        </w:p>
        <w:p w14:paraId="35C6CBDE" w14:textId="4A72FD08"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72" w:history="1">
            <w:r w:rsidRPr="00F130A2">
              <w:rPr>
                <w:rStyle w:val="a5"/>
                <w:rFonts w:eastAsiaTheme="majorEastAsia"/>
                <w:noProof/>
              </w:rPr>
              <w:t>3.5.3.</w:t>
            </w:r>
            <w:r w:rsidRPr="00F130A2">
              <w:rPr>
                <w:rFonts w:asciiTheme="minorHAnsi" w:eastAsiaTheme="minorEastAsia" w:hAnsiTheme="minorHAnsi" w:cstheme="minorBidi"/>
                <w:noProof/>
                <w:sz w:val="22"/>
                <w:szCs w:val="22"/>
              </w:rPr>
              <w:tab/>
            </w:r>
            <w:r w:rsidRPr="00F130A2">
              <w:rPr>
                <w:rStyle w:val="a5"/>
                <w:rFonts w:eastAsiaTheme="majorEastAsia"/>
                <w:noProof/>
              </w:rPr>
              <w:t>Корректировка Льготного плана питания</w:t>
            </w:r>
            <w:r w:rsidRPr="00F130A2">
              <w:rPr>
                <w:noProof/>
                <w:webHidden/>
              </w:rPr>
              <w:tab/>
            </w:r>
            <w:r w:rsidRPr="00F130A2">
              <w:rPr>
                <w:noProof/>
                <w:webHidden/>
              </w:rPr>
              <w:fldChar w:fldCharType="begin"/>
            </w:r>
            <w:r w:rsidRPr="00F130A2">
              <w:rPr>
                <w:noProof/>
                <w:webHidden/>
              </w:rPr>
              <w:instrText xml:space="preserve"> PAGEREF _Toc162862872 \h </w:instrText>
            </w:r>
            <w:r w:rsidRPr="00F130A2">
              <w:rPr>
                <w:noProof/>
                <w:webHidden/>
              </w:rPr>
            </w:r>
            <w:r w:rsidRPr="00F130A2">
              <w:rPr>
                <w:noProof/>
                <w:webHidden/>
              </w:rPr>
              <w:fldChar w:fldCharType="separate"/>
            </w:r>
            <w:r w:rsidRPr="00F130A2">
              <w:rPr>
                <w:noProof/>
                <w:webHidden/>
              </w:rPr>
              <w:t>25</w:t>
            </w:r>
            <w:r w:rsidRPr="00F130A2">
              <w:rPr>
                <w:noProof/>
                <w:webHidden/>
              </w:rPr>
              <w:fldChar w:fldCharType="end"/>
            </w:r>
          </w:hyperlink>
        </w:p>
        <w:p w14:paraId="2687E728" w14:textId="68E725C3"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73" w:history="1">
            <w:r w:rsidRPr="00F130A2">
              <w:rPr>
                <w:rStyle w:val="a5"/>
                <w:rFonts w:eastAsiaTheme="majorEastAsia"/>
                <w:noProof/>
              </w:rPr>
              <w:t>3.5.4.</w:t>
            </w:r>
            <w:r w:rsidRPr="00F130A2">
              <w:rPr>
                <w:rFonts w:asciiTheme="minorHAnsi" w:eastAsiaTheme="minorEastAsia" w:hAnsiTheme="minorHAnsi" w:cstheme="minorBidi"/>
                <w:noProof/>
                <w:sz w:val="22"/>
                <w:szCs w:val="22"/>
              </w:rPr>
              <w:tab/>
            </w:r>
            <w:r w:rsidRPr="00F130A2">
              <w:rPr>
                <w:rStyle w:val="a5"/>
                <w:rFonts w:eastAsiaTheme="majorEastAsia"/>
                <w:noProof/>
              </w:rPr>
              <w:t>Передача невостребованных комплексов питания в группу резерва школьных зданий ОО</w:t>
            </w:r>
            <w:r w:rsidRPr="00F130A2">
              <w:rPr>
                <w:noProof/>
                <w:webHidden/>
              </w:rPr>
              <w:tab/>
            </w:r>
            <w:r w:rsidRPr="00F130A2">
              <w:rPr>
                <w:noProof/>
                <w:webHidden/>
              </w:rPr>
              <w:fldChar w:fldCharType="begin"/>
            </w:r>
            <w:r w:rsidRPr="00F130A2">
              <w:rPr>
                <w:noProof/>
                <w:webHidden/>
              </w:rPr>
              <w:instrText xml:space="preserve"> PAGEREF _Toc162862873 \h </w:instrText>
            </w:r>
            <w:r w:rsidRPr="00F130A2">
              <w:rPr>
                <w:noProof/>
                <w:webHidden/>
              </w:rPr>
            </w:r>
            <w:r w:rsidRPr="00F130A2">
              <w:rPr>
                <w:noProof/>
                <w:webHidden/>
              </w:rPr>
              <w:fldChar w:fldCharType="separate"/>
            </w:r>
            <w:r w:rsidRPr="00F130A2">
              <w:rPr>
                <w:noProof/>
                <w:webHidden/>
              </w:rPr>
              <w:t>29</w:t>
            </w:r>
            <w:r w:rsidRPr="00F130A2">
              <w:rPr>
                <w:noProof/>
                <w:webHidden/>
              </w:rPr>
              <w:fldChar w:fldCharType="end"/>
            </w:r>
          </w:hyperlink>
        </w:p>
        <w:p w14:paraId="46BBA566" w14:textId="3F5ECED3"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74" w:history="1">
            <w:r w:rsidRPr="00F130A2">
              <w:rPr>
                <w:rStyle w:val="a5"/>
                <w:rFonts w:eastAsiaTheme="majorEastAsia"/>
                <w:noProof/>
              </w:rPr>
              <w:t>3.5.5.</w:t>
            </w:r>
            <w:r w:rsidRPr="00F130A2">
              <w:rPr>
                <w:rFonts w:asciiTheme="minorHAnsi" w:eastAsiaTheme="minorEastAsia" w:hAnsiTheme="minorHAnsi" w:cstheme="minorBidi"/>
                <w:noProof/>
                <w:sz w:val="22"/>
                <w:szCs w:val="22"/>
              </w:rPr>
              <w:tab/>
            </w:r>
            <w:r w:rsidRPr="00F130A2">
              <w:rPr>
                <w:rStyle w:val="a5"/>
                <w:rFonts w:eastAsiaTheme="majorEastAsia"/>
                <w:noProof/>
              </w:rPr>
              <w:t>Распределение невостребованных порций в зданиях ОО с дошкольными группами</w:t>
            </w:r>
            <w:r w:rsidRPr="00F130A2">
              <w:rPr>
                <w:noProof/>
                <w:webHidden/>
              </w:rPr>
              <w:tab/>
            </w:r>
            <w:r w:rsidRPr="00F130A2">
              <w:rPr>
                <w:noProof/>
                <w:webHidden/>
              </w:rPr>
              <w:fldChar w:fldCharType="begin"/>
            </w:r>
            <w:r w:rsidRPr="00F130A2">
              <w:rPr>
                <w:noProof/>
                <w:webHidden/>
              </w:rPr>
              <w:instrText xml:space="preserve"> PAGEREF _Toc162862874 \h </w:instrText>
            </w:r>
            <w:r w:rsidRPr="00F130A2">
              <w:rPr>
                <w:noProof/>
                <w:webHidden/>
              </w:rPr>
            </w:r>
            <w:r w:rsidRPr="00F130A2">
              <w:rPr>
                <w:noProof/>
                <w:webHidden/>
              </w:rPr>
              <w:fldChar w:fldCharType="separate"/>
            </w:r>
            <w:r w:rsidRPr="00F130A2">
              <w:rPr>
                <w:noProof/>
                <w:webHidden/>
              </w:rPr>
              <w:t>30</w:t>
            </w:r>
            <w:r w:rsidRPr="00F130A2">
              <w:rPr>
                <w:noProof/>
                <w:webHidden/>
              </w:rPr>
              <w:fldChar w:fldCharType="end"/>
            </w:r>
          </w:hyperlink>
        </w:p>
        <w:p w14:paraId="27C518EA" w14:textId="1FBBA862"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75" w:history="1">
            <w:r w:rsidRPr="00F130A2">
              <w:rPr>
                <w:rStyle w:val="a5"/>
                <w:rFonts w:eastAsiaTheme="majorEastAsia"/>
                <w:noProof/>
              </w:rPr>
              <w:t>3.5.6.</w:t>
            </w:r>
            <w:r w:rsidRPr="00F130A2">
              <w:rPr>
                <w:rFonts w:asciiTheme="minorHAnsi" w:eastAsiaTheme="minorEastAsia" w:hAnsiTheme="minorHAnsi" w:cstheme="minorBidi"/>
                <w:noProof/>
                <w:sz w:val="22"/>
                <w:szCs w:val="22"/>
              </w:rPr>
              <w:tab/>
            </w:r>
            <w:r w:rsidRPr="00F130A2">
              <w:rPr>
                <w:rStyle w:val="a5"/>
                <w:rFonts w:eastAsiaTheme="majorEastAsia"/>
                <w:noProof/>
              </w:rPr>
              <w:t>Оплата суточной пробы и питьевой воды</w:t>
            </w:r>
            <w:r w:rsidRPr="00F130A2">
              <w:rPr>
                <w:noProof/>
                <w:webHidden/>
              </w:rPr>
              <w:tab/>
            </w:r>
            <w:r w:rsidRPr="00F130A2">
              <w:rPr>
                <w:noProof/>
                <w:webHidden/>
              </w:rPr>
              <w:fldChar w:fldCharType="begin"/>
            </w:r>
            <w:r w:rsidRPr="00F130A2">
              <w:rPr>
                <w:noProof/>
                <w:webHidden/>
              </w:rPr>
              <w:instrText xml:space="preserve"> PAGEREF _Toc162862875 \h </w:instrText>
            </w:r>
            <w:r w:rsidRPr="00F130A2">
              <w:rPr>
                <w:noProof/>
                <w:webHidden/>
              </w:rPr>
            </w:r>
            <w:r w:rsidRPr="00F130A2">
              <w:rPr>
                <w:noProof/>
                <w:webHidden/>
              </w:rPr>
              <w:fldChar w:fldCharType="separate"/>
            </w:r>
            <w:r w:rsidRPr="00F130A2">
              <w:rPr>
                <w:noProof/>
                <w:webHidden/>
              </w:rPr>
              <w:t>31</w:t>
            </w:r>
            <w:r w:rsidRPr="00F130A2">
              <w:rPr>
                <w:noProof/>
                <w:webHidden/>
              </w:rPr>
              <w:fldChar w:fldCharType="end"/>
            </w:r>
          </w:hyperlink>
        </w:p>
        <w:p w14:paraId="4F59A133" w14:textId="289F4C62"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76" w:history="1">
            <w:r w:rsidRPr="00F130A2">
              <w:rPr>
                <w:rStyle w:val="a5"/>
                <w:rFonts w:eastAsiaTheme="majorEastAsia"/>
                <w:noProof/>
              </w:rPr>
              <w:t>3.5.7.</w:t>
            </w:r>
            <w:r w:rsidRPr="00F130A2">
              <w:rPr>
                <w:rFonts w:asciiTheme="minorHAnsi" w:eastAsiaTheme="minorEastAsia" w:hAnsiTheme="minorHAnsi" w:cstheme="minorBidi"/>
                <w:noProof/>
                <w:sz w:val="22"/>
                <w:szCs w:val="22"/>
              </w:rPr>
              <w:tab/>
            </w:r>
            <w:r w:rsidRPr="00F130A2">
              <w:rPr>
                <w:rStyle w:val="a5"/>
                <w:rFonts w:eastAsiaTheme="majorEastAsia"/>
                <w:noProof/>
              </w:rPr>
              <w:t>Оплата льготного плана</w:t>
            </w:r>
            <w:r w:rsidRPr="00F130A2">
              <w:rPr>
                <w:noProof/>
                <w:webHidden/>
              </w:rPr>
              <w:tab/>
            </w:r>
            <w:r w:rsidRPr="00F130A2">
              <w:rPr>
                <w:noProof/>
                <w:webHidden/>
              </w:rPr>
              <w:fldChar w:fldCharType="begin"/>
            </w:r>
            <w:r w:rsidRPr="00F130A2">
              <w:rPr>
                <w:noProof/>
                <w:webHidden/>
              </w:rPr>
              <w:instrText xml:space="preserve"> PAGEREF _Toc162862876 \h </w:instrText>
            </w:r>
            <w:r w:rsidRPr="00F130A2">
              <w:rPr>
                <w:noProof/>
                <w:webHidden/>
              </w:rPr>
            </w:r>
            <w:r w:rsidRPr="00F130A2">
              <w:rPr>
                <w:noProof/>
                <w:webHidden/>
              </w:rPr>
              <w:fldChar w:fldCharType="separate"/>
            </w:r>
            <w:r w:rsidRPr="00F130A2">
              <w:rPr>
                <w:noProof/>
                <w:webHidden/>
              </w:rPr>
              <w:t>33</w:t>
            </w:r>
            <w:r w:rsidRPr="00F130A2">
              <w:rPr>
                <w:noProof/>
                <w:webHidden/>
              </w:rPr>
              <w:fldChar w:fldCharType="end"/>
            </w:r>
          </w:hyperlink>
        </w:p>
        <w:p w14:paraId="3C89F359" w14:textId="58BAAD1D"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77" w:history="1">
            <w:r w:rsidRPr="00F130A2">
              <w:rPr>
                <w:rStyle w:val="a5"/>
                <w:rFonts w:eastAsiaTheme="majorEastAsia"/>
                <w:noProof/>
              </w:rPr>
              <w:t>3.5.8.</w:t>
            </w:r>
            <w:r w:rsidRPr="00F130A2">
              <w:rPr>
                <w:rFonts w:asciiTheme="minorHAnsi" w:eastAsiaTheme="minorEastAsia" w:hAnsiTheme="minorHAnsi" w:cstheme="minorBidi"/>
                <w:noProof/>
                <w:sz w:val="22"/>
                <w:szCs w:val="22"/>
              </w:rPr>
              <w:tab/>
            </w:r>
            <w:r w:rsidRPr="00F130A2">
              <w:rPr>
                <w:rStyle w:val="a5"/>
                <w:rFonts w:eastAsiaTheme="majorEastAsia"/>
                <w:noProof/>
              </w:rPr>
              <w:t>Отмена оплаты комплексов питания в плане</w:t>
            </w:r>
            <w:r w:rsidRPr="00F130A2">
              <w:rPr>
                <w:noProof/>
                <w:webHidden/>
              </w:rPr>
              <w:tab/>
            </w:r>
            <w:r w:rsidRPr="00F130A2">
              <w:rPr>
                <w:noProof/>
                <w:webHidden/>
              </w:rPr>
              <w:fldChar w:fldCharType="begin"/>
            </w:r>
            <w:r w:rsidRPr="00F130A2">
              <w:rPr>
                <w:noProof/>
                <w:webHidden/>
              </w:rPr>
              <w:instrText xml:space="preserve"> PAGEREF _Toc162862877 \h </w:instrText>
            </w:r>
            <w:r w:rsidRPr="00F130A2">
              <w:rPr>
                <w:noProof/>
                <w:webHidden/>
              </w:rPr>
            </w:r>
            <w:r w:rsidRPr="00F130A2">
              <w:rPr>
                <w:noProof/>
                <w:webHidden/>
              </w:rPr>
              <w:fldChar w:fldCharType="separate"/>
            </w:r>
            <w:r w:rsidRPr="00F130A2">
              <w:rPr>
                <w:noProof/>
                <w:webHidden/>
              </w:rPr>
              <w:t>34</w:t>
            </w:r>
            <w:r w:rsidRPr="00F130A2">
              <w:rPr>
                <w:noProof/>
                <w:webHidden/>
              </w:rPr>
              <w:fldChar w:fldCharType="end"/>
            </w:r>
          </w:hyperlink>
        </w:p>
        <w:p w14:paraId="134984A9" w14:textId="60D2AAF9" w:rsidR="00F130A2" w:rsidRPr="00F130A2" w:rsidRDefault="00F130A2">
          <w:pPr>
            <w:pStyle w:val="23"/>
            <w:tabs>
              <w:tab w:val="left" w:pos="958"/>
              <w:tab w:val="right" w:leader="dot" w:pos="10194"/>
            </w:tabs>
            <w:rPr>
              <w:rFonts w:asciiTheme="minorHAnsi" w:eastAsiaTheme="minorEastAsia" w:hAnsiTheme="minorHAnsi" w:cstheme="minorBidi"/>
              <w:bCs w:val="0"/>
              <w:noProof/>
              <w:sz w:val="22"/>
            </w:rPr>
          </w:pPr>
          <w:hyperlink w:anchor="_Toc162862878" w:history="1">
            <w:r w:rsidRPr="00F130A2">
              <w:rPr>
                <w:rStyle w:val="a5"/>
                <w:rFonts w:eastAsiaTheme="majorEastAsia"/>
                <w:bCs w:val="0"/>
                <w:noProof/>
              </w:rPr>
              <w:t>3.6.</w:t>
            </w:r>
            <w:r w:rsidRPr="00F130A2">
              <w:rPr>
                <w:rFonts w:asciiTheme="minorHAnsi" w:eastAsiaTheme="minorEastAsia" w:hAnsiTheme="minorHAnsi" w:cstheme="minorBidi"/>
                <w:bCs w:val="0"/>
                <w:noProof/>
                <w:sz w:val="22"/>
              </w:rPr>
              <w:tab/>
            </w:r>
            <w:r w:rsidRPr="00F130A2">
              <w:rPr>
                <w:rStyle w:val="a5"/>
                <w:rFonts w:eastAsiaTheme="majorEastAsia"/>
                <w:bCs w:val="0"/>
                <w:noProof/>
              </w:rPr>
              <w:t>Предоставление платного питания</w:t>
            </w:r>
            <w:r w:rsidRPr="00F130A2">
              <w:rPr>
                <w:bCs w:val="0"/>
                <w:noProof/>
                <w:webHidden/>
              </w:rPr>
              <w:tab/>
            </w:r>
            <w:r w:rsidRPr="00F130A2">
              <w:rPr>
                <w:bCs w:val="0"/>
                <w:noProof/>
                <w:webHidden/>
              </w:rPr>
              <w:fldChar w:fldCharType="begin"/>
            </w:r>
            <w:r w:rsidRPr="00F130A2">
              <w:rPr>
                <w:bCs w:val="0"/>
                <w:noProof/>
                <w:webHidden/>
              </w:rPr>
              <w:instrText xml:space="preserve"> PAGEREF _Toc162862878 \h </w:instrText>
            </w:r>
            <w:r w:rsidRPr="00F130A2">
              <w:rPr>
                <w:bCs w:val="0"/>
                <w:noProof/>
                <w:webHidden/>
              </w:rPr>
            </w:r>
            <w:r w:rsidRPr="00F130A2">
              <w:rPr>
                <w:bCs w:val="0"/>
                <w:noProof/>
                <w:webHidden/>
              </w:rPr>
              <w:fldChar w:fldCharType="separate"/>
            </w:r>
            <w:r w:rsidRPr="00F130A2">
              <w:rPr>
                <w:bCs w:val="0"/>
                <w:noProof/>
                <w:webHidden/>
              </w:rPr>
              <w:t>35</w:t>
            </w:r>
            <w:r w:rsidRPr="00F130A2">
              <w:rPr>
                <w:bCs w:val="0"/>
                <w:noProof/>
                <w:webHidden/>
              </w:rPr>
              <w:fldChar w:fldCharType="end"/>
            </w:r>
          </w:hyperlink>
        </w:p>
        <w:p w14:paraId="06730D62" w14:textId="6FBF1EFE"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79" w:history="1">
            <w:r w:rsidRPr="00F130A2">
              <w:rPr>
                <w:rStyle w:val="a5"/>
                <w:rFonts w:eastAsiaTheme="majorEastAsia"/>
                <w:noProof/>
              </w:rPr>
              <w:t>3.6.1.</w:t>
            </w:r>
            <w:r w:rsidRPr="00F130A2">
              <w:rPr>
                <w:rFonts w:asciiTheme="minorHAnsi" w:eastAsiaTheme="minorEastAsia" w:hAnsiTheme="minorHAnsi" w:cstheme="minorBidi"/>
                <w:noProof/>
                <w:sz w:val="22"/>
                <w:szCs w:val="22"/>
              </w:rPr>
              <w:tab/>
            </w:r>
            <w:r w:rsidRPr="00F130A2">
              <w:rPr>
                <w:rStyle w:val="a5"/>
                <w:rFonts w:eastAsiaTheme="majorEastAsia"/>
                <w:noProof/>
              </w:rPr>
              <w:t>Создание Платного плана питания</w:t>
            </w:r>
            <w:r w:rsidRPr="00F130A2">
              <w:rPr>
                <w:noProof/>
                <w:webHidden/>
              </w:rPr>
              <w:tab/>
            </w:r>
            <w:r w:rsidRPr="00F130A2">
              <w:rPr>
                <w:noProof/>
                <w:webHidden/>
              </w:rPr>
              <w:fldChar w:fldCharType="begin"/>
            </w:r>
            <w:r w:rsidRPr="00F130A2">
              <w:rPr>
                <w:noProof/>
                <w:webHidden/>
              </w:rPr>
              <w:instrText xml:space="preserve"> PAGEREF _Toc162862879 \h </w:instrText>
            </w:r>
            <w:r w:rsidRPr="00F130A2">
              <w:rPr>
                <w:noProof/>
                <w:webHidden/>
              </w:rPr>
            </w:r>
            <w:r w:rsidRPr="00F130A2">
              <w:rPr>
                <w:noProof/>
                <w:webHidden/>
              </w:rPr>
              <w:fldChar w:fldCharType="separate"/>
            </w:r>
            <w:r w:rsidRPr="00F130A2">
              <w:rPr>
                <w:noProof/>
                <w:webHidden/>
              </w:rPr>
              <w:t>36</w:t>
            </w:r>
            <w:r w:rsidRPr="00F130A2">
              <w:rPr>
                <w:noProof/>
                <w:webHidden/>
              </w:rPr>
              <w:fldChar w:fldCharType="end"/>
            </w:r>
          </w:hyperlink>
        </w:p>
        <w:p w14:paraId="06D50EBE" w14:textId="576984B6"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80" w:history="1">
            <w:r w:rsidRPr="00F130A2">
              <w:rPr>
                <w:rStyle w:val="a5"/>
                <w:rFonts w:eastAsiaTheme="majorEastAsia"/>
                <w:noProof/>
              </w:rPr>
              <w:t>3.6.2.</w:t>
            </w:r>
            <w:r w:rsidRPr="00F130A2">
              <w:rPr>
                <w:rFonts w:asciiTheme="minorHAnsi" w:eastAsiaTheme="minorEastAsia" w:hAnsiTheme="minorHAnsi" w:cstheme="minorBidi"/>
                <w:noProof/>
                <w:sz w:val="22"/>
                <w:szCs w:val="22"/>
              </w:rPr>
              <w:tab/>
            </w:r>
            <w:r w:rsidRPr="00F130A2">
              <w:rPr>
                <w:rStyle w:val="a5"/>
                <w:rFonts w:eastAsiaTheme="majorEastAsia"/>
                <w:noProof/>
              </w:rPr>
              <w:t>Основные элементы интерфейса Платного плана</w:t>
            </w:r>
            <w:r w:rsidRPr="00F130A2">
              <w:rPr>
                <w:noProof/>
                <w:webHidden/>
              </w:rPr>
              <w:tab/>
            </w:r>
            <w:r w:rsidRPr="00F130A2">
              <w:rPr>
                <w:noProof/>
                <w:webHidden/>
              </w:rPr>
              <w:fldChar w:fldCharType="begin"/>
            </w:r>
            <w:r w:rsidRPr="00F130A2">
              <w:rPr>
                <w:noProof/>
                <w:webHidden/>
              </w:rPr>
              <w:instrText xml:space="preserve"> PAGEREF _Toc162862880 \h </w:instrText>
            </w:r>
            <w:r w:rsidRPr="00F130A2">
              <w:rPr>
                <w:noProof/>
                <w:webHidden/>
              </w:rPr>
            </w:r>
            <w:r w:rsidRPr="00F130A2">
              <w:rPr>
                <w:noProof/>
                <w:webHidden/>
              </w:rPr>
              <w:fldChar w:fldCharType="separate"/>
            </w:r>
            <w:r w:rsidRPr="00F130A2">
              <w:rPr>
                <w:noProof/>
                <w:webHidden/>
              </w:rPr>
              <w:t>37</w:t>
            </w:r>
            <w:r w:rsidRPr="00F130A2">
              <w:rPr>
                <w:noProof/>
                <w:webHidden/>
              </w:rPr>
              <w:fldChar w:fldCharType="end"/>
            </w:r>
          </w:hyperlink>
        </w:p>
        <w:p w14:paraId="36A353F5" w14:textId="0C1AF170"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81" w:history="1">
            <w:r w:rsidRPr="00F130A2">
              <w:rPr>
                <w:rStyle w:val="a5"/>
                <w:rFonts w:eastAsiaTheme="majorEastAsia"/>
                <w:noProof/>
              </w:rPr>
              <w:t>3.6.3.</w:t>
            </w:r>
            <w:r w:rsidRPr="00F130A2">
              <w:rPr>
                <w:rFonts w:asciiTheme="minorHAnsi" w:eastAsiaTheme="minorEastAsia" w:hAnsiTheme="minorHAnsi" w:cstheme="minorBidi"/>
                <w:noProof/>
                <w:sz w:val="22"/>
                <w:szCs w:val="22"/>
              </w:rPr>
              <w:tab/>
            </w:r>
            <w:r w:rsidRPr="00F130A2">
              <w:rPr>
                <w:rStyle w:val="a5"/>
                <w:rFonts w:eastAsiaTheme="majorEastAsia"/>
                <w:noProof/>
              </w:rPr>
              <w:t>Назначение корректировки и способы её выполнения в платном плане</w:t>
            </w:r>
            <w:r w:rsidRPr="00F130A2">
              <w:rPr>
                <w:noProof/>
                <w:webHidden/>
              </w:rPr>
              <w:tab/>
            </w:r>
            <w:r w:rsidRPr="00F130A2">
              <w:rPr>
                <w:noProof/>
                <w:webHidden/>
              </w:rPr>
              <w:fldChar w:fldCharType="begin"/>
            </w:r>
            <w:r w:rsidRPr="00F130A2">
              <w:rPr>
                <w:noProof/>
                <w:webHidden/>
              </w:rPr>
              <w:instrText xml:space="preserve"> PAGEREF _Toc162862881 \h </w:instrText>
            </w:r>
            <w:r w:rsidRPr="00F130A2">
              <w:rPr>
                <w:noProof/>
                <w:webHidden/>
              </w:rPr>
            </w:r>
            <w:r w:rsidRPr="00F130A2">
              <w:rPr>
                <w:noProof/>
                <w:webHidden/>
              </w:rPr>
              <w:fldChar w:fldCharType="separate"/>
            </w:r>
            <w:r w:rsidRPr="00F130A2">
              <w:rPr>
                <w:noProof/>
                <w:webHidden/>
              </w:rPr>
              <w:t>40</w:t>
            </w:r>
            <w:r w:rsidRPr="00F130A2">
              <w:rPr>
                <w:noProof/>
                <w:webHidden/>
              </w:rPr>
              <w:fldChar w:fldCharType="end"/>
            </w:r>
          </w:hyperlink>
        </w:p>
        <w:p w14:paraId="32D8BC0A" w14:textId="25796292"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82" w:history="1">
            <w:r w:rsidRPr="00F130A2">
              <w:rPr>
                <w:rStyle w:val="a5"/>
                <w:rFonts w:eastAsiaTheme="majorEastAsia"/>
                <w:noProof/>
              </w:rPr>
              <w:t>3.6.4.</w:t>
            </w:r>
            <w:r w:rsidRPr="00F130A2">
              <w:rPr>
                <w:rFonts w:asciiTheme="minorHAnsi" w:eastAsiaTheme="minorEastAsia" w:hAnsiTheme="minorHAnsi" w:cstheme="minorBidi"/>
                <w:noProof/>
                <w:sz w:val="22"/>
                <w:szCs w:val="22"/>
              </w:rPr>
              <w:tab/>
            </w:r>
            <w:r w:rsidRPr="00F130A2">
              <w:rPr>
                <w:rStyle w:val="a5"/>
                <w:rFonts w:eastAsiaTheme="majorEastAsia"/>
                <w:noProof/>
              </w:rPr>
              <w:t>Ручная корректировка статусов комплексов платного питания</w:t>
            </w:r>
            <w:r w:rsidRPr="00F130A2">
              <w:rPr>
                <w:noProof/>
                <w:webHidden/>
              </w:rPr>
              <w:tab/>
            </w:r>
            <w:r w:rsidRPr="00F130A2">
              <w:rPr>
                <w:noProof/>
                <w:webHidden/>
              </w:rPr>
              <w:fldChar w:fldCharType="begin"/>
            </w:r>
            <w:r w:rsidRPr="00F130A2">
              <w:rPr>
                <w:noProof/>
                <w:webHidden/>
              </w:rPr>
              <w:instrText xml:space="preserve"> PAGEREF _Toc162862882 \h </w:instrText>
            </w:r>
            <w:r w:rsidRPr="00F130A2">
              <w:rPr>
                <w:noProof/>
                <w:webHidden/>
              </w:rPr>
            </w:r>
            <w:r w:rsidRPr="00F130A2">
              <w:rPr>
                <w:noProof/>
                <w:webHidden/>
              </w:rPr>
              <w:fldChar w:fldCharType="separate"/>
            </w:r>
            <w:r w:rsidRPr="00F130A2">
              <w:rPr>
                <w:noProof/>
                <w:webHidden/>
              </w:rPr>
              <w:t>40</w:t>
            </w:r>
            <w:r w:rsidRPr="00F130A2">
              <w:rPr>
                <w:noProof/>
                <w:webHidden/>
              </w:rPr>
              <w:fldChar w:fldCharType="end"/>
            </w:r>
          </w:hyperlink>
        </w:p>
        <w:p w14:paraId="3FB2A3E6" w14:textId="336A82EE"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83" w:history="1">
            <w:r w:rsidRPr="00F130A2">
              <w:rPr>
                <w:rStyle w:val="a5"/>
                <w:rFonts w:eastAsiaTheme="majorEastAsia"/>
                <w:noProof/>
              </w:rPr>
              <w:t>3.6.5.</w:t>
            </w:r>
            <w:r w:rsidRPr="00F130A2">
              <w:rPr>
                <w:rFonts w:asciiTheme="minorHAnsi" w:eastAsiaTheme="minorEastAsia" w:hAnsiTheme="minorHAnsi" w:cstheme="minorBidi"/>
                <w:noProof/>
                <w:sz w:val="22"/>
                <w:szCs w:val="22"/>
              </w:rPr>
              <w:tab/>
            </w:r>
            <w:r w:rsidRPr="00F130A2">
              <w:rPr>
                <w:rStyle w:val="a5"/>
                <w:rFonts w:eastAsiaTheme="majorEastAsia"/>
                <w:noProof/>
              </w:rPr>
              <w:t>Контроль перед оплатой</w:t>
            </w:r>
            <w:r w:rsidRPr="00F130A2">
              <w:rPr>
                <w:noProof/>
                <w:webHidden/>
              </w:rPr>
              <w:tab/>
            </w:r>
            <w:r w:rsidRPr="00F130A2">
              <w:rPr>
                <w:noProof/>
                <w:webHidden/>
              </w:rPr>
              <w:fldChar w:fldCharType="begin"/>
            </w:r>
            <w:r w:rsidRPr="00F130A2">
              <w:rPr>
                <w:noProof/>
                <w:webHidden/>
              </w:rPr>
              <w:instrText xml:space="preserve"> PAGEREF _Toc162862883 \h </w:instrText>
            </w:r>
            <w:r w:rsidRPr="00F130A2">
              <w:rPr>
                <w:noProof/>
                <w:webHidden/>
              </w:rPr>
            </w:r>
            <w:r w:rsidRPr="00F130A2">
              <w:rPr>
                <w:noProof/>
                <w:webHidden/>
              </w:rPr>
              <w:fldChar w:fldCharType="separate"/>
            </w:r>
            <w:r w:rsidRPr="00F130A2">
              <w:rPr>
                <w:noProof/>
                <w:webHidden/>
              </w:rPr>
              <w:t>41</w:t>
            </w:r>
            <w:r w:rsidRPr="00F130A2">
              <w:rPr>
                <w:noProof/>
                <w:webHidden/>
              </w:rPr>
              <w:fldChar w:fldCharType="end"/>
            </w:r>
          </w:hyperlink>
        </w:p>
        <w:p w14:paraId="43468758" w14:textId="4BC8A664"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84" w:history="1">
            <w:r w:rsidRPr="00F130A2">
              <w:rPr>
                <w:rStyle w:val="a5"/>
                <w:rFonts w:eastAsiaTheme="majorEastAsia"/>
                <w:noProof/>
              </w:rPr>
              <w:t>3.6.6.</w:t>
            </w:r>
            <w:r w:rsidRPr="00F130A2">
              <w:rPr>
                <w:rFonts w:asciiTheme="minorHAnsi" w:eastAsiaTheme="minorEastAsia" w:hAnsiTheme="minorHAnsi" w:cstheme="minorBidi"/>
                <w:noProof/>
                <w:sz w:val="22"/>
                <w:szCs w:val="22"/>
              </w:rPr>
              <w:tab/>
            </w:r>
            <w:r w:rsidRPr="00F130A2">
              <w:rPr>
                <w:rStyle w:val="a5"/>
                <w:rFonts w:eastAsiaTheme="majorEastAsia"/>
                <w:noProof/>
              </w:rPr>
              <w:t>Оплата платного плана</w:t>
            </w:r>
            <w:r w:rsidRPr="00F130A2">
              <w:rPr>
                <w:noProof/>
                <w:webHidden/>
              </w:rPr>
              <w:tab/>
            </w:r>
            <w:r w:rsidRPr="00F130A2">
              <w:rPr>
                <w:noProof/>
                <w:webHidden/>
              </w:rPr>
              <w:fldChar w:fldCharType="begin"/>
            </w:r>
            <w:r w:rsidRPr="00F130A2">
              <w:rPr>
                <w:noProof/>
                <w:webHidden/>
              </w:rPr>
              <w:instrText xml:space="preserve"> PAGEREF _Toc162862884 \h </w:instrText>
            </w:r>
            <w:r w:rsidRPr="00F130A2">
              <w:rPr>
                <w:noProof/>
                <w:webHidden/>
              </w:rPr>
            </w:r>
            <w:r w:rsidRPr="00F130A2">
              <w:rPr>
                <w:noProof/>
                <w:webHidden/>
              </w:rPr>
              <w:fldChar w:fldCharType="separate"/>
            </w:r>
            <w:r w:rsidRPr="00F130A2">
              <w:rPr>
                <w:noProof/>
                <w:webHidden/>
              </w:rPr>
              <w:t>42</w:t>
            </w:r>
            <w:r w:rsidRPr="00F130A2">
              <w:rPr>
                <w:noProof/>
                <w:webHidden/>
              </w:rPr>
              <w:fldChar w:fldCharType="end"/>
            </w:r>
          </w:hyperlink>
        </w:p>
        <w:p w14:paraId="03C31E2E" w14:textId="15165346"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85" w:history="1">
            <w:r w:rsidRPr="00F130A2">
              <w:rPr>
                <w:rStyle w:val="a5"/>
                <w:rFonts w:eastAsiaTheme="majorEastAsia"/>
                <w:noProof/>
              </w:rPr>
              <w:t>3.6.7.</w:t>
            </w:r>
            <w:r w:rsidRPr="00F130A2">
              <w:rPr>
                <w:rFonts w:asciiTheme="minorHAnsi" w:eastAsiaTheme="minorEastAsia" w:hAnsiTheme="minorHAnsi" w:cstheme="minorBidi"/>
                <w:noProof/>
                <w:sz w:val="22"/>
                <w:szCs w:val="22"/>
              </w:rPr>
              <w:tab/>
            </w:r>
            <w:r w:rsidRPr="00F130A2">
              <w:rPr>
                <w:rStyle w:val="a5"/>
                <w:rFonts w:eastAsiaTheme="majorEastAsia"/>
                <w:noProof/>
              </w:rPr>
              <w:t>Реализация невостребованных комплексов через АРМ оператора питания</w:t>
            </w:r>
            <w:r w:rsidRPr="00F130A2">
              <w:rPr>
                <w:noProof/>
                <w:webHidden/>
              </w:rPr>
              <w:tab/>
            </w:r>
            <w:r w:rsidRPr="00F130A2">
              <w:rPr>
                <w:noProof/>
                <w:webHidden/>
              </w:rPr>
              <w:fldChar w:fldCharType="begin"/>
            </w:r>
            <w:r w:rsidRPr="00F130A2">
              <w:rPr>
                <w:noProof/>
                <w:webHidden/>
              </w:rPr>
              <w:instrText xml:space="preserve"> PAGEREF _Toc162862885 \h </w:instrText>
            </w:r>
            <w:r w:rsidRPr="00F130A2">
              <w:rPr>
                <w:noProof/>
                <w:webHidden/>
              </w:rPr>
            </w:r>
            <w:r w:rsidRPr="00F130A2">
              <w:rPr>
                <w:noProof/>
                <w:webHidden/>
              </w:rPr>
              <w:fldChar w:fldCharType="separate"/>
            </w:r>
            <w:r w:rsidRPr="00F130A2">
              <w:rPr>
                <w:noProof/>
                <w:webHidden/>
              </w:rPr>
              <w:t>44</w:t>
            </w:r>
            <w:r w:rsidRPr="00F130A2">
              <w:rPr>
                <w:noProof/>
                <w:webHidden/>
              </w:rPr>
              <w:fldChar w:fldCharType="end"/>
            </w:r>
          </w:hyperlink>
        </w:p>
        <w:p w14:paraId="6F696AB4" w14:textId="4C71F136"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86" w:history="1">
            <w:r w:rsidRPr="00F130A2">
              <w:rPr>
                <w:rStyle w:val="a5"/>
                <w:rFonts w:eastAsiaTheme="majorEastAsia"/>
                <w:noProof/>
              </w:rPr>
              <w:t>3.6.8.</w:t>
            </w:r>
            <w:r w:rsidRPr="00F130A2">
              <w:rPr>
                <w:rFonts w:asciiTheme="minorHAnsi" w:eastAsiaTheme="minorEastAsia" w:hAnsiTheme="minorHAnsi" w:cstheme="minorBidi"/>
                <w:noProof/>
                <w:sz w:val="22"/>
                <w:szCs w:val="22"/>
              </w:rPr>
              <w:tab/>
            </w:r>
            <w:r w:rsidRPr="00F130A2">
              <w:rPr>
                <w:rStyle w:val="a5"/>
                <w:rFonts w:eastAsiaTheme="majorEastAsia"/>
                <w:noProof/>
              </w:rPr>
              <w:t>Отмена оплаты комплексов питания в Платном плане</w:t>
            </w:r>
            <w:r w:rsidRPr="00F130A2">
              <w:rPr>
                <w:noProof/>
                <w:webHidden/>
              </w:rPr>
              <w:tab/>
            </w:r>
            <w:r w:rsidRPr="00F130A2">
              <w:rPr>
                <w:noProof/>
                <w:webHidden/>
              </w:rPr>
              <w:fldChar w:fldCharType="begin"/>
            </w:r>
            <w:r w:rsidRPr="00F130A2">
              <w:rPr>
                <w:noProof/>
                <w:webHidden/>
              </w:rPr>
              <w:instrText xml:space="preserve"> PAGEREF _Toc162862886 \h </w:instrText>
            </w:r>
            <w:r w:rsidRPr="00F130A2">
              <w:rPr>
                <w:noProof/>
                <w:webHidden/>
              </w:rPr>
            </w:r>
            <w:r w:rsidRPr="00F130A2">
              <w:rPr>
                <w:noProof/>
                <w:webHidden/>
              </w:rPr>
              <w:fldChar w:fldCharType="separate"/>
            </w:r>
            <w:r w:rsidRPr="00F130A2">
              <w:rPr>
                <w:noProof/>
                <w:webHidden/>
              </w:rPr>
              <w:t>45</w:t>
            </w:r>
            <w:r w:rsidRPr="00F130A2">
              <w:rPr>
                <w:noProof/>
                <w:webHidden/>
              </w:rPr>
              <w:fldChar w:fldCharType="end"/>
            </w:r>
          </w:hyperlink>
        </w:p>
        <w:p w14:paraId="3A2F6ABC" w14:textId="27F771E3" w:rsidR="00F130A2" w:rsidRPr="00F130A2" w:rsidRDefault="00F130A2">
          <w:pPr>
            <w:pStyle w:val="23"/>
            <w:tabs>
              <w:tab w:val="left" w:pos="958"/>
              <w:tab w:val="right" w:leader="dot" w:pos="10194"/>
            </w:tabs>
            <w:rPr>
              <w:rFonts w:asciiTheme="minorHAnsi" w:eastAsiaTheme="minorEastAsia" w:hAnsiTheme="minorHAnsi" w:cstheme="minorBidi"/>
              <w:bCs w:val="0"/>
              <w:noProof/>
              <w:sz w:val="22"/>
            </w:rPr>
          </w:pPr>
          <w:hyperlink w:anchor="_Toc162862887" w:history="1">
            <w:r w:rsidRPr="00F130A2">
              <w:rPr>
                <w:rStyle w:val="a5"/>
                <w:rFonts w:eastAsiaTheme="majorEastAsia"/>
                <w:bCs w:val="0"/>
                <w:noProof/>
              </w:rPr>
              <w:t>3.7.</w:t>
            </w:r>
            <w:r w:rsidRPr="00F130A2">
              <w:rPr>
                <w:rFonts w:asciiTheme="minorHAnsi" w:eastAsiaTheme="minorEastAsia" w:hAnsiTheme="minorHAnsi" w:cstheme="minorBidi"/>
                <w:bCs w:val="0"/>
                <w:noProof/>
                <w:sz w:val="22"/>
              </w:rPr>
              <w:tab/>
            </w:r>
            <w:r w:rsidRPr="00F130A2">
              <w:rPr>
                <w:rStyle w:val="a5"/>
                <w:rFonts w:eastAsiaTheme="majorEastAsia"/>
                <w:bCs w:val="0"/>
                <w:noProof/>
              </w:rPr>
              <w:t>Предоставление платного питания через сервис «Выбор питания из меню»</w:t>
            </w:r>
            <w:r w:rsidRPr="00F130A2">
              <w:rPr>
                <w:bCs w:val="0"/>
                <w:noProof/>
                <w:webHidden/>
              </w:rPr>
              <w:tab/>
            </w:r>
            <w:r w:rsidRPr="00F130A2">
              <w:rPr>
                <w:bCs w:val="0"/>
                <w:noProof/>
                <w:webHidden/>
              </w:rPr>
              <w:fldChar w:fldCharType="begin"/>
            </w:r>
            <w:r w:rsidRPr="00F130A2">
              <w:rPr>
                <w:bCs w:val="0"/>
                <w:noProof/>
                <w:webHidden/>
              </w:rPr>
              <w:instrText xml:space="preserve"> PAGEREF _Toc162862887 \h </w:instrText>
            </w:r>
            <w:r w:rsidRPr="00F130A2">
              <w:rPr>
                <w:bCs w:val="0"/>
                <w:noProof/>
                <w:webHidden/>
              </w:rPr>
            </w:r>
            <w:r w:rsidRPr="00F130A2">
              <w:rPr>
                <w:bCs w:val="0"/>
                <w:noProof/>
                <w:webHidden/>
              </w:rPr>
              <w:fldChar w:fldCharType="separate"/>
            </w:r>
            <w:r w:rsidRPr="00F130A2">
              <w:rPr>
                <w:bCs w:val="0"/>
                <w:noProof/>
                <w:webHidden/>
              </w:rPr>
              <w:t>46</w:t>
            </w:r>
            <w:r w:rsidRPr="00F130A2">
              <w:rPr>
                <w:bCs w:val="0"/>
                <w:noProof/>
                <w:webHidden/>
              </w:rPr>
              <w:fldChar w:fldCharType="end"/>
            </w:r>
          </w:hyperlink>
        </w:p>
        <w:p w14:paraId="481E8523" w14:textId="58A24448"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88" w:history="1">
            <w:r w:rsidRPr="00F130A2">
              <w:rPr>
                <w:rStyle w:val="a5"/>
                <w:rFonts w:eastAsiaTheme="majorEastAsia"/>
                <w:noProof/>
              </w:rPr>
              <w:t>3.7.1.</w:t>
            </w:r>
            <w:r w:rsidRPr="00F130A2">
              <w:rPr>
                <w:rFonts w:asciiTheme="minorHAnsi" w:eastAsiaTheme="minorEastAsia" w:hAnsiTheme="minorHAnsi" w:cstheme="minorBidi"/>
                <w:noProof/>
                <w:sz w:val="22"/>
                <w:szCs w:val="22"/>
              </w:rPr>
              <w:tab/>
            </w:r>
            <w:r w:rsidRPr="00F130A2">
              <w:rPr>
                <w:rStyle w:val="a5"/>
                <w:rFonts w:eastAsiaTheme="majorEastAsia"/>
                <w:noProof/>
              </w:rPr>
              <w:t>Штатный порядок предоставления вариативного питания</w:t>
            </w:r>
            <w:r w:rsidRPr="00F130A2">
              <w:rPr>
                <w:noProof/>
                <w:webHidden/>
              </w:rPr>
              <w:tab/>
            </w:r>
            <w:r w:rsidRPr="00F130A2">
              <w:rPr>
                <w:noProof/>
                <w:webHidden/>
              </w:rPr>
              <w:fldChar w:fldCharType="begin"/>
            </w:r>
            <w:r w:rsidRPr="00F130A2">
              <w:rPr>
                <w:noProof/>
                <w:webHidden/>
              </w:rPr>
              <w:instrText xml:space="preserve"> PAGEREF _Toc162862888 \h </w:instrText>
            </w:r>
            <w:r w:rsidRPr="00F130A2">
              <w:rPr>
                <w:noProof/>
                <w:webHidden/>
              </w:rPr>
            </w:r>
            <w:r w:rsidRPr="00F130A2">
              <w:rPr>
                <w:noProof/>
                <w:webHidden/>
              </w:rPr>
              <w:fldChar w:fldCharType="separate"/>
            </w:r>
            <w:r w:rsidRPr="00F130A2">
              <w:rPr>
                <w:noProof/>
                <w:webHidden/>
              </w:rPr>
              <w:t>47</w:t>
            </w:r>
            <w:r w:rsidRPr="00F130A2">
              <w:rPr>
                <w:noProof/>
                <w:webHidden/>
              </w:rPr>
              <w:fldChar w:fldCharType="end"/>
            </w:r>
          </w:hyperlink>
        </w:p>
        <w:p w14:paraId="55E67D8F" w14:textId="12A8DC89"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89" w:history="1">
            <w:r w:rsidRPr="00F130A2">
              <w:rPr>
                <w:rStyle w:val="a5"/>
                <w:rFonts w:eastAsiaTheme="majorEastAsia"/>
                <w:noProof/>
              </w:rPr>
              <w:t>3.7.2.</w:t>
            </w:r>
            <w:r w:rsidRPr="00F130A2">
              <w:rPr>
                <w:rFonts w:asciiTheme="minorHAnsi" w:eastAsiaTheme="minorEastAsia" w:hAnsiTheme="minorHAnsi" w:cstheme="minorBidi"/>
                <w:noProof/>
                <w:sz w:val="22"/>
                <w:szCs w:val="22"/>
              </w:rPr>
              <w:tab/>
            </w:r>
            <w:r w:rsidRPr="00F130A2">
              <w:rPr>
                <w:rStyle w:val="a5"/>
                <w:rFonts w:eastAsiaTheme="majorEastAsia"/>
                <w:noProof/>
              </w:rPr>
              <w:t>Создание Вариативного плана питания</w:t>
            </w:r>
            <w:r w:rsidRPr="00F130A2">
              <w:rPr>
                <w:noProof/>
                <w:webHidden/>
              </w:rPr>
              <w:tab/>
            </w:r>
            <w:r w:rsidRPr="00F130A2">
              <w:rPr>
                <w:noProof/>
                <w:webHidden/>
              </w:rPr>
              <w:fldChar w:fldCharType="begin"/>
            </w:r>
            <w:r w:rsidRPr="00F130A2">
              <w:rPr>
                <w:noProof/>
                <w:webHidden/>
              </w:rPr>
              <w:instrText xml:space="preserve"> PAGEREF _Toc162862889 \h </w:instrText>
            </w:r>
            <w:r w:rsidRPr="00F130A2">
              <w:rPr>
                <w:noProof/>
                <w:webHidden/>
              </w:rPr>
            </w:r>
            <w:r w:rsidRPr="00F130A2">
              <w:rPr>
                <w:noProof/>
                <w:webHidden/>
              </w:rPr>
              <w:fldChar w:fldCharType="separate"/>
            </w:r>
            <w:r w:rsidRPr="00F130A2">
              <w:rPr>
                <w:noProof/>
                <w:webHidden/>
              </w:rPr>
              <w:t>48</w:t>
            </w:r>
            <w:r w:rsidRPr="00F130A2">
              <w:rPr>
                <w:noProof/>
                <w:webHidden/>
              </w:rPr>
              <w:fldChar w:fldCharType="end"/>
            </w:r>
          </w:hyperlink>
        </w:p>
        <w:p w14:paraId="066BBBBB" w14:textId="18102082"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90" w:history="1">
            <w:r w:rsidRPr="00F130A2">
              <w:rPr>
                <w:rStyle w:val="a5"/>
                <w:rFonts w:eastAsiaTheme="majorEastAsia"/>
                <w:noProof/>
              </w:rPr>
              <w:t>3.7.3.</w:t>
            </w:r>
            <w:r w:rsidRPr="00F130A2">
              <w:rPr>
                <w:rFonts w:asciiTheme="minorHAnsi" w:eastAsiaTheme="minorEastAsia" w:hAnsiTheme="minorHAnsi" w:cstheme="minorBidi"/>
                <w:noProof/>
                <w:sz w:val="22"/>
                <w:szCs w:val="22"/>
              </w:rPr>
              <w:tab/>
            </w:r>
            <w:r w:rsidRPr="00F130A2">
              <w:rPr>
                <w:rStyle w:val="a5"/>
                <w:rFonts w:eastAsiaTheme="majorEastAsia"/>
                <w:noProof/>
              </w:rPr>
              <w:t>Основные элементы интерфейса Вариативного плана питания</w:t>
            </w:r>
            <w:r w:rsidRPr="00F130A2">
              <w:rPr>
                <w:noProof/>
                <w:webHidden/>
              </w:rPr>
              <w:tab/>
            </w:r>
            <w:r w:rsidRPr="00F130A2">
              <w:rPr>
                <w:noProof/>
                <w:webHidden/>
              </w:rPr>
              <w:fldChar w:fldCharType="begin"/>
            </w:r>
            <w:r w:rsidRPr="00F130A2">
              <w:rPr>
                <w:noProof/>
                <w:webHidden/>
              </w:rPr>
              <w:instrText xml:space="preserve"> PAGEREF _Toc162862890 \h </w:instrText>
            </w:r>
            <w:r w:rsidRPr="00F130A2">
              <w:rPr>
                <w:noProof/>
                <w:webHidden/>
              </w:rPr>
            </w:r>
            <w:r w:rsidRPr="00F130A2">
              <w:rPr>
                <w:noProof/>
                <w:webHidden/>
              </w:rPr>
              <w:fldChar w:fldCharType="separate"/>
            </w:r>
            <w:r w:rsidRPr="00F130A2">
              <w:rPr>
                <w:noProof/>
                <w:webHidden/>
              </w:rPr>
              <w:t>49</w:t>
            </w:r>
            <w:r w:rsidRPr="00F130A2">
              <w:rPr>
                <w:noProof/>
                <w:webHidden/>
              </w:rPr>
              <w:fldChar w:fldCharType="end"/>
            </w:r>
          </w:hyperlink>
        </w:p>
        <w:p w14:paraId="6E0DB42C" w14:textId="027F0A3C"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91" w:history="1">
            <w:r w:rsidRPr="00F130A2">
              <w:rPr>
                <w:rStyle w:val="a5"/>
                <w:rFonts w:eastAsiaTheme="majorEastAsia"/>
                <w:noProof/>
              </w:rPr>
              <w:t>3.7.4.</w:t>
            </w:r>
            <w:r w:rsidRPr="00F130A2">
              <w:rPr>
                <w:rFonts w:asciiTheme="minorHAnsi" w:eastAsiaTheme="minorEastAsia" w:hAnsiTheme="minorHAnsi" w:cstheme="minorBidi"/>
                <w:noProof/>
                <w:sz w:val="22"/>
                <w:szCs w:val="22"/>
              </w:rPr>
              <w:tab/>
            </w:r>
            <w:r w:rsidRPr="00F130A2">
              <w:rPr>
                <w:rStyle w:val="a5"/>
                <w:rFonts w:eastAsiaTheme="majorEastAsia"/>
                <w:noProof/>
              </w:rPr>
              <w:t>Фиксация предоставления питания в АРМ кассира</w:t>
            </w:r>
            <w:r w:rsidRPr="00F130A2">
              <w:rPr>
                <w:noProof/>
                <w:webHidden/>
              </w:rPr>
              <w:tab/>
            </w:r>
            <w:r w:rsidRPr="00F130A2">
              <w:rPr>
                <w:noProof/>
                <w:webHidden/>
              </w:rPr>
              <w:fldChar w:fldCharType="begin"/>
            </w:r>
            <w:r w:rsidRPr="00F130A2">
              <w:rPr>
                <w:noProof/>
                <w:webHidden/>
              </w:rPr>
              <w:instrText xml:space="preserve"> PAGEREF _Toc162862891 \h </w:instrText>
            </w:r>
            <w:r w:rsidRPr="00F130A2">
              <w:rPr>
                <w:noProof/>
                <w:webHidden/>
              </w:rPr>
            </w:r>
            <w:r w:rsidRPr="00F130A2">
              <w:rPr>
                <w:noProof/>
                <w:webHidden/>
              </w:rPr>
              <w:fldChar w:fldCharType="separate"/>
            </w:r>
            <w:r w:rsidRPr="00F130A2">
              <w:rPr>
                <w:noProof/>
                <w:webHidden/>
              </w:rPr>
              <w:t>50</w:t>
            </w:r>
            <w:r w:rsidRPr="00F130A2">
              <w:rPr>
                <w:noProof/>
                <w:webHidden/>
              </w:rPr>
              <w:fldChar w:fldCharType="end"/>
            </w:r>
          </w:hyperlink>
        </w:p>
        <w:p w14:paraId="1EC5E184" w14:textId="4FDBCE43"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92" w:history="1">
            <w:r w:rsidRPr="00F130A2">
              <w:rPr>
                <w:rStyle w:val="a5"/>
                <w:rFonts w:eastAsiaTheme="majorEastAsia"/>
                <w:noProof/>
              </w:rPr>
              <w:t>3.7.5.</w:t>
            </w:r>
            <w:r w:rsidRPr="00F130A2">
              <w:rPr>
                <w:rFonts w:asciiTheme="minorHAnsi" w:eastAsiaTheme="minorEastAsia" w:hAnsiTheme="minorHAnsi" w:cstheme="minorBidi"/>
                <w:noProof/>
                <w:sz w:val="22"/>
                <w:szCs w:val="22"/>
              </w:rPr>
              <w:tab/>
            </w:r>
            <w:r w:rsidRPr="00F130A2">
              <w:rPr>
                <w:rStyle w:val="a5"/>
                <w:rFonts w:eastAsiaTheme="majorEastAsia"/>
                <w:noProof/>
              </w:rPr>
              <w:t>Оплата Вариативного питания</w:t>
            </w:r>
            <w:r w:rsidRPr="00F130A2">
              <w:rPr>
                <w:noProof/>
                <w:webHidden/>
              </w:rPr>
              <w:tab/>
            </w:r>
            <w:r w:rsidRPr="00F130A2">
              <w:rPr>
                <w:noProof/>
                <w:webHidden/>
              </w:rPr>
              <w:fldChar w:fldCharType="begin"/>
            </w:r>
            <w:r w:rsidRPr="00F130A2">
              <w:rPr>
                <w:noProof/>
                <w:webHidden/>
              </w:rPr>
              <w:instrText xml:space="preserve"> PAGEREF _Toc162862892 \h </w:instrText>
            </w:r>
            <w:r w:rsidRPr="00F130A2">
              <w:rPr>
                <w:noProof/>
                <w:webHidden/>
              </w:rPr>
            </w:r>
            <w:r w:rsidRPr="00F130A2">
              <w:rPr>
                <w:noProof/>
                <w:webHidden/>
              </w:rPr>
              <w:fldChar w:fldCharType="separate"/>
            </w:r>
            <w:r w:rsidRPr="00F130A2">
              <w:rPr>
                <w:noProof/>
                <w:webHidden/>
              </w:rPr>
              <w:t>51</w:t>
            </w:r>
            <w:r w:rsidRPr="00F130A2">
              <w:rPr>
                <w:noProof/>
                <w:webHidden/>
              </w:rPr>
              <w:fldChar w:fldCharType="end"/>
            </w:r>
          </w:hyperlink>
        </w:p>
        <w:p w14:paraId="28693D3A" w14:textId="6B1F7B3F"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93" w:history="1">
            <w:r w:rsidRPr="00F130A2">
              <w:rPr>
                <w:rStyle w:val="a5"/>
                <w:rFonts w:eastAsiaTheme="majorEastAsia"/>
                <w:noProof/>
              </w:rPr>
              <w:t>3.7.6.</w:t>
            </w:r>
            <w:r w:rsidRPr="00F130A2">
              <w:rPr>
                <w:rFonts w:asciiTheme="minorHAnsi" w:eastAsiaTheme="minorEastAsia" w:hAnsiTheme="minorHAnsi" w:cstheme="minorBidi"/>
                <w:noProof/>
                <w:sz w:val="22"/>
                <w:szCs w:val="22"/>
              </w:rPr>
              <w:tab/>
            </w:r>
            <w:r w:rsidRPr="00F130A2">
              <w:rPr>
                <w:rStyle w:val="a5"/>
                <w:rFonts w:eastAsiaTheme="majorEastAsia"/>
                <w:noProof/>
              </w:rPr>
              <w:t>Решение нештатных ситуаций сервиса «Выбор питания из меню»</w:t>
            </w:r>
            <w:r w:rsidRPr="00F130A2">
              <w:rPr>
                <w:noProof/>
                <w:webHidden/>
              </w:rPr>
              <w:tab/>
            </w:r>
            <w:r w:rsidRPr="00F130A2">
              <w:rPr>
                <w:noProof/>
                <w:webHidden/>
              </w:rPr>
              <w:fldChar w:fldCharType="begin"/>
            </w:r>
            <w:r w:rsidRPr="00F130A2">
              <w:rPr>
                <w:noProof/>
                <w:webHidden/>
              </w:rPr>
              <w:instrText xml:space="preserve"> PAGEREF _Toc162862893 \h </w:instrText>
            </w:r>
            <w:r w:rsidRPr="00F130A2">
              <w:rPr>
                <w:noProof/>
                <w:webHidden/>
              </w:rPr>
            </w:r>
            <w:r w:rsidRPr="00F130A2">
              <w:rPr>
                <w:noProof/>
                <w:webHidden/>
              </w:rPr>
              <w:fldChar w:fldCharType="separate"/>
            </w:r>
            <w:r w:rsidRPr="00F130A2">
              <w:rPr>
                <w:noProof/>
                <w:webHidden/>
              </w:rPr>
              <w:t>51</w:t>
            </w:r>
            <w:r w:rsidRPr="00F130A2">
              <w:rPr>
                <w:noProof/>
                <w:webHidden/>
              </w:rPr>
              <w:fldChar w:fldCharType="end"/>
            </w:r>
          </w:hyperlink>
        </w:p>
        <w:p w14:paraId="685E9D5B" w14:textId="31FECCB8" w:rsidR="00F130A2" w:rsidRPr="00F130A2" w:rsidRDefault="00F130A2">
          <w:pPr>
            <w:pStyle w:val="43"/>
            <w:tabs>
              <w:tab w:val="left" w:pos="1680"/>
              <w:tab w:val="right" w:leader="dot" w:pos="10194"/>
            </w:tabs>
            <w:rPr>
              <w:rFonts w:asciiTheme="minorHAnsi" w:eastAsiaTheme="minorEastAsia" w:hAnsiTheme="minorHAnsi" w:cstheme="minorBidi"/>
              <w:noProof/>
              <w:sz w:val="22"/>
              <w:szCs w:val="22"/>
            </w:rPr>
          </w:pPr>
          <w:hyperlink w:anchor="_Toc162862894" w:history="1">
            <w:r w:rsidRPr="00F130A2">
              <w:rPr>
                <w:rStyle w:val="a5"/>
                <w:rFonts w:eastAsiaTheme="majorEastAsia"/>
                <w:noProof/>
              </w:rPr>
              <w:t>3.7.6.1.</w:t>
            </w:r>
            <w:r w:rsidRPr="00F130A2">
              <w:rPr>
                <w:rFonts w:asciiTheme="minorHAnsi" w:eastAsiaTheme="minorEastAsia" w:hAnsiTheme="minorHAnsi" w:cstheme="minorBidi"/>
                <w:noProof/>
                <w:sz w:val="22"/>
                <w:szCs w:val="22"/>
              </w:rPr>
              <w:tab/>
            </w:r>
            <w:r w:rsidRPr="00F130A2">
              <w:rPr>
                <w:rStyle w:val="a5"/>
                <w:rFonts w:eastAsiaTheme="majorEastAsia"/>
                <w:noProof/>
              </w:rPr>
              <w:t>Блокировка авто-оплаты в Вариативном плане питания</w:t>
            </w:r>
            <w:r w:rsidRPr="00F130A2">
              <w:rPr>
                <w:noProof/>
                <w:webHidden/>
              </w:rPr>
              <w:tab/>
            </w:r>
            <w:r w:rsidRPr="00F130A2">
              <w:rPr>
                <w:noProof/>
                <w:webHidden/>
              </w:rPr>
              <w:fldChar w:fldCharType="begin"/>
            </w:r>
            <w:r w:rsidRPr="00F130A2">
              <w:rPr>
                <w:noProof/>
                <w:webHidden/>
              </w:rPr>
              <w:instrText xml:space="preserve"> PAGEREF _Toc162862894 \h </w:instrText>
            </w:r>
            <w:r w:rsidRPr="00F130A2">
              <w:rPr>
                <w:noProof/>
                <w:webHidden/>
              </w:rPr>
            </w:r>
            <w:r w:rsidRPr="00F130A2">
              <w:rPr>
                <w:noProof/>
                <w:webHidden/>
              </w:rPr>
              <w:fldChar w:fldCharType="separate"/>
            </w:r>
            <w:r w:rsidRPr="00F130A2">
              <w:rPr>
                <w:noProof/>
                <w:webHidden/>
              </w:rPr>
              <w:t>51</w:t>
            </w:r>
            <w:r w:rsidRPr="00F130A2">
              <w:rPr>
                <w:noProof/>
                <w:webHidden/>
              </w:rPr>
              <w:fldChar w:fldCharType="end"/>
            </w:r>
          </w:hyperlink>
        </w:p>
        <w:p w14:paraId="10C78A3F" w14:textId="1B05C3FB" w:rsidR="00F130A2" w:rsidRPr="00F130A2" w:rsidRDefault="00F130A2">
          <w:pPr>
            <w:pStyle w:val="43"/>
            <w:tabs>
              <w:tab w:val="left" w:pos="1680"/>
              <w:tab w:val="right" w:leader="dot" w:pos="10194"/>
            </w:tabs>
            <w:rPr>
              <w:rFonts w:asciiTheme="minorHAnsi" w:eastAsiaTheme="minorEastAsia" w:hAnsiTheme="minorHAnsi" w:cstheme="minorBidi"/>
              <w:noProof/>
              <w:sz w:val="22"/>
              <w:szCs w:val="22"/>
            </w:rPr>
          </w:pPr>
          <w:hyperlink w:anchor="_Toc162862895" w:history="1">
            <w:r w:rsidRPr="00F130A2">
              <w:rPr>
                <w:rStyle w:val="a5"/>
                <w:rFonts w:eastAsiaTheme="majorEastAsia"/>
                <w:noProof/>
              </w:rPr>
              <w:t>3.7.6.2.</w:t>
            </w:r>
            <w:r w:rsidRPr="00F130A2">
              <w:rPr>
                <w:rFonts w:asciiTheme="minorHAnsi" w:eastAsiaTheme="minorEastAsia" w:hAnsiTheme="minorHAnsi" w:cstheme="minorBidi"/>
                <w:noProof/>
                <w:sz w:val="22"/>
                <w:szCs w:val="22"/>
              </w:rPr>
              <w:tab/>
            </w:r>
            <w:r w:rsidRPr="00F130A2">
              <w:rPr>
                <w:rStyle w:val="a5"/>
                <w:rFonts w:eastAsiaTheme="majorEastAsia"/>
                <w:noProof/>
              </w:rPr>
              <w:t>Сторнирование ранее оплаченных комплексов</w:t>
            </w:r>
            <w:r w:rsidRPr="00F130A2">
              <w:rPr>
                <w:noProof/>
                <w:webHidden/>
              </w:rPr>
              <w:tab/>
            </w:r>
            <w:r w:rsidRPr="00F130A2">
              <w:rPr>
                <w:noProof/>
                <w:webHidden/>
              </w:rPr>
              <w:fldChar w:fldCharType="begin"/>
            </w:r>
            <w:r w:rsidRPr="00F130A2">
              <w:rPr>
                <w:noProof/>
                <w:webHidden/>
              </w:rPr>
              <w:instrText xml:space="preserve"> PAGEREF _Toc162862895 \h </w:instrText>
            </w:r>
            <w:r w:rsidRPr="00F130A2">
              <w:rPr>
                <w:noProof/>
                <w:webHidden/>
              </w:rPr>
            </w:r>
            <w:r w:rsidRPr="00F130A2">
              <w:rPr>
                <w:noProof/>
                <w:webHidden/>
              </w:rPr>
              <w:fldChar w:fldCharType="separate"/>
            </w:r>
            <w:r w:rsidRPr="00F130A2">
              <w:rPr>
                <w:noProof/>
                <w:webHidden/>
              </w:rPr>
              <w:t>52</w:t>
            </w:r>
            <w:r w:rsidRPr="00F130A2">
              <w:rPr>
                <w:noProof/>
                <w:webHidden/>
              </w:rPr>
              <w:fldChar w:fldCharType="end"/>
            </w:r>
          </w:hyperlink>
        </w:p>
        <w:p w14:paraId="520F52BA" w14:textId="2BE1DD93" w:rsidR="00F130A2" w:rsidRPr="00F130A2" w:rsidRDefault="00F130A2">
          <w:pPr>
            <w:pStyle w:val="13"/>
            <w:tabs>
              <w:tab w:val="left" w:pos="482"/>
              <w:tab w:val="right" w:leader="dot" w:pos="10194"/>
            </w:tabs>
            <w:rPr>
              <w:rFonts w:asciiTheme="minorHAnsi" w:eastAsiaTheme="minorEastAsia" w:hAnsiTheme="minorHAnsi" w:cstheme="minorBidi"/>
              <w:b/>
              <w:iCs w:val="0"/>
              <w:noProof/>
              <w:sz w:val="22"/>
              <w:szCs w:val="22"/>
            </w:rPr>
          </w:pPr>
          <w:hyperlink w:anchor="_Toc162862896" w:history="1">
            <w:r w:rsidRPr="00F130A2">
              <w:rPr>
                <w:rStyle w:val="a5"/>
                <w:rFonts w:eastAsiaTheme="majorEastAsia"/>
                <w:b/>
                <w:noProof/>
              </w:rPr>
              <w:t>4.</w:t>
            </w:r>
            <w:r w:rsidRPr="00F130A2">
              <w:rPr>
                <w:rFonts w:asciiTheme="minorHAnsi" w:eastAsiaTheme="minorEastAsia" w:hAnsiTheme="minorHAnsi" w:cstheme="minorBidi"/>
                <w:b/>
                <w:iCs w:val="0"/>
                <w:noProof/>
                <w:sz w:val="22"/>
                <w:szCs w:val="22"/>
              </w:rPr>
              <w:tab/>
            </w:r>
            <w:r w:rsidRPr="00F130A2">
              <w:rPr>
                <w:rStyle w:val="a5"/>
                <w:rFonts w:eastAsiaTheme="majorEastAsia"/>
                <w:b/>
                <w:noProof/>
              </w:rPr>
              <w:t>ОТЧЕТЫ</w:t>
            </w:r>
            <w:r w:rsidRPr="00F130A2">
              <w:rPr>
                <w:b/>
                <w:noProof/>
                <w:webHidden/>
              </w:rPr>
              <w:tab/>
            </w:r>
            <w:r w:rsidRPr="00F130A2">
              <w:rPr>
                <w:b/>
                <w:noProof/>
                <w:webHidden/>
              </w:rPr>
              <w:fldChar w:fldCharType="begin"/>
            </w:r>
            <w:r w:rsidRPr="00F130A2">
              <w:rPr>
                <w:b/>
                <w:noProof/>
                <w:webHidden/>
              </w:rPr>
              <w:instrText xml:space="preserve"> PAGEREF _Toc162862896 \h </w:instrText>
            </w:r>
            <w:r w:rsidRPr="00F130A2">
              <w:rPr>
                <w:b/>
                <w:noProof/>
                <w:webHidden/>
              </w:rPr>
            </w:r>
            <w:r w:rsidRPr="00F130A2">
              <w:rPr>
                <w:b/>
                <w:noProof/>
                <w:webHidden/>
              </w:rPr>
              <w:fldChar w:fldCharType="separate"/>
            </w:r>
            <w:r w:rsidRPr="00F130A2">
              <w:rPr>
                <w:b/>
                <w:noProof/>
                <w:webHidden/>
              </w:rPr>
              <w:t>54</w:t>
            </w:r>
            <w:r w:rsidRPr="00F130A2">
              <w:rPr>
                <w:b/>
                <w:noProof/>
                <w:webHidden/>
              </w:rPr>
              <w:fldChar w:fldCharType="end"/>
            </w:r>
          </w:hyperlink>
        </w:p>
        <w:p w14:paraId="30E57A1F" w14:textId="680845EE" w:rsidR="00F130A2" w:rsidRPr="00F130A2" w:rsidRDefault="00F130A2">
          <w:pPr>
            <w:pStyle w:val="23"/>
            <w:tabs>
              <w:tab w:val="left" w:pos="958"/>
              <w:tab w:val="right" w:leader="dot" w:pos="10194"/>
            </w:tabs>
            <w:rPr>
              <w:rFonts w:asciiTheme="minorHAnsi" w:eastAsiaTheme="minorEastAsia" w:hAnsiTheme="minorHAnsi" w:cstheme="minorBidi"/>
              <w:bCs w:val="0"/>
              <w:noProof/>
              <w:sz w:val="22"/>
            </w:rPr>
          </w:pPr>
          <w:hyperlink w:anchor="_Toc162862897" w:history="1">
            <w:r w:rsidRPr="00F130A2">
              <w:rPr>
                <w:rStyle w:val="a5"/>
                <w:rFonts w:eastAsiaTheme="majorEastAsia"/>
                <w:bCs w:val="0"/>
                <w:noProof/>
              </w:rPr>
              <w:t>4.1.</w:t>
            </w:r>
            <w:r w:rsidRPr="00F130A2">
              <w:rPr>
                <w:rFonts w:asciiTheme="minorHAnsi" w:eastAsiaTheme="minorEastAsia" w:hAnsiTheme="minorHAnsi" w:cstheme="minorBidi"/>
                <w:bCs w:val="0"/>
                <w:noProof/>
                <w:sz w:val="22"/>
              </w:rPr>
              <w:tab/>
            </w:r>
            <w:r w:rsidRPr="00F130A2">
              <w:rPr>
                <w:rStyle w:val="a5"/>
                <w:rFonts w:eastAsiaTheme="majorEastAsia"/>
                <w:bCs w:val="0"/>
                <w:noProof/>
              </w:rPr>
              <w:t>Отчеты по питанию. Группа отчетов сервиса «Выбор питания из меню»</w:t>
            </w:r>
            <w:r w:rsidRPr="00F130A2">
              <w:rPr>
                <w:bCs w:val="0"/>
                <w:noProof/>
                <w:webHidden/>
              </w:rPr>
              <w:tab/>
            </w:r>
            <w:r w:rsidRPr="00F130A2">
              <w:rPr>
                <w:bCs w:val="0"/>
                <w:noProof/>
                <w:webHidden/>
              </w:rPr>
              <w:fldChar w:fldCharType="begin"/>
            </w:r>
            <w:r w:rsidRPr="00F130A2">
              <w:rPr>
                <w:bCs w:val="0"/>
                <w:noProof/>
                <w:webHidden/>
              </w:rPr>
              <w:instrText xml:space="preserve"> PAGEREF _Toc162862897 \h </w:instrText>
            </w:r>
            <w:r w:rsidRPr="00F130A2">
              <w:rPr>
                <w:bCs w:val="0"/>
                <w:noProof/>
                <w:webHidden/>
              </w:rPr>
            </w:r>
            <w:r w:rsidRPr="00F130A2">
              <w:rPr>
                <w:bCs w:val="0"/>
                <w:noProof/>
                <w:webHidden/>
              </w:rPr>
              <w:fldChar w:fldCharType="separate"/>
            </w:r>
            <w:r w:rsidRPr="00F130A2">
              <w:rPr>
                <w:bCs w:val="0"/>
                <w:noProof/>
                <w:webHidden/>
              </w:rPr>
              <w:t>55</w:t>
            </w:r>
            <w:r w:rsidRPr="00F130A2">
              <w:rPr>
                <w:bCs w:val="0"/>
                <w:noProof/>
                <w:webHidden/>
              </w:rPr>
              <w:fldChar w:fldCharType="end"/>
            </w:r>
          </w:hyperlink>
        </w:p>
        <w:p w14:paraId="6E8AB4DA" w14:textId="00D2C8E2"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98" w:history="1">
            <w:r w:rsidRPr="00F130A2">
              <w:rPr>
                <w:rStyle w:val="a5"/>
                <w:rFonts w:eastAsiaTheme="majorEastAsia"/>
                <w:noProof/>
              </w:rPr>
              <w:t>4.1.1.</w:t>
            </w:r>
            <w:r w:rsidRPr="00F130A2">
              <w:rPr>
                <w:rFonts w:asciiTheme="minorHAnsi" w:eastAsiaTheme="minorEastAsia" w:hAnsiTheme="minorHAnsi" w:cstheme="minorBidi"/>
                <w:noProof/>
                <w:sz w:val="22"/>
                <w:szCs w:val="22"/>
              </w:rPr>
              <w:tab/>
            </w:r>
            <w:r w:rsidRPr="00F130A2">
              <w:rPr>
                <w:rStyle w:val="a5"/>
                <w:rFonts w:eastAsiaTheme="majorEastAsia"/>
                <w:noProof/>
              </w:rPr>
              <w:t>Отчёт по заказам с сайта</w:t>
            </w:r>
            <w:r w:rsidRPr="00F130A2">
              <w:rPr>
                <w:noProof/>
                <w:webHidden/>
              </w:rPr>
              <w:tab/>
            </w:r>
            <w:r w:rsidRPr="00F130A2">
              <w:rPr>
                <w:noProof/>
                <w:webHidden/>
              </w:rPr>
              <w:fldChar w:fldCharType="begin"/>
            </w:r>
            <w:r w:rsidRPr="00F130A2">
              <w:rPr>
                <w:noProof/>
                <w:webHidden/>
              </w:rPr>
              <w:instrText xml:space="preserve"> PAGEREF _Toc162862898 \h </w:instrText>
            </w:r>
            <w:r w:rsidRPr="00F130A2">
              <w:rPr>
                <w:noProof/>
                <w:webHidden/>
              </w:rPr>
            </w:r>
            <w:r w:rsidRPr="00F130A2">
              <w:rPr>
                <w:noProof/>
                <w:webHidden/>
              </w:rPr>
              <w:fldChar w:fldCharType="separate"/>
            </w:r>
            <w:r w:rsidRPr="00F130A2">
              <w:rPr>
                <w:noProof/>
                <w:webHidden/>
              </w:rPr>
              <w:t>55</w:t>
            </w:r>
            <w:r w:rsidRPr="00F130A2">
              <w:rPr>
                <w:noProof/>
                <w:webHidden/>
              </w:rPr>
              <w:fldChar w:fldCharType="end"/>
            </w:r>
          </w:hyperlink>
        </w:p>
        <w:p w14:paraId="5A48F4DF" w14:textId="2DAAA949"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899" w:history="1">
            <w:r w:rsidRPr="00F130A2">
              <w:rPr>
                <w:rStyle w:val="a5"/>
                <w:rFonts w:eastAsiaTheme="majorEastAsia"/>
                <w:noProof/>
              </w:rPr>
              <w:t>4.1.2.</w:t>
            </w:r>
            <w:r w:rsidRPr="00F130A2">
              <w:rPr>
                <w:rFonts w:asciiTheme="minorHAnsi" w:eastAsiaTheme="minorEastAsia" w:hAnsiTheme="minorHAnsi" w:cstheme="minorBidi"/>
                <w:noProof/>
                <w:sz w:val="22"/>
                <w:szCs w:val="22"/>
              </w:rPr>
              <w:tab/>
            </w:r>
            <w:r w:rsidRPr="00F130A2">
              <w:rPr>
                <w:rStyle w:val="a5"/>
                <w:rFonts w:eastAsiaTheme="majorEastAsia"/>
                <w:noProof/>
              </w:rPr>
              <w:t>Детальный отчет по заказам с сайта</w:t>
            </w:r>
            <w:r w:rsidRPr="00F130A2">
              <w:rPr>
                <w:noProof/>
                <w:webHidden/>
              </w:rPr>
              <w:tab/>
            </w:r>
            <w:r w:rsidRPr="00F130A2">
              <w:rPr>
                <w:noProof/>
                <w:webHidden/>
              </w:rPr>
              <w:fldChar w:fldCharType="begin"/>
            </w:r>
            <w:r w:rsidRPr="00F130A2">
              <w:rPr>
                <w:noProof/>
                <w:webHidden/>
              </w:rPr>
              <w:instrText xml:space="preserve"> PAGEREF _Toc162862899 \h </w:instrText>
            </w:r>
            <w:r w:rsidRPr="00F130A2">
              <w:rPr>
                <w:noProof/>
                <w:webHidden/>
              </w:rPr>
            </w:r>
            <w:r w:rsidRPr="00F130A2">
              <w:rPr>
                <w:noProof/>
                <w:webHidden/>
              </w:rPr>
              <w:fldChar w:fldCharType="separate"/>
            </w:r>
            <w:r w:rsidRPr="00F130A2">
              <w:rPr>
                <w:noProof/>
                <w:webHidden/>
              </w:rPr>
              <w:t>57</w:t>
            </w:r>
            <w:r w:rsidRPr="00F130A2">
              <w:rPr>
                <w:noProof/>
                <w:webHidden/>
              </w:rPr>
              <w:fldChar w:fldCharType="end"/>
            </w:r>
          </w:hyperlink>
        </w:p>
        <w:p w14:paraId="3BE6FB95" w14:textId="005F1E18"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900" w:history="1">
            <w:r w:rsidRPr="00F130A2">
              <w:rPr>
                <w:rStyle w:val="a5"/>
                <w:rFonts w:eastAsiaTheme="majorEastAsia"/>
                <w:noProof/>
              </w:rPr>
              <w:t>4.1.3.</w:t>
            </w:r>
            <w:r w:rsidRPr="00F130A2">
              <w:rPr>
                <w:rFonts w:asciiTheme="minorHAnsi" w:eastAsiaTheme="minorEastAsia" w:hAnsiTheme="minorHAnsi" w:cstheme="minorBidi"/>
                <w:noProof/>
                <w:sz w:val="22"/>
                <w:szCs w:val="22"/>
              </w:rPr>
              <w:tab/>
            </w:r>
            <w:r w:rsidRPr="00F130A2">
              <w:rPr>
                <w:rStyle w:val="a5"/>
                <w:rFonts w:eastAsiaTheme="majorEastAsia"/>
                <w:noProof/>
              </w:rPr>
              <w:t>Квитанции</w:t>
            </w:r>
            <w:r w:rsidRPr="00F130A2">
              <w:rPr>
                <w:noProof/>
                <w:webHidden/>
              </w:rPr>
              <w:tab/>
            </w:r>
            <w:r w:rsidRPr="00F130A2">
              <w:rPr>
                <w:noProof/>
                <w:webHidden/>
              </w:rPr>
              <w:fldChar w:fldCharType="begin"/>
            </w:r>
            <w:r w:rsidRPr="00F130A2">
              <w:rPr>
                <w:noProof/>
                <w:webHidden/>
              </w:rPr>
              <w:instrText xml:space="preserve"> PAGEREF _Toc162862900 \h </w:instrText>
            </w:r>
            <w:r w:rsidRPr="00F130A2">
              <w:rPr>
                <w:noProof/>
                <w:webHidden/>
              </w:rPr>
            </w:r>
            <w:r w:rsidRPr="00F130A2">
              <w:rPr>
                <w:noProof/>
                <w:webHidden/>
              </w:rPr>
              <w:fldChar w:fldCharType="separate"/>
            </w:r>
            <w:r w:rsidRPr="00F130A2">
              <w:rPr>
                <w:noProof/>
                <w:webHidden/>
              </w:rPr>
              <w:t>57</w:t>
            </w:r>
            <w:r w:rsidRPr="00F130A2">
              <w:rPr>
                <w:noProof/>
                <w:webHidden/>
              </w:rPr>
              <w:fldChar w:fldCharType="end"/>
            </w:r>
          </w:hyperlink>
        </w:p>
        <w:p w14:paraId="274E648A" w14:textId="6D601F0E" w:rsidR="00F130A2" w:rsidRPr="00F130A2" w:rsidRDefault="00F130A2">
          <w:pPr>
            <w:pStyle w:val="33"/>
            <w:tabs>
              <w:tab w:val="left" w:pos="1200"/>
              <w:tab w:val="right" w:leader="dot" w:pos="10194"/>
            </w:tabs>
            <w:rPr>
              <w:rFonts w:asciiTheme="minorHAnsi" w:eastAsiaTheme="minorEastAsia" w:hAnsiTheme="minorHAnsi" w:cstheme="minorBidi"/>
              <w:noProof/>
              <w:sz w:val="22"/>
              <w:szCs w:val="22"/>
            </w:rPr>
          </w:pPr>
          <w:hyperlink w:anchor="_Toc162862901" w:history="1">
            <w:r w:rsidRPr="00F130A2">
              <w:rPr>
                <w:rStyle w:val="a5"/>
                <w:rFonts w:eastAsiaTheme="majorEastAsia"/>
                <w:noProof/>
              </w:rPr>
              <w:t>4.1.4.</w:t>
            </w:r>
            <w:r w:rsidRPr="00F130A2">
              <w:rPr>
                <w:rFonts w:asciiTheme="minorHAnsi" w:eastAsiaTheme="minorEastAsia" w:hAnsiTheme="minorHAnsi" w:cstheme="minorBidi"/>
                <w:noProof/>
                <w:sz w:val="22"/>
                <w:szCs w:val="22"/>
              </w:rPr>
              <w:tab/>
            </w:r>
            <w:r w:rsidRPr="00F130A2">
              <w:rPr>
                <w:rStyle w:val="a5"/>
                <w:rFonts w:eastAsiaTheme="majorEastAsia"/>
                <w:noProof/>
              </w:rPr>
              <w:t>Журнал операций ВП</w:t>
            </w:r>
            <w:r w:rsidRPr="00F130A2">
              <w:rPr>
                <w:noProof/>
                <w:webHidden/>
              </w:rPr>
              <w:tab/>
            </w:r>
            <w:r w:rsidRPr="00F130A2">
              <w:rPr>
                <w:noProof/>
                <w:webHidden/>
              </w:rPr>
              <w:fldChar w:fldCharType="begin"/>
            </w:r>
            <w:r w:rsidRPr="00F130A2">
              <w:rPr>
                <w:noProof/>
                <w:webHidden/>
              </w:rPr>
              <w:instrText xml:space="preserve"> PAGEREF _Toc162862901 \h </w:instrText>
            </w:r>
            <w:r w:rsidRPr="00F130A2">
              <w:rPr>
                <w:noProof/>
                <w:webHidden/>
              </w:rPr>
            </w:r>
            <w:r w:rsidRPr="00F130A2">
              <w:rPr>
                <w:noProof/>
                <w:webHidden/>
              </w:rPr>
              <w:fldChar w:fldCharType="separate"/>
            </w:r>
            <w:r w:rsidRPr="00F130A2">
              <w:rPr>
                <w:noProof/>
                <w:webHidden/>
              </w:rPr>
              <w:t>58</w:t>
            </w:r>
            <w:r w:rsidRPr="00F130A2">
              <w:rPr>
                <w:noProof/>
                <w:webHidden/>
              </w:rPr>
              <w:fldChar w:fldCharType="end"/>
            </w:r>
          </w:hyperlink>
        </w:p>
        <w:p w14:paraId="5716F658" w14:textId="0573BAB5" w:rsidR="001F3562" w:rsidRPr="00EA363B" w:rsidRDefault="00AE4B0B" w:rsidP="00293F7D">
          <w:pPr>
            <w:widowControl w:val="0"/>
            <w:spacing w:line="240" w:lineRule="exact"/>
            <w:rPr>
              <w:sz w:val="10"/>
              <w:szCs w:val="10"/>
            </w:rPr>
          </w:pPr>
          <w:r w:rsidRPr="00F130A2">
            <w:rPr>
              <w:rFonts w:cstheme="minorHAnsi"/>
              <w:sz w:val="26"/>
              <w:szCs w:val="26"/>
            </w:rPr>
            <w:fldChar w:fldCharType="end"/>
          </w:r>
        </w:p>
      </w:sdtContent>
    </w:sdt>
    <w:p w14:paraId="22CFC828" w14:textId="77777777" w:rsidR="00E4510B" w:rsidRPr="00F06F33" w:rsidRDefault="00E4510B" w:rsidP="0028187C">
      <w:pPr>
        <w:widowControl w:val="0"/>
        <w:spacing w:after="160" w:line="259" w:lineRule="auto"/>
        <w:rPr>
          <w:rFonts w:ascii="Times New Roman Полужирный" w:eastAsiaTheme="majorEastAsia" w:hAnsi="Times New Roman Полужирный" w:cstheme="majorBidi"/>
          <w:b/>
          <w:sz w:val="26"/>
          <w:szCs w:val="26"/>
        </w:rPr>
      </w:pPr>
      <w:r w:rsidRPr="00F06F33">
        <w:rPr>
          <w:sz w:val="26"/>
          <w:szCs w:val="26"/>
        </w:rPr>
        <w:br w:type="page"/>
      </w:r>
    </w:p>
    <w:p w14:paraId="10F5036A" w14:textId="77777777" w:rsidR="00730063" w:rsidRPr="00F06F33" w:rsidRDefault="00730063" w:rsidP="0028187C">
      <w:pPr>
        <w:pStyle w:val="1"/>
        <w:keepNext w:val="0"/>
        <w:pageBreakBefore w:val="0"/>
        <w:widowControl w:val="0"/>
        <w:numPr>
          <w:ilvl w:val="0"/>
          <w:numId w:val="0"/>
        </w:numPr>
        <w:rPr>
          <w:szCs w:val="26"/>
        </w:rPr>
      </w:pPr>
      <w:bookmarkStart w:id="3" w:name="_Toc161247775"/>
      <w:bookmarkStart w:id="4" w:name="_Toc162862844"/>
      <w:bookmarkEnd w:id="2"/>
      <w:r w:rsidRPr="00F06F33">
        <w:rPr>
          <w:szCs w:val="26"/>
        </w:rPr>
        <w:lastRenderedPageBreak/>
        <w:t>Введение</w:t>
      </w:r>
      <w:bookmarkEnd w:id="3"/>
      <w:bookmarkEnd w:id="4"/>
    </w:p>
    <w:p w14:paraId="2290C197" w14:textId="77777777" w:rsidR="00730063" w:rsidRPr="00F06F33" w:rsidRDefault="00730063" w:rsidP="0028187C">
      <w:pPr>
        <w:pStyle w:val="a7"/>
        <w:widowControl w:val="0"/>
        <w:suppressLineNumbers/>
        <w:spacing w:before="0" w:beforeAutospacing="0" w:after="0" w:afterAutospacing="0" w:line="276" w:lineRule="auto"/>
        <w:ind w:firstLine="708"/>
        <w:jc w:val="both"/>
        <w:rPr>
          <w:rFonts w:ascii="Times New Roman" w:hAnsi="Times New Roman" w:cs="Times New Roman"/>
          <w:sz w:val="26"/>
          <w:szCs w:val="26"/>
          <w:lang w:eastAsia="en-US"/>
        </w:rPr>
      </w:pPr>
    </w:p>
    <w:p w14:paraId="265F8DA8" w14:textId="47B7E21D" w:rsidR="00730063" w:rsidRPr="00F06F33" w:rsidRDefault="00730063" w:rsidP="0028187C">
      <w:pPr>
        <w:pStyle w:val="a7"/>
        <w:widowControl w:val="0"/>
        <w:suppressLineNumbers/>
        <w:spacing w:before="0" w:beforeAutospacing="0" w:after="0" w:afterAutospacing="0" w:line="276" w:lineRule="auto"/>
        <w:jc w:val="both"/>
        <w:rPr>
          <w:rFonts w:ascii="Times New Roman" w:eastAsia="Times New Roman" w:hAnsi="Times New Roman" w:cs="Times New Roman"/>
          <w:sz w:val="26"/>
          <w:szCs w:val="26"/>
          <w:lang w:eastAsia="en-US"/>
        </w:rPr>
      </w:pPr>
      <w:r w:rsidRPr="00F06F33">
        <w:rPr>
          <w:rFonts w:ascii="Times New Roman" w:hAnsi="Times New Roman" w:cs="Times New Roman"/>
          <w:sz w:val="26"/>
          <w:szCs w:val="26"/>
          <w:lang w:eastAsia="en-US"/>
        </w:rPr>
        <w:t xml:space="preserve">Инструкция предназначена для работников ОО, ответственных за работу с информационной системой «Проход и Питание» (далее – ИС ПП) – участников пилотного проекта по внедрению </w:t>
      </w:r>
      <w:r w:rsidR="00222CC6" w:rsidRPr="00F06F33">
        <w:rPr>
          <w:rFonts w:ascii="Times New Roman" w:hAnsi="Times New Roman" w:cs="Times New Roman"/>
          <w:sz w:val="26"/>
          <w:szCs w:val="26"/>
          <w:lang w:eastAsia="en-US"/>
        </w:rPr>
        <w:t>веб-</w:t>
      </w:r>
      <w:r w:rsidRPr="00F06F33">
        <w:rPr>
          <w:rFonts w:ascii="Times New Roman" w:hAnsi="Times New Roman" w:cs="Times New Roman"/>
          <w:sz w:val="26"/>
          <w:szCs w:val="26"/>
          <w:lang w:eastAsia="en-US"/>
        </w:rPr>
        <w:t xml:space="preserve">модуля «АРМ администратора ОУ» (веб-приложение, открывающееся в браузере; далее - </w:t>
      </w:r>
      <w:proofErr w:type="spellStart"/>
      <w:r w:rsidRPr="00F06F33">
        <w:rPr>
          <w:rFonts w:ascii="Times New Roman" w:eastAsia="Times New Roman" w:hAnsi="Times New Roman" w:cs="Times New Roman"/>
          <w:sz w:val="26"/>
          <w:szCs w:val="26"/>
          <w:lang w:eastAsia="en-US"/>
        </w:rPr>
        <w:t>Веб.Администратор</w:t>
      </w:r>
      <w:proofErr w:type="spellEnd"/>
      <w:r w:rsidRPr="00F06F33">
        <w:rPr>
          <w:rFonts w:ascii="Times New Roman" w:eastAsia="Times New Roman" w:hAnsi="Times New Roman" w:cs="Times New Roman"/>
          <w:sz w:val="26"/>
          <w:szCs w:val="26"/>
          <w:lang w:eastAsia="en-US"/>
        </w:rPr>
        <w:t xml:space="preserve">). В инструкции рассмотрен </w:t>
      </w:r>
      <w:r w:rsidR="00F90AE6" w:rsidRPr="00F06F33">
        <w:rPr>
          <w:rFonts w:ascii="Times New Roman" w:eastAsia="Times New Roman" w:hAnsi="Times New Roman" w:cs="Times New Roman"/>
          <w:sz w:val="26"/>
          <w:szCs w:val="26"/>
          <w:lang w:eastAsia="en-US"/>
        </w:rPr>
        <w:t xml:space="preserve">порядок </w:t>
      </w:r>
      <w:r w:rsidR="00F31403" w:rsidRPr="00F06F33">
        <w:rPr>
          <w:rFonts w:ascii="Times New Roman" w:eastAsia="Times New Roman" w:hAnsi="Times New Roman" w:cs="Times New Roman"/>
          <w:sz w:val="26"/>
          <w:szCs w:val="26"/>
          <w:lang w:eastAsia="en-US"/>
        </w:rPr>
        <w:t xml:space="preserve">выполнения </w:t>
      </w:r>
      <w:r w:rsidRPr="00F06F33">
        <w:rPr>
          <w:rFonts w:ascii="Times New Roman" w:eastAsia="Times New Roman" w:hAnsi="Times New Roman" w:cs="Times New Roman"/>
          <w:sz w:val="26"/>
          <w:szCs w:val="26"/>
          <w:lang w:eastAsia="en-US"/>
        </w:rPr>
        <w:t xml:space="preserve">операций </w:t>
      </w:r>
      <w:r w:rsidR="00F90AE6" w:rsidRPr="00F06F33">
        <w:rPr>
          <w:rFonts w:ascii="Times New Roman" w:eastAsia="Times New Roman" w:hAnsi="Times New Roman" w:cs="Times New Roman"/>
          <w:sz w:val="26"/>
          <w:szCs w:val="26"/>
          <w:lang w:eastAsia="en-US"/>
        </w:rPr>
        <w:t>в</w:t>
      </w:r>
      <w:r w:rsidR="00F31403" w:rsidRPr="00F06F33">
        <w:rPr>
          <w:rFonts w:ascii="Times New Roman" w:eastAsia="Times New Roman" w:hAnsi="Times New Roman" w:cs="Times New Roman"/>
          <w:sz w:val="26"/>
          <w:szCs w:val="26"/>
          <w:lang w:eastAsia="en-US"/>
        </w:rPr>
        <w:t xml:space="preserve"> ранней</w:t>
      </w:r>
      <w:r w:rsidR="00F90AE6" w:rsidRPr="00F06F33">
        <w:rPr>
          <w:rFonts w:ascii="Times New Roman" w:eastAsia="Times New Roman" w:hAnsi="Times New Roman" w:cs="Times New Roman"/>
          <w:sz w:val="26"/>
          <w:szCs w:val="26"/>
          <w:lang w:eastAsia="en-US"/>
        </w:rPr>
        <w:t xml:space="preserve"> верси</w:t>
      </w:r>
      <w:r w:rsidR="00F31403" w:rsidRPr="00F06F33">
        <w:rPr>
          <w:rFonts w:ascii="Times New Roman" w:eastAsia="Times New Roman" w:hAnsi="Times New Roman" w:cs="Times New Roman"/>
          <w:sz w:val="26"/>
          <w:szCs w:val="26"/>
          <w:lang w:eastAsia="en-US"/>
        </w:rPr>
        <w:t>и модуля</w:t>
      </w:r>
      <w:r w:rsidR="00F90AE6" w:rsidRPr="00F06F33">
        <w:rPr>
          <w:rFonts w:ascii="Times New Roman" w:eastAsia="Times New Roman" w:hAnsi="Times New Roman" w:cs="Times New Roman"/>
          <w:sz w:val="26"/>
          <w:szCs w:val="26"/>
          <w:lang w:eastAsia="en-US"/>
        </w:rPr>
        <w:t xml:space="preserve"> </w:t>
      </w:r>
      <w:proofErr w:type="spellStart"/>
      <w:r w:rsidR="00F90AE6" w:rsidRPr="00F06F33">
        <w:rPr>
          <w:rFonts w:ascii="Times New Roman" w:eastAsia="Times New Roman" w:hAnsi="Times New Roman" w:cs="Times New Roman"/>
          <w:sz w:val="26"/>
          <w:szCs w:val="26"/>
          <w:lang w:eastAsia="en-US"/>
        </w:rPr>
        <w:t>Веб.Администратор</w:t>
      </w:r>
      <w:proofErr w:type="spellEnd"/>
      <w:r w:rsidR="00F31403" w:rsidRPr="00F06F33">
        <w:rPr>
          <w:rFonts w:ascii="Times New Roman" w:eastAsia="Times New Roman" w:hAnsi="Times New Roman" w:cs="Times New Roman"/>
          <w:sz w:val="26"/>
          <w:szCs w:val="26"/>
          <w:lang w:eastAsia="en-US"/>
        </w:rPr>
        <w:t>, внедрен</w:t>
      </w:r>
      <w:r w:rsidR="00DE5AE8">
        <w:rPr>
          <w:rFonts w:ascii="Times New Roman" w:eastAsia="Times New Roman" w:hAnsi="Times New Roman" w:cs="Times New Roman"/>
          <w:sz w:val="26"/>
          <w:szCs w:val="26"/>
          <w:lang w:eastAsia="en-US"/>
        </w:rPr>
        <w:t xml:space="preserve">ие которой проводилось </w:t>
      </w:r>
      <w:r w:rsidR="00F31403" w:rsidRPr="00F06F33">
        <w:rPr>
          <w:rFonts w:ascii="Times New Roman" w:eastAsia="Times New Roman" w:hAnsi="Times New Roman" w:cs="Times New Roman"/>
          <w:sz w:val="26"/>
          <w:szCs w:val="26"/>
          <w:lang w:eastAsia="en-US"/>
        </w:rPr>
        <w:t>на 1 этапе Пилотного проекта</w:t>
      </w:r>
      <w:r w:rsidRPr="00F06F33">
        <w:rPr>
          <w:rFonts w:ascii="Times New Roman" w:eastAsia="Times New Roman" w:hAnsi="Times New Roman" w:cs="Times New Roman"/>
          <w:sz w:val="26"/>
          <w:szCs w:val="26"/>
          <w:lang w:eastAsia="en-US"/>
        </w:rPr>
        <w:t>.</w:t>
      </w:r>
    </w:p>
    <w:p w14:paraId="3ACA2AAB" w14:textId="77777777" w:rsidR="00730063" w:rsidRPr="00F06F33" w:rsidRDefault="00730063" w:rsidP="0028187C">
      <w:pPr>
        <w:pStyle w:val="a7"/>
        <w:widowControl w:val="0"/>
        <w:suppressLineNumbers/>
        <w:spacing w:before="0" w:beforeAutospacing="0" w:after="0" w:afterAutospacing="0" w:line="276" w:lineRule="auto"/>
        <w:ind w:firstLine="708"/>
        <w:jc w:val="both"/>
        <w:rPr>
          <w:rFonts w:ascii="Times New Roman" w:eastAsia="Times New Roman" w:hAnsi="Times New Roman" w:cs="Times New Roman"/>
          <w:bCs/>
          <w:sz w:val="26"/>
          <w:szCs w:val="26"/>
          <w:lang w:eastAsia="en-US"/>
        </w:rPr>
      </w:pPr>
    </w:p>
    <w:p w14:paraId="78D3A448" w14:textId="77777777" w:rsidR="00730063" w:rsidRPr="00F06F33" w:rsidRDefault="00730063" w:rsidP="0028187C">
      <w:pPr>
        <w:pStyle w:val="a7"/>
        <w:widowControl w:val="0"/>
        <w:suppressLineNumbers/>
        <w:spacing w:before="0" w:beforeAutospacing="0" w:after="0" w:afterAutospacing="0" w:line="276" w:lineRule="auto"/>
        <w:jc w:val="both"/>
        <w:rPr>
          <w:rFonts w:ascii="Times New Roman" w:eastAsia="Times New Roman" w:hAnsi="Times New Roman" w:cs="Times New Roman"/>
          <w:bCs/>
          <w:sz w:val="26"/>
          <w:szCs w:val="26"/>
          <w:lang w:eastAsia="en-US"/>
        </w:rPr>
      </w:pPr>
      <w:r w:rsidRPr="00F06F33">
        <w:rPr>
          <w:rFonts w:ascii="Times New Roman" w:eastAsia="Times New Roman" w:hAnsi="Times New Roman" w:cs="Times New Roman"/>
          <w:bCs/>
          <w:sz w:val="26"/>
          <w:szCs w:val="26"/>
          <w:lang w:eastAsia="en-US"/>
        </w:rPr>
        <w:t>Пилотный проект состоит из двух этапов.</w:t>
      </w:r>
    </w:p>
    <w:p w14:paraId="6A5246E7" w14:textId="77777777" w:rsidR="00730063" w:rsidRPr="00F06F33" w:rsidRDefault="00730063" w:rsidP="0028187C">
      <w:pPr>
        <w:pStyle w:val="a7"/>
        <w:widowControl w:val="0"/>
        <w:suppressLineNumbers/>
        <w:spacing w:before="0" w:beforeAutospacing="0" w:after="0" w:afterAutospacing="0" w:line="276" w:lineRule="auto"/>
        <w:jc w:val="both"/>
        <w:rPr>
          <w:rFonts w:ascii="Times New Roman" w:eastAsia="Times New Roman" w:hAnsi="Times New Roman" w:cs="Times New Roman"/>
          <w:sz w:val="26"/>
          <w:szCs w:val="26"/>
          <w:lang w:eastAsia="en-US"/>
        </w:rPr>
      </w:pPr>
      <w:r w:rsidRPr="00F06F33">
        <w:rPr>
          <w:rFonts w:ascii="Times New Roman" w:eastAsia="Times New Roman" w:hAnsi="Times New Roman" w:cs="Times New Roman"/>
          <w:b/>
          <w:bCs/>
          <w:sz w:val="26"/>
          <w:szCs w:val="26"/>
          <w:lang w:eastAsia="en-US"/>
        </w:rPr>
        <w:t xml:space="preserve">Этап 1: </w:t>
      </w:r>
      <w:r w:rsidRPr="00F06F33">
        <w:rPr>
          <w:rFonts w:ascii="Times New Roman" w:eastAsia="Times New Roman" w:hAnsi="Times New Roman" w:cs="Times New Roman"/>
          <w:sz w:val="26"/>
          <w:szCs w:val="26"/>
          <w:lang w:eastAsia="en-US"/>
        </w:rPr>
        <w:t xml:space="preserve">апрель 2022 - март 2024 год. Переход к выполнению операций в модуле </w:t>
      </w:r>
      <w:proofErr w:type="spellStart"/>
      <w:r w:rsidRPr="00F06F33">
        <w:rPr>
          <w:rFonts w:ascii="Times New Roman" w:eastAsia="Times New Roman" w:hAnsi="Times New Roman" w:cs="Times New Roman"/>
          <w:sz w:val="26"/>
          <w:szCs w:val="26"/>
          <w:lang w:eastAsia="en-US"/>
        </w:rPr>
        <w:t>Веб.Администратор</w:t>
      </w:r>
      <w:proofErr w:type="spellEnd"/>
      <w:r w:rsidRPr="00F06F33">
        <w:rPr>
          <w:rFonts w:ascii="Times New Roman" w:eastAsia="Times New Roman" w:hAnsi="Times New Roman" w:cs="Times New Roman"/>
          <w:sz w:val="26"/>
          <w:szCs w:val="26"/>
          <w:lang w:eastAsia="en-US"/>
        </w:rPr>
        <w:t xml:space="preserve"> (</w:t>
      </w:r>
      <w:r w:rsidRPr="00F06F33">
        <w:rPr>
          <w:rFonts w:ascii="Times New Roman" w:eastAsia="Times New Roman" w:hAnsi="Times New Roman" w:cs="Times New Roman"/>
          <w:b/>
          <w:sz w:val="26"/>
          <w:szCs w:val="26"/>
          <w:lang w:eastAsia="en-US"/>
        </w:rPr>
        <w:t>далее – «Средний админ»</w:t>
      </w:r>
      <w:r w:rsidRPr="00F06F33">
        <w:rPr>
          <w:rFonts w:ascii="Times New Roman" w:eastAsia="Times New Roman" w:hAnsi="Times New Roman" w:cs="Times New Roman"/>
          <w:sz w:val="26"/>
          <w:szCs w:val="26"/>
          <w:lang w:eastAsia="en-US"/>
        </w:rPr>
        <w:t>). На начало этапа в старой версии АРМ администратора продолжала выполняться часть операций (см таблицу 1). Такой подход позволил планомерно, без прерывания предоставления услуг ИС ПП, выявлять и устранять недочеты, вносить необходимые корректировки в функциональность, в том числе на основе оценки пользователей.</w:t>
      </w:r>
    </w:p>
    <w:p w14:paraId="717709B8" w14:textId="77777777" w:rsidR="00730063" w:rsidRPr="00F06F33" w:rsidRDefault="00730063" w:rsidP="0028187C">
      <w:pPr>
        <w:pStyle w:val="a7"/>
        <w:widowControl w:val="0"/>
        <w:suppressLineNumbers/>
        <w:spacing w:before="0" w:beforeAutospacing="0" w:after="0" w:afterAutospacing="0" w:line="276" w:lineRule="auto"/>
        <w:ind w:firstLine="708"/>
        <w:jc w:val="both"/>
        <w:rPr>
          <w:rFonts w:ascii="Times New Roman" w:eastAsia="Times New Roman" w:hAnsi="Times New Roman" w:cs="Times New Roman"/>
          <w:sz w:val="26"/>
          <w:szCs w:val="26"/>
          <w:lang w:eastAsia="en-US"/>
        </w:rPr>
      </w:pPr>
    </w:p>
    <w:p w14:paraId="06D5E15F" w14:textId="463C886E" w:rsidR="00CF1E18" w:rsidRPr="00CF1E18" w:rsidRDefault="00CF1E18" w:rsidP="00CF1E18">
      <w:pPr>
        <w:pStyle w:val="af"/>
        <w:spacing w:after="0"/>
        <w:jc w:val="right"/>
        <w:rPr>
          <w:b w:val="0"/>
          <w:bCs/>
          <w:sz w:val="26"/>
          <w:szCs w:val="26"/>
        </w:rPr>
      </w:pPr>
      <w:r w:rsidRPr="00CF1E18">
        <w:rPr>
          <w:b w:val="0"/>
          <w:bCs/>
          <w:sz w:val="26"/>
          <w:szCs w:val="26"/>
        </w:rPr>
        <w:t xml:space="preserve">Таблица </w:t>
      </w:r>
      <w:r w:rsidRPr="00CF1E18">
        <w:rPr>
          <w:b w:val="0"/>
          <w:bCs/>
          <w:sz w:val="26"/>
          <w:szCs w:val="26"/>
        </w:rPr>
        <w:fldChar w:fldCharType="begin"/>
      </w:r>
      <w:r w:rsidRPr="00CF1E18">
        <w:rPr>
          <w:b w:val="0"/>
          <w:bCs/>
          <w:sz w:val="26"/>
          <w:szCs w:val="26"/>
        </w:rPr>
        <w:instrText xml:space="preserve"> SEQ Таблица \* ARABIC </w:instrText>
      </w:r>
      <w:r w:rsidRPr="00CF1E18">
        <w:rPr>
          <w:b w:val="0"/>
          <w:bCs/>
          <w:sz w:val="26"/>
          <w:szCs w:val="26"/>
        </w:rPr>
        <w:fldChar w:fldCharType="separate"/>
      </w:r>
      <w:r>
        <w:rPr>
          <w:b w:val="0"/>
          <w:bCs/>
          <w:noProof/>
          <w:sz w:val="26"/>
          <w:szCs w:val="26"/>
        </w:rPr>
        <w:t>1</w:t>
      </w:r>
      <w:r w:rsidRPr="00CF1E18">
        <w:rPr>
          <w:b w:val="0"/>
          <w:bCs/>
          <w:sz w:val="26"/>
          <w:szCs w:val="26"/>
        </w:rPr>
        <w:fldChar w:fldCharType="end"/>
      </w:r>
      <w:r w:rsidRPr="00CF1E18">
        <w:rPr>
          <w:b w:val="0"/>
          <w:bCs/>
          <w:sz w:val="26"/>
          <w:szCs w:val="26"/>
        </w:rPr>
        <w:t xml:space="preserve">. </w:t>
      </w:r>
      <w:r w:rsidRPr="00CF1E18">
        <w:rPr>
          <w:b w:val="0"/>
          <w:bCs/>
          <w:sz w:val="26"/>
          <w:szCs w:val="26"/>
          <w:lang w:eastAsia="en-US"/>
        </w:rPr>
        <w:t>Распределение функциональности в начале первого этапа</w:t>
      </w:r>
    </w:p>
    <w:tbl>
      <w:tblPr>
        <w:tblStyle w:val="af1"/>
        <w:tblW w:w="0" w:type="auto"/>
        <w:jc w:val="center"/>
        <w:tblLook w:val="04A0" w:firstRow="1" w:lastRow="0" w:firstColumn="1" w:lastColumn="0" w:noHBand="0" w:noVBand="1"/>
      </w:tblPr>
      <w:tblGrid>
        <w:gridCol w:w="4815"/>
        <w:gridCol w:w="2589"/>
        <w:gridCol w:w="2790"/>
      </w:tblGrid>
      <w:tr w:rsidR="00730063" w:rsidRPr="00F06F33" w14:paraId="285D6146" w14:textId="77777777" w:rsidTr="00544E47">
        <w:trPr>
          <w:jc w:val="center"/>
        </w:trPr>
        <w:tc>
          <w:tcPr>
            <w:tcW w:w="4815" w:type="dxa"/>
            <w:vAlign w:val="center"/>
          </w:tcPr>
          <w:p w14:paraId="2D93B7DD" w14:textId="77777777" w:rsidR="00730063" w:rsidRPr="00F06F33" w:rsidRDefault="00730063" w:rsidP="0028187C">
            <w:pPr>
              <w:pStyle w:val="a7"/>
              <w:widowControl w:val="0"/>
              <w:suppressLineNumbers/>
              <w:spacing w:before="0" w:beforeAutospacing="0" w:after="0" w:afterAutospacing="0"/>
              <w:jc w:val="both"/>
              <w:rPr>
                <w:rFonts w:ascii="Times New Roman" w:eastAsia="Times New Roman" w:hAnsi="Times New Roman" w:cs="Times New Roman"/>
                <w:sz w:val="26"/>
                <w:szCs w:val="26"/>
                <w:lang w:eastAsia="en-US"/>
              </w:rPr>
            </w:pPr>
            <w:r w:rsidRPr="00F06F33">
              <w:rPr>
                <w:rFonts w:ascii="Times New Roman" w:eastAsia="Times New Roman" w:hAnsi="Times New Roman" w:cs="Times New Roman"/>
                <w:sz w:val="26"/>
                <w:szCs w:val="26"/>
                <w:lang w:eastAsia="en-US"/>
              </w:rPr>
              <w:t>Операции/Группы операций/Отчеты</w:t>
            </w:r>
          </w:p>
        </w:tc>
        <w:tc>
          <w:tcPr>
            <w:tcW w:w="2589" w:type="dxa"/>
            <w:vAlign w:val="center"/>
          </w:tcPr>
          <w:p w14:paraId="17016989" w14:textId="77777777" w:rsidR="00730063" w:rsidRPr="00F06F33"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26"/>
                <w:szCs w:val="26"/>
                <w:lang w:eastAsia="en-US"/>
              </w:rPr>
            </w:pPr>
            <w:proofErr w:type="spellStart"/>
            <w:r w:rsidRPr="00F06F33">
              <w:rPr>
                <w:rFonts w:ascii="Times New Roman" w:eastAsia="Times New Roman" w:hAnsi="Times New Roman" w:cs="Times New Roman"/>
                <w:sz w:val="26"/>
                <w:szCs w:val="26"/>
                <w:lang w:eastAsia="en-US"/>
              </w:rPr>
              <w:t>Веб.Администратор</w:t>
            </w:r>
            <w:proofErr w:type="spellEnd"/>
            <w:r w:rsidRPr="00F06F33">
              <w:rPr>
                <w:rFonts w:ascii="Times New Roman" w:eastAsia="Times New Roman" w:hAnsi="Times New Roman" w:cs="Times New Roman"/>
                <w:sz w:val="26"/>
                <w:szCs w:val="26"/>
                <w:lang w:eastAsia="en-US"/>
              </w:rPr>
              <w:t xml:space="preserve"> (Средний админ)</w:t>
            </w:r>
          </w:p>
        </w:tc>
        <w:tc>
          <w:tcPr>
            <w:tcW w:w="2790" w:type="dxa"/>
            <w:vAlign w:val="center"/>
          </w:tcPr>
          <w:p w14:paraId="2C3A74DA" w14:textId="77777777" w:rsidR="00730063" w:rsidRPr="00F06F33"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26"/>
                <w:szCs w:val="26"/>
                <w:lang w:eastAsia="en-US"/>
              </w:rPr>
            </w:pPr>
            <w:r w:rsidRPr="00F06F33">
              <w:rPr>
                <w:rFonts w:ascii="Times New Roman" w:eastAsia="Times New Roman" w:hAnsi="Times New Roman" w:cs="Times New Roman"/>
                <w:sz w:val="26"/>
                <w:szCs w:val="26"/>
                <w:lang w:eastAsia="en-US"/>
              </w:rPr>
              <w:t>АРМ Администратора</w:t>
            </w:r>
          </w:p>
          <w:p w14:paraId="59A19EFE" w14:textId="77777777" w:rsidR="00730063" w:rsidRPr="00F06F33"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26"/>
                <w:szCs w:val="26"/>
                <w:lang w:eastAsia="en-US"/>
              </w:rPr>
            </w:pPr>
            <w:r w:rsidRPr="00F06F33">
              <w:rPr>
                <w:rFonts w:ascii="Times New Roman" w:eastAsia="Times New Roman" w:hAnsi="Times New Roman" w:cs="Times New Roman"/>
                <w:sz w:val="26"/>
                <w:szCs w:val="26"/>
                <w:lang w:eastAsia="en-US"/>
              </w:rPr>
              <w:t>(старая версия)</w:t>
            </w:r>
          </w:p>
        </w:tc>
      </w:tr>
      <w:tr w:rsidR="00730063" w:rsidRPr="00F06F33" w14:paraId="57BF08DF" w14:textId="77777777" w:rsidTr="00544E47">
        <w:trPr>
          <w:jc w:val="center"/>
        </w:trPr>
        <w:tc>
          <w:tcPr>
            <w:tcW w:w="4815" w:type="dxa"/>
            <w:vAlign w:val="center"/>
          </w:tcPr>
          <w:p w14:paraId="21697C98" w14:textId="77777777" w:rsidR="00730063" w:rsidRPr="00544E47" w:rsidRDefault="00730063" w:rsidP="0028187C">
            <w:pPr>
              <w:pStyle w:val="a7"/>
              <w:widowControl w:val="0"/>
              <w:suppressLineNumbers/>
              <w:spacing w:before="0" w:beforeAutospacing="0" w:after="0" w:afterAutospacing="0"/>
              <w:jc w:val="both"/>
              <w:rPr>
                <w:rFonts w:ascii="Times New Roman" w:eastAsia="Times New Roman" w:hAnsi="Times New Roman" w:cs="Times New Roman"/>
                <w:sz w:val="26"/>
                <w:szCs w:val="26"/>
                <w:lang w:eastAsia="en-US"/>
              </w:rPr>
            </w:pPr>
            <w:r w:rsidRPr="00544E47">
              <w:rPr>
                <w:rFonts w:ascii="Times New Roman" w:eastAsia="Times New Roman" w:hAnsi="Times New Roman" w:cs="Times New Roman"/>
                <w:sz w:val="26"/>
                <w:szCs w:val="26"/>
                <w:lang w:eastAsia="en-US"/>
              </w:rPr>
              <w:t>Актуализация фото клиентов</w:t>
            </w:r>
          </w:p>
        </w:tc>
        <w:tc>
          <w:tcPr>
            <w:tcW w:w="2589" w:type="dxa"/>
            <w:vAlign w:val="center"/>
          </w:tcPr>
          <w:p w14:paraId="66DD959A" w14:textId="77777777" w:rsidR="00730063" w:rsidRPr="00544E47"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p>
        </w:tc>
        <w:tc>
          <w:tcPr>
            <w:tcW w:w="2790" w:type="dxa"/>
            <w:vAlign w:val="center"/>
          </w:tcPr>
          <w:p w14:paraId="5DC13299" w14:textId="77777777" w:rsidR="00730063" w:rsidRPr="00544E47"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r w:rsidRPr="00544E47">
              <w:rPr>
                <w:rFonts w:ascii="Wingdings 2" w:eastAsia="Wingdings 2" w:hAnsi="Wingdings 2" w:cs="Wingdings 2"/>
                <w:sz w:val="36"/>
                <w:szCs w:val="36"/>
                <w:lang w:eastAsia="en-US"/>
              </w:rPr>
              <w:t>P</w:t>
            </w:r>
          </w:p>
        </w:tc>
      </w:tr>
      <w:tr w:rsidR="00730063" w:rsidRPr="00F06F33" w14:paraId="34812E5E" w14:textId="77777777" w:rsidTr="00544E47">
        <w:trPr>
          <w:jc w:val="center"/>
        </w:trPr>
        <w:tc>
          <w:tcPr>
            <w:tcW w:w="4815" w:type="dxa"/>
            <w:vAlign w:val="center"/>
          </w:tcPr>
          <w:p w14:paraId="56C4456D" w14:textId="77777777" w:rsidR="00730063" w:rsidRPr="00544E47" w:rsidRDefault="00730063" w:rsidP="0028187C">
            <w:pPr>
              <w:pStyle w:val="a7"/>
              <w:widowControl w:val="0"/>
              <w:suppressLineNumbers/>
              <w:spacing w:before="0" w:beforeAutospacing="0" w:after="0" w:afterAutospacing="0"/>
              <w:jc w:val="both"/>
              <w:rPr>
                <w:rFonts w:ascii="Times New Roman" w:eastAsia="Times New Roman" w:hAnsi="Times New Roman" w:cs="Times New Roman"/>
                <w:sz w:val="26"/>
                <w:szCs w:val="26"/>
                <w:lang w:eastAsia="en-US"/>
              </w:rPr>
            </w:pPr>
            <w:r w:rsidRPr="00544E47">
              <w:rPr>
                <w:rFonts w:ascii="Times New Roman" w:eastAsia="Times New Roman" w:hAnsi="Times New Roman" w:cs="Times New Roman"/>
                <w:sz w:val="26"/>
                <w:szCs w:val="26"/>
                <w:lang w:eastAsia="en-US"/>
              </w:rPr>
              <w:t>Работа с представителями обучающихся</w:t>
            </w:r>
          </w:p>
        </w:tc>
        <w:tc>
          <w:tcPr>
            <w:tcW w:w="2589" w:type="dxa"/>
            <w:vAlign w:val="center"/>
          </w:tcPr>
          <w:p w14:paraId="42A84E73" w14:textId="77777777" w:rsidR="00730063" w:rsidRPr="00544E47"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p>
        </w:tc>
        <w:tc>
          <w:tcPr>
            <w:tcW w:w="2790" w:type="dxa"/>
            <w:vAlign w:val="center"/>
          </w:tcPr>
          <w:p w14:paraId="4DD6622D" w14:textId="77777777" w:rsidR="00730063" w:rsidRPr="00544E47"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r w:rsidRPr="00544E47">
              <w:rPr>
                <w:rFonts w:ascii="Wingdings 2" w:eastAsia="Wingdings 2" w:hAnsi="Wingdings 2" w:cs="Wingdings 2"/>
                <w:sz w:val="36"/>
                <w:szCs w:val="36"/>
                <w:lang w:eastAsia="en-US"/>
              </w:rPr>
              <w:t>P</w:t>
            </w:r>
          </w:p>
        </w:tc>
      </w:tr>
      <w:tr w:rsidR="00730063" w:rsidRPr="00F06F33" w14:paraId="04F4B012" w14:textId="77777777" w:rsidTr="00544E47">
        <w:trPr>
          <w:jc w:val="center"/>
        </w:trPr>
        <w:tc>
          <w:tcPr>
            <w:tcW w:w="4815" w:type="dxa"/>
            <w:vAlign w:val="center"/>
          </w:tcPr>
          <w:p w14:paraId="5ADC93B4" w14:textId="77777777" w:rsidR="00730063" w:rsidRPr="00544E47" w:rsidRDefault="00730063" w:rsidP="0028187C">
            <w:pPr>
              <w:pStyle w:val="a7"/>
              <w:widowControl w:val="0"/>
              <w:suppressLineNumbers/>
              <w:spacing w:before="0" w:beforeAutospacing="0" w:after="0" w:afterAutospacing="0"/>
              <w:jc w:val="both"/>
              <w:rPr>
                <w:rFonts w:ascii="Times New Roman" w:eastAsia="Times New Roman" w:hAnsi="Times New Roman" w:cs="Times New Roman"/>
                <w:sz w:val="26"/>
                <w:szCs w:val="26"/>
                <w:lang w:eastAsia="en-US"/>
              </w:rPr>
            </w:pPr>
            <w:r w:rsidRPr="00544E47">
              <w:rPr>
                <w:rFonts w:ascii="Times New Roman" w:eastAsia="Times New Roman" w:hAnsi="Times New Roman" w:cs="Times New Roman"/>
                <w:sz w:val="26"/>
                <w:szCs w:val="26"/>
                <w:lang w:eastAsia="en-US"/>
              </w:rPr>
              <w:t>«Отчет по отсутствующим» (ЕМИАС)</w:t>
            </w:r>
          </w:p>
        </w:tc>
        <w:tc>
          <w:tcPr>
            <w:tcW w:w="2589" w:type="dxa"/>
            <w:vAlign w:val="center"/>
          </w:tcPr>
          <w:p w14:paraId="5B1B4C23" w14:textId="77777777" w:rsidR="00730063" w:rsidRPr="00544E47"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p>
        </w:tc>
        <w:tc>
          <w:tcPr>
            <w:tcW w:w="2790" w:type="dxa"/>
            <w:vAlign w:val="center"/>
          </w:tcPr>
          <w:p w14:paraId="4144BC32" w14:textId="77777777" w:rsidR="00730063" w:rsidRPr="00544E47"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r w:rsidRPr="00544E47">
              <w:rPr>
                <w:rFonts w:ascii="Wingdings 2" w:eastAsia="Wingdings 2" w:hAnsi="Wingdings 2" w:cs="Wingdings 2"/>
                <w:sz w:val="36"/>
                <w:szCs w:val="36"/>
                <w:lang w:eastAsia="en-US"/>
              </w:rPr>
              <w:t>P</w:t>
            </w:r>
          </w:p>
        </w:tc>
      </w:tr>
      <w:tr w:rsidR="00730063" w:rsidRPr="00F06F33" w14:paraId="5DD20CEC" w14:textId="77777777" w:rsidTr="00544E47">
        <w:trPr>
          <w:jc w:val="center"/>
        </w:trPr>
        <w:tc>
          <w:tcPr>
            <w:tcW w:w="4815" w:type="dxa"/>
            <w:vAlign w:val="center"/>
          </w:tcPr>
          <w:p w14:paraId="3A135737" w14:textId="77777777" w:rsidR="00730063" w:rsidRPr="00544E47" w:rsidRDefault="00730063" w:rsidP="0028187C">
            <w:pPr>
              <w:pStyle w:val="a7"/>
              <w:widowControl w:val="0"/>
              <w:suppressLineNumbers/>
              <w:spacing w:before="0" w:beforeAutospacing="0" w:after="0" w:afterAutospacing="0"/>
              <w:jc w:val="both"/>
              <w:rPr>
                <w:rFonts w:ascii="Times New Roman" w:eastAsia="Times New Roman" w:hAnsi="Times New Roman" w:cs="Times New Roman"/>
                <w:sz w:val="26"/>
                <w:szCs w:val="26"/>
                <w:lang w:eastAsia="en-US"/>
              </w:rPr>
            </w:pPr>
            <w:r w:rsidRPr="00544E47">
              <w:rPr>
                <w:rFonts w:ascii="Times New Roman" w:eastAsia="Times New Roman" w:hAnsi="Times New Roman" w:cs="Times New Roman"/>
                <w:sz w:val="26"/>
                <w:szCs w:val="26"/>
                <w:lang w:eastAsia="en-US"/>
              </w:rPr>
              <w:t>Все остальные операции и отчеты</w:t>
            </w:r>
          </w:p>
        </w:tc>
        <w:tc>
          <w:tcPr>
            <w:tcW w:w="2589" w:type="dxa"/>
            <w:vAlign w:val="center"/>
          </w:tcPr>
          <w:p w14:paraId="1305A70F" w14:textId="77777777" w:rsidR="00730063" w:rsidRPr="00544E47"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r w:rsidRPr="00544E47">
              <w:rPr>
                <w:rFonts w:ascii="Wingdings 2" w:eastAsia="Wingdings 2" w:hAnsi="Wingdings 2" w:cs="Wingdings 2"/>
                <w:sz w:val="36"/>
                <w:szCs w:val="36"/>
                <w:lang w:eastAsia="en-US"/>
              </w:rPr>
              <w:t>P</w:t>
            </w:r>
          </w:p>
        </w:tc>
        <w:tc>
          <w:tcPr>
            <w:tcW w:w="2790" w:type="dxa"/>
            <w:vAlign w:val="center"/>
          </w:tcPr>
          <w:p w14:paraId="5AE6A844" w14:textId="77777777" w:rsidR="00730063" w:rsidRPr="00544E47"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p>
        </w:tc>
      </w:tr>
    </w:tbl>
    <w:p w14:paraId="5E4699DE" w14:textId="77777777" w:rsidR="00730063" w:rsidRPr="00F06F33" w:rsidRDefault="00730063" w:rsidP="0028187C">
      <w:pPr>
        <w:pStyle w:val="a7"/>
        <w:widowControl w:val="0"/>
        <w:suppressLineNumbers/>
        <w:spacing w:before="0" w:beforeAutospacing="0" w:after="0" w:afterAutospacing="0" w:line="276" w:lineRule="auto"/>
        <w:jc w:val="both"/>
        <w:rPr>
          <w:rFonts w:ascii="Times New Roman" w:eastAsia="Times New Roman" w:hAnsi="Times New Roman" w:cs="Times New Roman"/>
          <w:sz w:val="26"/>
          <w:szCs w:val="26"/>
          <w:lang w:eastAsia="en-US"/>
        </w:rPr>
      </w:pPr>
      <w:r w:rsidRPr="00F06F33">
        <w:rPr>
          <w:rFonts w:ascii="Times New Roman" w:eastAsia="Times New Roman" w:hAnsi="Times New Roman" w:cs="Times New Roman"/>
          <w:sz w:val="26"/>
          <w:szCs w:val="26"/>
          <w:lang w:eastAsia="en-US"/>
        </w:rPr>
        <w:tab/>
        <w:t xml:space="preserve"> </w:t>
      </w:r>
    </w:p>
    <w:p w14:paraId="5589B536" w14:textId="77777777" w:rsidR="00730063" w:rsidRPr="00F06F33" w:rsidRDefault="00730063" w:rsidP="0028187C">
      <w:pPr>
        <w:pStyle w:val="a7"/>
        <w:widowControl w:val="0"/>
        <w:suppressLineNumbers/>
        <w:spacing w:before="0" w:beforeAutospacing="0" w:after="0" w:afterAutospacing="0" w:line="276" w:lineRule="auto"/>
        <w:jc w:val="both"/>
        <w:rPr>
          <w:rFonts w:ascii="Times New Roman" w:eastAsia="Times New Roman" w:hAnsi="Times New Roman" w:cs="Times New Roman"/>
          <w:bCs/>
          <w:sz w:val="26"/>
          <w:szCs w:val="26"/>
          <w:lang w:eastAsia="en-US"/>
        </w:rPr>
      </w:pPr>
      <w:r w:rsidRPr="00F06F33">
        <w:rPr>
          <w:rFonts w:ascii="Times New Roman" w:eastAsia="Times New Roman" w:hAnsi="Times New Roman" w:cs="Times New Roman"/>
          <w:b/>
          <w:sz w:val="26"/>
          <w:szCs w:val="26"/>
          <w:lang w:eastAsia="en-US"/>
        </w:rPr>
        <w:t>Этап 2:</w:t>
      </w:r>
      <w:r w:rsidRPr="00F06F33">
        <w:rPr>
          <w:rFonts w:ascii="Times New Roman" w:eastAsia="Times New Roman" w:hAnsi="Times New Roman" w:cs="Times New Roman"/>
          <w:sz w:val="26"/>
          <w:szCs w:val="26"/>
          <w:lang w:eastAsia="en-US"/>
        </w:rPr>
        <w:t xml:space="preserve"> апрель </w:t>
      </w:r>
      <w:r w:rsidRPr="00F06F33">
        <w:rPr>
          <w:rFonts w:ascii="Times New Roman" w:eastAsia="Times New Roman" w:hAnsi="Times New Roman" w:cs="Times New Roman"/>
          <w:bCs/>
          <w:sz w:val="26"/>
          <w:szCs w:val="26"/>
          <w:lang w:eastAsia="en-US"/>
        </w:rPr>
        <w:t xml:space="preserve">2024 – октябрь 2024 (ориентировочно). Включение в эксплуатацию новой версии </w:t>
      </w:r>
      <w:proofErr w:type="spellStart"/>
      <w:r w:rsidRPr="00F06F33">
        <w:rPr>
          <w:rFonts w:ascii="Times New Roman" w:eastAsia="Times New Roman" w:hAnsi="Times New Roman" w:cs="Times New Roman"/>
          <w:bCs/>
          <w:sz w:val="26"/>
          <w:szCs w:val="26"/>
          <w:lang w:eastAsia="en-US"/>
        </w:rPr>
        <w:t>Веб.Администратора</w:t>
      </w:r>
      <w:proofErr w:type="spellEnd"/>
      <w:r w:rsidRPr="00F06F33">
        <w:rPr>
          <w:rFonts w:ascii="Times New Roman" w:eastAsia="Times New Roman" w:hAnsi="Times New Roman" w:cs="Times New Roman"/>
          <w:bCs/>
          <w:sz w:val="26"/>
          <w:szCs w:val="26"/>
          <w:lang w:eastAsia="en-US"/>
        </w:rPr>
        <w:t xml:space="preserve"> (</w:t>
      </w:r>
      <w:r w:rsidRPr="00F06F33">
        <w:rPr>
          <w:rFonts w:ascii="Times New Roman" w:eastAsia="Times New Roman" w:hAnsi="Times New Roman" w:cs="Times New Roman"/>
          <w:b/>
          <w:bCs/>
          <w:sz w:val="26"/>
          <w:szCs w:val="26"/>
          <w:lang w:eastAsia="en-US"/>
        </w:rPr>
        <w:t>далее – «Новый админ»</w:t>
      </w:r>
      <w:r w:rsidRPr="00F06F33">
        <w:rPr>
          <w:rFonts w:ascii="Times New Roman" w:eastAsia="Times New Roman" w:hAnsi="Times New Roman" w:cs="Times New Roman"/>
          <w:bCs/>
          <w:sz w:val="26"/>
          <w:szCs w:val="26"/>
          <w:lang w:eastAsia="en-US"/>
        </w:rPr>
        <w:t xml:space="preserve">). Как и на первом этапе, выполнение операций будет распределено, но уже между двух версий </w:t>
      </w:r>
      <w:proofErr w:type="spellStart"/>
      <w:r w:rsidRPr="00F06F33">
        <w:rPr>
          <w:rFonts w:ascii="Times New Roman" w:eastAsia="Times New Roman" w:hAnsi="Times New Roman" w:cs="Times New Roman"/>
          <w:bCs/>
          <w:sz w:val="26"/>
          <w:szCs w:val="26"/>
          <w:lang w:eastAsia="en-US"/>
        </w:rPr>
        <w:t>Веб.Администратора</w:t>
      </w:r>
      <w:proofErr w:type="spellEnd"/>
      <w:r w:rsidRPr="00F06F33">
        <w:rPr>
          <w:rFonts w:ascii="Times New Roman" w:eastAsia="Times New Roman" w:hAnsi="Times New Roman" w:cs="Times New Roman"/>
          <w:bCs/>
          <w:sz w:val="26"/>
          <w:szCs w:val="26"/>
          <w:lang w:eastAsia="en-US"/>
        </w:rPr>
        <w:t xml:space="preserve"> («Новый админ» и «Средний админ»).</w:t>
      </w:r>
    </w:p>
    <w:p w14:paraId="1EF9B11C" w14:textId="77777777" w:rsidR="00730063" w:rsidRPr="00F06F33" w:rsidRDefault="00730063" w:rsidP="0028187C">
      <w:pPr>
        <w:pStyle w:val="a7"/>
        <w:widowControl w:val="0"/>
        <w:suppressLineNumbers/>
        <w:spacing w:before="0" w:beforeAutospacing="0" w:after="0" w:afterAutospacing="0" w:line="276" w:lineRule="auto"/>
        <w:ind w:firstLine="708"/>
        <w:jc w:val="both"/>
        <w:rPr>
          <w:rFonts w:ascii="Times New Roman" w:eastAsia="Times New Roman" w:hAnsi="Times New Roman" w:cs="Times New Roman"/>
          <w:sz w:val="26"/>
          <w:szCs w:val="26"/>
          <w:lang w:eastAsia="en-US"/>
        </w:rPr>
      </w:pPr>
    </w:p>
    <w:p w14:paraId="7D6C2E1A" w14:textId="36603EB5" w:rsidR="00CF1E18" w:rsidRPr="00CF1E18" w:rsidRDefault="00CF1E18" w:rsidP="00CF1E18">
      <w:pPr>
        <w:pStyle w:val="af"/>
        <w:spacing w:after="0"/>
        <w:jc w:val="right"/>
        <w:rPr>
          <w:b w:val="0"/>
          <w:bCs/>
          <w:sz w:val="26"/>
          <w:szCs w:val="26"/>
        </w:rPr>
      </w:pPr>
      <w:r w:rsidRPr="00CF1E18">
        <w:rPr>
          <w:b w:val="0"/>
          <w:bCs/>
          <w:sz w:val="26"/>
          <w:szCs w:val="26"/>
        </w:rPr>
        <w:t xml:space="preserve">Таблица </w:t>
      </w:r>
      <w:r w:rsidRPr="00CF1E18">
        <w:rPr>
          <w:b w:val="0"/>
          <w:bCs/>
          <w:sz w:val="26"/>
          <w:szCs w:val="26"/>
        </w:rPr>
        <w:fldChar w:fldCharType="begin"/>
      </w:r>
      <w:r w:rsidRPr="00CF1E18">
        <w:rPr>
          <w:b w:val="0"/>
          <w:bCs/>
          <w:sz w:val="26"/>
          <w:szCs w:val="26"/>
        </w:rPr>
        <w:instrText xml:space="preserve"> SEQ Таблица \* ARABIC </w:instrText>
      </w:r>
      <w:r w:rsidRPr="00CF1E18">
        <w:rPr>
          <w:b w:val="0"/>
          <w:bCs/>
          <w:sz w:val="26"/>
          <w:szCs w:val="26"/>
        </w:rPr>
        <w:fldChar w:fldCharType="separate"/>
      </w:r>
      <w:r>
        <w:rPr>
          <w:b w:val="0"/>
          <w:bCs/>
          <w:noProof/>
          <w:sz w:val="26"/>
          <w:szCs w:val="26"/>
        </w:rPr>
        <w:t>2</w:t>
      </w:r>
      <w:r w:rsidRPr="00CF1E18">
        <w:rPr>
          <w:b w:val="0"/>
          <w:bCs/>
          <w:sz w:val="26"/>
          <w:szCs w:val="26"/>
        </w:rPr>
        <w:fldChar w:fldCharType="end"/>
      </w:r>
      <w:r w:rsidRPr="00CF1E18">
        <w:rPr>
          <w:b w:val="0"/>
          <w:bCs/>
          <w:sz w:val="26"/>
          <w:szCs w:val="26"/>
          <w:lang w:eastAsia="en-US"/>
        </w:rPr>
        <w:t>. Распределение функциональности в начале второго этапа</w:t>
      </w:r>
    </w:p>
    <w:tbl>
      <w:tblPr>
        <w:tblStyle w:val="af1"/>
        <w:tblW w:w="0" w:type="auto"/>
        <w:jc w:val="center"/>
        <w:tblLook w:val="04A0" w:firstRow="1" w:lastRow="0" w:firstColumn="1" w:lastColumn="0" w:noHBand="0" w:noVBand="1"/>
      </w:tblPr>
      <w:tblGrid>
        <w:gridCol w:w="5051"/>
        <w:gridCol w:w="2599"/>
        <w:gridCol w:w="2544"/>
      </w:tblGrid>
      <w:tr w:rsidR="00730063" w:rsidRPr="00F06F33" w14:paraId="412FCCE5" w14:textId="77777777" w:rsidTr="00544E47">
        <w:trPr>
          <w:jc w:val="center"/>
        </w:trPr>
        <w:tc>
          <w:tcPr>
            <w:tcW w:w="5051" w:type="dxa"/>
            <w:vAlign w:val="center"/>
          </w:tcPr>
          <w:p w14:paraId="2DF999B5" w14:textId="77777777" w:rsidR="00730063" w:rsidRPr="00F06F33" w:rsidRDefault="00730063" w:rsidP="0028187C">
            <w:pPr>
              <w:pStyle w:val="a7"/>
              <w:widowControl w:val="0"/>
              <w:suppressLineNumbers/>
              <w:spacing w:before="0" w:beforeAutospacing="0" w:after="0" w:afterAutospacing="0"/>
              <w:jc w:val="both"/>
              <w:rPr>
                <w:rFonts w:ascii="Times New Roman" w:eastAsia="Times New Roman" w:hAnsi="Times New Roman" w:cs="Times New Roman"/>
                <w:sz w:val="26"/>
                <w:szCs w:val="26"/>
                <w:lang w:eastAsia="en-US"/>
              </w:rPr>
            </w:pPr>
            <w:r w:rsidRPr="00F06F33">
              <w:rPr>
                <w:rFonts w:ascii="Times New Roman" w:eastAsia="Times New Roman" w:hAnsi="Times New Roman" w:cs="Times New Roman"/>
                <w:sz w:val="26"/>
                <w:szCs w:val="26"/>
                <w:lang w:eastAsia="en-US"/>
              </w:rPr>
              <w:t>Операции/Группы операций/Отчеты</w:t>
            </w:r>
          </w:p>
        </w:tc>
        <w:tc>
          <w:tcPr>
            <w:tcW w:w="2599" w:type="dxa"/>
            <w:vAlign w:val="center"/>
          </w:tcPr>
          <w:p w14:paraId="5B8A7C4F" w14:textId="77777777" w:rsidR="00730063" w:rsidRPr="00F06F33"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26"/>
                <w:szCs w:val="26"/>
                <w:lang w:eastAsia="en-US"/>
              </w:rPr>
            </w:pPr>
            <w:proofErr w:type="spellStart"/>
            <w:r w:rsidRPr="00F06F33">
              <w:rPr>
                <w:rFonts w:ascii="Times New Roman" w:eastAsia="Times New Roman" w:hAnsi="Times New Roman" w:cs="Times New Roman"/>
                <w:sz w:val="26"/>
                <w:szCs w:val="26"/>
                <w:lang w:eastAsia="en-US"/>
              </w:rPr>
              <w:t>Веб.Администратор</w:t>
            </w:r>
            <w:proofErr w:type="spellEnd"/>
            <w:r w:rsidRPr="00F06F33">
              <w:rPr>
                <w:rFonts w:ascii="Times New Roman" w:eastAsia="Times New Roman" w:hAnsi="Times New Roman" w:cs="Times New Roman"/>
                <w:sz w:val="26"/>
                <w:szCs w:val="26"/>
                <w:lang w:eastAsia="en-US"/>
              </w:rPr>
              <w:t xml:space="preserve"> (Новый админ)</w:t>
            </w:r>
          </w:p>
        </w:tc>
        <w:tc>
          <w:tcPr>
            <w:tcW w:w="2544" w:type="dxa"/>
            <w:vAlign w:val="center"/>
          </w:tcPr>
          <w:p w14:paraId="6ACFCE72" w14:textId="77777777" w:rsidR="00730063" w:rsidRPr="00F06F33"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26"/>
                <w:szCs w:val="26"/>
                <w:lang w:eastAsia="en-US"/>
              </w:rPr>
            </w:pPr>
            <w:proofErr w:type="spellStart"/>
            <w:r w:rsidRPr="00F06F33">
              <w:rPr>
                <w:rFonts w:ascii="Times New Roman" w:eastAsia="Times New Roman" w:hAnsi="Times New Roman" w:cs="Times New Roman"/>
                <w:sz w:val="26"/>
                <w:szCs w:val="26"/>
                <w:lang w:eastAsia="en-US"/>
              </w:rPr>
              <w:t>Веб.Администратор</w:t>
            </w:r>
            <w:proofErr w:type="spellEnd"/>
            <w:r w:rsidRPr="00F06F33">
              <w:rPr>
                <w:rFonts w:ascii="Times New Roman" w:eastAsia="Times New Roman" w:hAnsi="Times New Roman" w:cs="Times New Roman"/>
                <w:sz w:val="26"/>
                <w:szCs w:val="26"/>
                <w:lang w:eastAsia="en-US"/>
              </w:rPr>
              <w:t xml:space="preserve"> (Средний админ)</w:t>
            </w:r>
          </w:p>
        </w:tc>
      </w:tr>
      <w:tr w:rsidR="00730063" w:rsidRPr="00F06F33" w14:paraId="18B39F9B" w14:textId="77777777" w:rsidTr="00544E47">
        <w:trPr>
          <w:jc w:val="center"/>
        </w:trPr>
        <w:tc>
          <w:tcPr>
            <w:tcW w:w="5051" w:type="dxa"/>
            <w:vAlign w:val="center"/>
          </w:tcPr>
          <w:p w14:paraId="61D4532B" w14:textId="77777777" w:rsidR="00730063" w:rsidRPr="00F06F33" w:rsidRDefault="00730063" w:rsidP="0028187C">
            <w:pPr>
              <w:pStyle w:val="a7"/>
              <w:widowControl w:val="0"/>
              <w:suppressLineNumbers/>
              <w:spacing w:before="0" w:beforeAutospacing="0" w:after="0" w:afterAutospacing="0"/>
              <w:jc w:val="both"/>
              <w:rPr>
                <w:rFonts w:ascii="Times New Roman" w:eastAsia="Times New Roman" w:hAnsi="Times New Roman" w:cs="Times New Roman"/>
                <w:sz w:val="26"/>
                <w:szCs w:val="26"/>
                <w:lang w:eastAsia="en-US"/>
              </w:rPr>
            </w:pPr>
            <w:r w:rsidRPr="00F06F33">
              <w:rPr>
                <w:rFonts w:ascii="Times New Roman" w:eastAsia="Times New Roman" w:hAnsi="Times New Roman" w:cs="Times New Roman"/>
                <w:sz w:val="26"/>
                <w:szCs w:val="26"/>
                <w:lang w:eastAsia="en-US"/>
              </w:rPr>
              <w:t>Все операции с идентификаторами</w:t>
            </w:r>
          </w:p>
        </w:tc>
        <w:tc>
          <w:tcPr>
            <w:tcW w:w="2599" w:type="dxa"/>
            <w:vAlign w:val="center"/>
          </w:tcPr>
          <w:p w14:paraId="29877AA1" w14:textId="77777777" w:rsidR="00730063" w:rsidRPr="00544E47"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r w:rsidRPr="00544E47">
              <w:rPr>
                <w:rFonts w:ascii="Wingdings 2" w:eastAsia="Wingdings 2" w:hAnsi="Wingdings 2" w:cs="Wingdings 2"/>
                <w:sz w:val="36"/>
                <w:szCs w:val="36"/>
                <w:lang w:eastAsia="en-US"/>
              </w:rPr>
              <w:t>P</w:t>
            </w:r>
          </w:p>
        </w:tc>
        <w:tc>
          <w:tcPr>
            <w:tcW w:w="2544" w:type="dxa"/>
            <w:vAlign w:val="center"/>
          </w:tcPr>
          <w:p w14:paraId="4D783C71" w14:textId="77777777" w:rsidR="00730063" w:rsidRPr="00544E47"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p>
        </w:tc>
      </w:tr>
      <w:tr w:rsidR="00730063" w:rsidRPr="00F06F33" w14:paraId="2E30E6AE" w14:textId="77777777" w:rsidTr="00544E47">
        <w:trPr>
          <w:jc w:val="center"/>
        </w:trPr>
        <w:tc>
          <w:tcPr>
            <w:tcW w:w="5051" w:type="dxa"/>
            <w:vAlign w:val="center"/>
          </w:tcPr>
          <w:p w14:paraId="3DFECE02" w14:textId="3CAAD75A" w:rsidR="00730063" w:rsidRPr="00F06F33" w:rsidRDefault="00730063" w:rsidP="0028187C">
            <w:pPr>
              <w:pStyle w:val="a7"/>
              <w:widowControl w:val="0"/>
              <w:suppressLineNumbers/>
              <w:spacing w:before="0" w:beforeAutospacing="0" w:after="0" w:afterAutospacing="0"/>
              <w:jc w:val="both"/>
              <w:rPr>
                <w:rFonts w:ascii="Times New Roman" w:eastAsia="Times New Roman" w:hAnsi="Times New Roman" w:cs="Times New Roman"/>
                <w:sz w:val="26"/>
                <w:szCs w:val="26"/>
                <w:lang w:eastAsia="en-US"/>
              </w:rPr>
            </w:pPr>
            <w:r w:rsidRPr="00F06F33">
              <w:rPr>
                <w:rFonts w:ascii="Times New Roman" w:eastAsia="Times New Roman" w:hAnsi="Times New Roman" w:cs="Times New Roman"/>
                <w:sz w:val="26"/>
                <w:szCs w:val="26"/>
                <w:lang w:eastAsia="en-US"/>
              </w:rPr>
              <w:t>Актуализация руководителей групп</w:t>
            </w:r>
          </w:p>
        </w:tc>
        <w:tc>
          <w:tcPr>
            <w:tcW w:w="2599" w:type="dxa"/>
            <w:vAlign w:val="center"/>
          </w:tcPr>
          <w:p w14:paraId="7331EE40" w14:textId="77777777" w:rsidR="00730063" w:rsidRPr="00544E47"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r w:rsidRPr="00544E47">
              <w:rPr>
                <w:rFonts w:ascii="Wingdings 2" w:eastAsia="Wingdings 2" w:hAnsi="Wingdings 2" w:cs="Wingdings 2"/>
                <w:sz w:val="36"/>
                <w:szCs w:val="36"/>
                <w:lang w:eastAsia="en-US"/>
              </w:rPr>
              <w:t>P</w:t>
            </w:r>
          </w:p>
        </w:tc>
        <w:tc>
          <w:tcPr>
            <w:tcW w:w="2544" w:type="dxa"/>
            <w:vAlign w:val="center"/>
          </w:tcPr>
          <w:p w14:paraId="5D8E110C" w14:textId="77777777" w:rsidR="00730063" w:rsidRPr="00544E47"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p>
        </w:tc>
      </w:tr>
      <w:tr w:rsidR="00730063" w:rsidRPr="00F06F33" w14:paraId="7E64FC45" w14:textId="77777777" w:rsidTr="00544E47">
        <w:trPr>
          <w:jc w:val="center"/>
        </w:trPr>
        <w:tc>
          <w:tcPr>
            <w:tcW w:w="5051" w:type="dxa"/>
            <w:vAlign w:val="center"/>
          </w:tcPr>
          <w:p w14:paraId="250E7B94" w14:textId="77777777" w:rsidR="00730063" w:rsidRPr="00F06F33" w:rsidRDefault="00730063" w:rsidP="0028187C">
            <w:pPr>
              <w:pStyle w:val="a7"/>
              <w:widowControl w:val="0"/>
              <w:suppressLineNumbers/>
              <w:spacing w:before="0" w:beforeAutospacing="0" w:after="0" w:afterAutospacing="0"/>
              <w:jc w:val="both"/>
              <w:rPr>
                <w:rFonts w:ascii="Times New Roman" w:eastAsia="Times New Roman" w:hAnsi="Times New Roman" w:cs="Times New Roman"/>
                <w:sz w:val="26"/>
                <w:szCs w:val="26"/>
                <w:lang w:eastAsia="en-US"/>
              </w:rPr>
            </w:pPr>
            <w:r w:rsidRPr="00F06F33">
              <w:rPr>
                <w:rFonts w:ascii="Times New Roman" w:eastAsia="Times New Roman" w:hAnsi="Times New Roman" w:cs="Times New Roman"/>
                <w:sz w:val="26"/>
                <w:szCs w:val="26"/>
                <w:lang w:eastAsia="en-US"/>
              </w:rPr>
              <w:t>Отчет «Журнал посещений»</w:t>
            </w:r>
          </w:p>
        </w:tc>
        <w:tc>
          <w:tcPr>
            <w:tcW w:w="2599" w:type="dxa"/>
            <w:vAlign w:val="center"/>
          </w:tcPr>
          <w:p w14:paraId="37A7927D" w14:textId="77777777" w:rsidR="00730063" w:rsidRPr="00544E47"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r w:rsidRPr="00544E47">
              <w:rPr>
                <w:rFonts w:ascii="Wingdings 2" w:eastAsia="Wingdings 2" w:hAnsi="Wingdings 2" w:cs="Wingdings 2"/>
                <w:sz w:val="36"/>
                <w:szCs w:val="36"/>
                <w:lang w:eastAsia="en-US"/>
              </w:rPr>
              <w:t>P</w:t>
            </w:r>
          </w:p>
        </w:tc>
        <w:tc>
          <w:tcPr>
            <w:tcW w:w="2544" w:type="dxa"/>
            <w:vAlign w:val="center"/>
          </w:tcPr>
          <w:p w14:paraId="32ABA851" w14:textId="77777777" w:rsidR="00730063" w:rsidRPr="00544E47"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p>
        </w:tc>
      </w:tr>
      <w:tr w:rsidR="00730063" w:rsidRPr="00F06F33" w14:paraId="6193EDB7" w14:textId="77777777" w:rsidTr="00544E47">
        <w:trPr>
          <w:jc w:val="center"/>
        </w:trPr>
        <w:tc>
          <w:tcPr>
            <w:tcW w:w="5051" w:type="dxa"/>
            <w:vAlign w:val="center"/>
          </w:tcPr>
          <w:p w14:paraId="032EE2E6" w14:textId="77777777" w:rsidR="00730063" w:rsidRPr="00F06F33" w:rsidRDefault="00730063" w:rsidP="0028187C">
            <w:pPr>
              <w:pStyle w:val="a7"/>
              <w:widowControl w:val="0"/>
              <w:suppressLineNumbers/>
              <w:spacing w:before="0" w:beforeAutospacing="0" w:after="0" w:afterAutospacing="0"/>
              <w:jc w:val="both"/>
              <w:rPr>
                <w:rFonts w:ascii="Times New Roman" w:eastAsia="Times New Roman" w:hAnsi="Times New Roman" w:cs="Times New Roman"/>
                <w:sz w:val="26"/>
                <w:szCs w:val="26"/>
                <w:lang w:eastAsia="en-US"/>
              </w:rPr>
            </w:pPr>
            <w:r w:rsidRPr="00F06F33">
              <w:rPr>
                <w:rFonts w:ascii="Times New Roman" w:eastAsia="Times New Roman" w:hAnsi="Times New Roman" w:cs="Times New Roman"/>
                <w:sz w:val="26"/>
                <w:szCs w:val="26"/>
                <w:lang w:eastAsia="en-US"/>
              </w:rPr>
              <w:t>«Детализированный отчет по посещению»</w:t>
            </w:r>
          </w:p>
        </w:tc>
        <w:tc>
          <w:tcPr>
            <w:tcW w:w="2599" w:type="dxa"/>
            <w:vAlign w:val="center"/>
          </w:tcPr>
          <w:p w14:paraId="38C34089" w14:textId="77777777" w:rsidR="00730063" w:rsidRPr="00544E47"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r w:rsidRPr="00544E47">
              <w:rPr>
                <w:rFonts w:ascii="Wingdings 2" w:eastAsia="Wingdings 2" w:hAnsi="Wingdings 2" w:cs="Wingdings 2"/>
                <w:sz w:val="36"/>
                <w:szCs w:val="36"/>
                <w:lang w:eastAsia="en-US"/>
              </w:rPr>
              <w:t>P</w:t>
            </w:r>
          </w:p>
        </w:tc>
        <w:tc>
          <w:tcPr>
            <w:tcW w:w="2544" w:type="dxa"/>
            <w:vAlign w:val="center"/>
          </w:tcPr>
          <w:p w14:paraId="358F9D57" w14:textId="77777777" w:rsidR="00730063" w:rsidRPr="00544E47"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p>
        </w:tc>
      </w:tr>
      <w:tr w:rsidR="00730063" w:rsidRPr="00F06F33" w14:paraId="36289A0C" w14:textId="77777777" w:rsidTr="00544E47">
        <w:trPr>
          <w:jc w:val="center"/>
        </w:trPr>
        <w:tc>
          <w:tcPr>
            <w:tcW w:w="5051" w:type="dxa"/>
            <w:vAlign w:val="center"/>
          </w:tcPr>
          <w:p w14:paraId="031380E4" w14:textId="77777777" w:rsidR="00730063" w:rsidRPr="00F06F33" w:rsidRDefault="00730063" w:rsidP="0028187C">
            <w:pPr>
              <w:pStyle w:val="a7"/>
              <w:widowControl w:val="0"/>
              <w:suppressLineNumbers/>
              <w:spacing w:before="0" w:beforeAutospacing="0" w:after="0" w:afterAutospacing="0"/>
              <w:jc w:val="both"/>
              <w:rPr>
                <w:rFonts w:ascii="Times New Roman" w:eastAsia="Times New Roman" w:hAnsi="Times New Roman" w:cs="Times New Roman"/>
                <w:sz w:val="26"/>
                <w:szCs w:val="26"/>
                <w:lang w:eastAsia="en-US"/>
              </w:rPr>
            </w:pPr>
            <w:r w:rsidRPr="00F06F33">
              <w:rPr>
                <w:rFonts w:ascii="Times New Roman" w:eastAsia="Times New Roman" w:hAnsi="Times New Roman" w:cs="Times New Roman"/>
                <w:sz w:val="26"/>
                <w:szCs w:val="26"/>
                <w:lang w:eastAsia="en-US"/>
              </w:rPr>
              <w:t>Отчет «Табель учета посещаемости»</w:t>
            </w:r>
          </w:p>
        </w:tc>
        <w:tc>
          <w:tcPr>
            <w:tcW w:w="2599" w:type="dxa"/>
            <w:vAlign w:val="center"/>
          </w:tcPr>
          <w:p w14:paraId="1E446486" w14:textId="77777777" w:rsidR="00730063" w:rsidRPr="00544E47"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r w:rsidRPr="00544E47">
              <w:rPr>
                <w:rFonts w:ascii="Wingdings 2" w:eastAsia="Wingdings 2" w:hAnsi="Wingdings 2" w:cs="Wingdings 2"/>
                <w:sz w:val="36"/>
                <w:szCs w:val="36"/>
                <w:lang w:eastAsia="en-US"/>
              </w:rPr>
              <w:t>P</w:t>
            </w:r>
          </w:p>
        </w:tc>
        <w:tc>
          <w:tcPr>
            <w:tcW w:w="2544" w:type="dxa"/>
            <w:vAlign w:val="center"/>
          </w:tcPr>
          <w:p w14:paraId="40D13D47" w14:textId="77777777" w:rsidR="00730063" w:rsidRPr="00544E47"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p>
        </w:tc>
      </w:tr>
      <w:tr w:rsidR="00730063" w:rsidRPr="00F06F33" w14:paraId="2E4230F7" w14:textId="77777777" w:rsidTr="00544E47">
        <w:trPr>
          <w:jc w:val="center"/>
        </w:trPr>
        <w:tc>
          <w:tcPr>
            <w:tcW w:w="5051" w:type="dxa"/>
            <w:vAlign w:val="center"/>
          </w:tcPr>
          <w:p w14:paraId="4EAA7C40" w14:textId="77777777" w:rsidR="00730063" w:rsidRPr="00F06F33" w:rsidRDefault="00730063" w:rsidP="0028187C">
            <w:pPr>
              <w:pStyle w:val="a7"/>
              <w:widowControl w:val="0"/>
              <w:suppressLineNumbers/>
              <w:spacing w:before="0" w:beforeAutospacing="0" w:after="0" w:afterAutospacing="0"/>
              <w:jc w:val="both"/>
              <w:rPr>
                <w:rFonts w:ascii="Times New Roman" w:eastAsia="Times New Roman" w:hAnsi="Times New Roman" w:cs="Times New Roman"/>
                <w:sz w:val="26"/>
                <w:szCs w:val="26"/>
                <w:lang w:eastAsia="en-US"/>
              </w:rPr>
            </w:pPr>
            <w:r w:rsidRPr="00F06F33">
              <w:rPr>
                <w:rFonts w:ascii="Times New Roman" w:eastAsia="Times New Roman" w:hAnsi="Times New Roman" w:cs="Times New Roman"/>
                <w:sz w:val="26"/>
                <w:szCs w:val="26"/>
                <w:lang w:eastAsia="en-US"/>
              </w:rPr>
              <w:t>Все остальные операции и отчеты</w:t>
            </w:r>
          </w:p>
        </w:tc>
        <w:tc>
          <w:tcPr>
            <w:tcW w:w="2599" w:type="dxa"/>
            <w:vAlign w:val="center"/>
          </w:tcPr>
          <w:p w14:paraId="7D6D7E6F" w14:textId="77777777" w:rsidR="00730063" w:rsidRPr="00544E47"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p>
        </w:tc>
        <w:tc>
          <w:tcPr>
            <w:tcW w:w="2544" w:type="dxa"/>
            <w:vAlign w:val="center"/>
          </w:tcPr>
          <w:p w14:paraId="6C986AB2" w14:textId="77777777" w:rsidR="00730063" w:rsidRPr="00544E47" w:rsidRDefault="00730063" w:rsidP="0028187C">
            <w:pPr>
              <w:pStyle w:val="a7"/>
              <w:widowControl w:val="0"/>
              <w:suppressLineNumbers/>
              <w:spacing w:before="0" w:beforeAutospacing="0" w:after="0" w:afterAutospacing="0"/>
              <w:jc w:val="center"/>
              <w:rPr>
                <w:rFonts w:ascii="Times New Roman" w:eastAsia="Times New Roman" w:hAnsi="Times New Roman" w:cs="Times New Roman"/>
                <w:sz w:val="36"/>
                <w:szCs w:val="36"/>
                <w:lang w:eastAsia="en-US"/>
              </w:rPr>
            </w:pPr>
            <w:r w:rsidRPr="00544E47">
              <w:rPr>
                <w:rFonts w:ascii="Wingdings 2" w:eastAsia="Wingdings 2" w:hAnsi="Wingdings 2" w:cs="Wingdings 2"/>
                <w:sz w:val="36"/>
                <w:szCs w:val="36"/>
                <w:lang w:eastAsia="en-US"/>
              </w:rPr>
              <w:t>P</w:t>
            </w:r>
          </w:p>
        </w:tc>
      </w:tr>
    </w:tbl>
    <w:p w14:paraId="4B41D0FA" w14:textId="76C389D0" w:rsidR="00C46A97" w:rsidRPr="00F06F33" w:rsidRDefault="00D80D2D" w:rsidP="0028187C">
      <w:pPr>
        <w:widowControl w:val="0"/>
        <w:spacing w:after="160" w:line="259" w:lineRule="auto"/>
        <w:rPr>
          <w:b/>
          <w:sz w:val="26"/>
          <w:szCs w:val="26"/>
        </w:rPr>
      </w:pPr>
      <w:r w:rsidRPr="00F06F33">
        <w:rPr>
          <w:b/>
          <w:sz w:val="26"/>
          <w:szCs w:val="26"/>
        </w:rPr>
        <w:br w:type="page"/>
      </w:r>
    </w:p>
    <w:p w14:paraId="633ACA52" w14:textId="50B14A92" w:rsidR="00AA78DF" w:rsidRPr="00F06F33" w:rsidRDefault="009C0C65" w:rsidP="0028187C">
      <w:pPr>
        <w:pStyle w:val="a8"/>
        <w:widowControl w:val="0"/>
        <w:numPr>
          <w:ilvl w:val="0"/>
          <w:numId w:val="3"/>
        </w:numPr>
        <w:spacing w:before="240" w:after="240"/>
        <w:outlineLvl w:val="0"/>
        <w:rPr>
          <w:b/>
          <w:sz w:val="26"/>
          <w:szCs w:val="26"/>
        </w:rPr>
      </w:pPr>
      <w:bookmarkStart w:id="5" w:name="_Toc162862845"/>
      <w:r w:rsidRPr="00F06F33">
        <w:rPr>
          <w:b/>
          <w:sz w:val="26"/>
          <w:szCs w:val="26"/>
        </w:rPr>
        <w:lastRenderedPageBreak/>
        <w:t>НАЧАЛО РАБОТЫ</w:t>
      </w:r>
      <w:bookmarkEnd w:id="5"/>
    </w:p>
    <w:p w14:paraId="0DD9E2E7" w14:textId="35F8F847" w:rsidR="00FB19EC" w:rsidRPr="00F06F33" w:rsidRDefault="00C46A97" w:rsidP="0028187C">
      <w:pPr>
        <w:pStyle w:val="a8"/>
        <w:widowControl w:val="0"/>
        <w:numPr>
          <w:ilvl w:val="1"/>
          <w:numId w:val="3"/>
        </w:numPr>
        <w:spacing w:before="240"/>
        <w:outlineLvl w:val="1"/>
        <w:rPr>
          <w:b/>
          <w:sz w:val="26"/>
          <w:szCs w:val="26"/>
        </w:rPr>
      </w:pPr>
      <w:bookmarkStart w:id="6" w:name="_Toc162862846"/>
      <w:r w:rsidRPr="00F06F33">
        <w:rPr>
          <w:b/>
          <w:sz w:val="26"/>
          <w:szCs w:val="26"/>
        </w:rPr>
        <w:t xml:space="preserve">Запуск </w:t>
      </w:r>
      <w:bookmarkStart w:id="7" w:name="_Hlk161406831"/>
      <w:r w:rsidR="000E7E6B" w:rsidRPr="00F06F33">
        <w:rPr>
          <w:b/>
          <w:sz w:val="26"/>
          <w:szCs w:val="26"/>
        </w:rPr>
        <w:t>Среднего админа</w:t>
      </w:r>
      <w:bookmarkEnd w:id="6"/>
      <w:bookmarkEnd w:id="7"/>
    </w:p>
    <w:p w14:paraId="3C2DBD08" w14:textId="77777777" w:rsidR="00FB19EC" w:rsidRPr="00F06F33" w:rsidRDefault="00FB19EC" w:rsidP="0028187C">
      <w:pPr>
        <w:pStyle w:val="a"/>
        <w:widowControl w:val="0"/>
        <w:numPr>
          <w:ilvl w:val="0"/>
          <w:numId w:val="0"/>
        </w:numPr>
        <w:suppressLineNumbers/>
        <w:spacing w:line="276" w:lineRule="auto"/>
        <w:jc w:val="center"/>
        <w:rPr>
          <w:sz w:val="26"/>
          <w:szCs w:val="26"/>
        </w:rPr>
      </w:pPr>
      <w:r w:rsidRPr="00F06F33">
        <w:rPr>
          <w:noProof/>
          <w:sz w:val="26"/>
          <w:szCs w:val="26"/>
        </w:rPr>
        <w:drawing>
          <wp:inline distT="0" distB="0" distL="0" distR="0" wp14:anchorId="4DDD23FC" wp14:editId="37BA5EE0">
            <wp:extent cx="6364605" cy="3265260"/>
            <wp:effectExtent l="57150" t="57150" r="112395" b="1066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87243" cy="3276874"/>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41B9A99B" w14:textId="6FF7382E" w:rsidR="00FB19EC" w:rsidRPr="00F06F33" w:rsidRDefault="00FB19EC" w:rsidP="0028187C">
      <w:pPr>
        <w:pStyle w:val="af"/>
        <w:keepNext w:val="0"/>
        <w:widowControl w:val="0"/>
        <w:suppressLineNumbers/>
        <w:spacing w:before="0" w:line="276" w:lineRule="auto"/>
        <w:ind w:left="0" w:firstLine="567"/>
        <w:contextualSpacing/>
        <w:rPr>
          <w:b w:val="0"/>
          <w:sz w:val="26"/>
          <w:szCs w:val="26"/>
        </w:rPr>
      </w:pPr>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1</w:t>
      </w:r>
      <w:r w:rsidRPr="00F06F33">
        <w:rPr>
          <w:b w:val="0"/>
          <w:sz w:val="26"/>
          <w:szCs w:val="26"/>
        </w:rPr>
        <w:fldChar w:fldCharType="end"/>
      </w:r>
      <w:r w:rsidRPr="00F06F33">
        <w:rPr>
          <w:b w:val="0"/>
          <w:sz w:val="26"/>
          <w:szCs w:val="26"/>
        </w:rPr>
        <w:t xml:space="preserve">. Запуск </w:t>
      </w:r>
      <w:r w:rsidR="000E7E6B" w:rsidRPr="00F06F33">
        <w:rPr>
          <w:b w:val="0"/>
          <w:sz w:val="26"/>
          <w:szCs w:val="26"/>
        </w:rPr>
        <w:t>Среднего админа</w:t>
      </w:r>
    </w:p>
    <w:p w14:paraId="0AAC8703" w14:textId="0C792342" w:rsidR="00FB19EC" w:rsidRPr="00F06F33" w:rsidRDefault="00FB19EC" w:rsidP="0028187C">
      <w:pPr>
        <w:pStyle w:val="af0"/>
        <w:widowControl w:val="0"/>
        <w:suppressLineNumbers/>
        <w:spacing w:line="276" w:lineRule="auto"/>
        <w:ind w:firstLine="567"/>
        <w:rPr>
          <w:sz w:val="26"/>
          <w:szCs w:val="26"/>
        </w:rPr>
      </w:pPr>
      <w:r w:rsidRPr="00F06F33">
        <w:rPr>
          <w:sz w:val="26"/>
          <w:szCs w:val="26"/>
        </w:rPr>
        <w:t xml:space="preserve">Для запуска </w:t>
      </w:r>
      <w:r w:rsidR="000E7E6B" w:rsidRPr="00F06F33">
        <w:rPr>
          <w:sz w:val="26"/>
          <w:szCs w:val="26"/>
        </w:rPr>
        <w:t>Среднего админа</w:t>
      </w:r>
      <w:r w:rsidRPr="00F06F33">
        <w:rPr>
          <w:sz w:val="26"/>
          <w:szCs w:val="26"/>
        </w:rPr>
        <w:t>:</w:t>
      </w:r>
    </w:p>
    <w:p w14:paraId="17C4408E" w14:textId="5018B0F1" w:rsidR="00FB19EC" w:rsidRPr="00F06F33" w:rsidRDefault="00FB19EC" w:rsidP="00424EB5">
      <w:pPr>
        <w:pStyle w:val="a"/>
        <w:widowControl w:val="0"/>
        <w:numPr>
          <w:ilvl w:val="0"/>
          <w:numId w:val="5"/>
        </w:numPr>
        <w:suppressLineNumbers/>
        <w:spacing w:line="276" w:lineRule="auto"/>
        <w:rPr>
          <w:sz w:val="26"/>
          <w:szCs w:val="26"/>
        </w:rPr>
      </w:pPr>
      <w:r w:rsidRPr="00F06F33">
        <w:rPr>
          <w:sz w:val="26"/>
          <w:szCs w:val="26"/>
        </w:rPr>
        <w:t>В адресную строку веб-браузера вставить адрес сервера, предоставленный Администратором информационной безопасности вашей ОО.</w:t>
      </w:r>
    </w:p>
    <w:p w14:paraId="5EED3F7B" w14:textId="1737DAB6" w:rsidR="00FB19EC" w:rsidRPr="00F06F33" w:rsidRDefault="00FB19EC" w:rsidP="00424EB5">
      <w:pPr>
        <w:pStyle w:val="a"/>
        <w:widowControl w:val="0"/>
        <w:numPr>
          <w:ilvl w:val="0"/>
          <w:numId w:val="5"/>
        </w:numPr>
        <w:suppressLineNumbers/>
        <w:spacing w:line="276" w:lineRule="auto"/>
        <w:rPr>
          <w:sz w:val="26"/>
          <w:szCs w:val="26"/>
        </w:rPr>
      </w:pPr>
      <w:r w:rsidRPr="00F06F33">
        <w:rPr>
          <w:sz w:val="26"/>
          <w:szCs w:val="26"/>
        </w:rPr>
        <w:t>В окне авторизации ввести логин и пароль (предоставляются вместе со ссылкой).</w:t>
      </w:r>
    </w:p>
    <w:p w14:paraId="42738DF4" w14:textId="7F66553E" w:rsidR="00FB19EC" w:rsidRPr="00F06F33" w:rsidRDefault="00FB19EC" w:rsidP="00424EB5">
      <w:pPr>
        <w:pStyle w:val="a"/>
        <w:widowControl w:val="0"/>
        <w:numPr>
          <w:ilvl w:val="0"/>
          <w:numId w:val="5"/>
        </w:numPr>
        <w:suppressLineNumbers/>
        <w:spacing w:after="240" w:line="276" w:lineRule="auto"/>
        <w:ind w:right="1"/>
        <w:rPr>
          <w:iCs/>
          <w:sz w:val="26"/>
          <w:szCs w:val="26"/>
          <w:lang w:eastAsia="ar-SA"/>
        </w:rPr>
      </w:pPr>
      <w:r w:rsidRPr="00F06F33">
        <w:rPr>
          <w:sz w:val="26"/>
          <w:szCs w:val="26"/>
        </w:rPr>
        <w:t xml:space="preserve">Нажать на кнопку «Войти». В первый раз система потребует ввести код, направленный, в виде СМС сообщения, на номер мобильного телефона, указанного в вашем профиле. </w:t>
      </w:r>
      <w:r w:rsidRPr="00F06F33">
        <w:rPr>
          <w:iCs/>
          <w:sz w:val="26"/>
          <w:szCs w:val="26"/>
          <w:lang w:eastAsia="ar-SA"/>
        </w:rPr>
        <w:t xml:space="preserve">После успешной авторизации на экране появится домашняя страница </w:t>
      </w:r>
      <w:r w:rsidR="000E7E6B" w:rsidRPr="00F06F33">
        <w:rPr>
          <w:iCs/>
          <w:sz w:val="26"/>
          <w:szCs w:val="26"/>
          <w:lang w:eastAsia="ar-SA"/>
        </w:rPr>
        <w:t xml:space="preserve">Среднего </w:t>
      </w:r>
      <w:r w:rsidR="000E7E6B" w:rsidRPr="00DE5AE8">
        <w:rPr>
          <w:iCs/>
          <w:sz w:val="26"/>
          <w:szCs w:val="26"/>
          <w:lang w:eastAsia="ar-SA"/>
        </w:rPr>
        <w:t xml:space="preserve">админа </w:t>
      </w:r>
      <w:r w:rsidRPr="00DE5AE8">
        <w:rPr>
          <w:rFonts w:eastAsia="Times New Roman"/>
          <w:color w:val="2D3CFF"/>
          <w:sz w:val="26"/>
          <w:szCs w:val="26"/>
          <w:u w:val="single"/>
          <w:lang w:eastAsia="ru-RU"/>
        </w:rPr>
        <w:fldChar w:fldCharType="begin"/>
      </w:r>
      <w:r w:rsidRPr="00DE5AE8">
        <w:rPr>
          <w:rFonts w:eastAsia="Times New Roman"/>
          <w:color w:val="2D3CFF"/>
          <w:sz w:val="26"/>
          <w:szCs w:val="26"/>
          <w:u w:val="single"/>
          <w:lang w:eastAsia="ru-RU"/>
        </w:rPr>
        <w:instrText xml:space="preserve"> REF _Ref117955640 \h  \* MERGEFORMAT </w:instrText>
      </w:r>
      <w:r w:rsidRPr="00DE5AE8">
        <w:rPr>
          <w:rFonts w:eastAsia="Times New Roman"/>
          <w:color w:val="2D3CFF"/>
          <w:sz w:val="26"/>
          <w:szCs w:val="26"/>
          <w:u w:val="single"/>
          <w:lang w:eastAsia="ru-RU"/>
        </w:rPr>
      </w:r>
      <w:r w:rsidRPr="00DE5AE8">
        <w:rPr>
          <w:rFonts w:eastAsia="Times New Roman"/>
          <w:color w:val="2D3CFF"/>
          <w:sz w:val="26"/>
          <w:szCs w:val="26"/>
          <w:u w:val="single"/>
          <w:lang w:eastAsia="ru-RU"/>
        </w:rPr>
        <w:fldChar w:fldCharType="separate"/>
      </w:r>
      <w:r w:rsidR="00293F7D" w:rsidRPr="00293F7D">
        <w:rPr>
          <w:rFonts w:eastAsia="Times New Roman"/>
          <w:color w:val="2D3CFF"/>
          <w:sz w:val="26"/>
          <w:szCs w:val="26"/>
          <w:u w:val="single"/>
          <w:lang w:eastAsia="ru-RU"/>
        </w:rPr>
        <w:t>Рисунок 2</w:t>
      </w:r>
      <w:r w:rsidRPr="00DE5AE8">
        <w:rPr>
          <w:rFonts w:eastAsia="Times New Roman"/>
          <w:color w:val="2D3CFF"/>
          <w:sz w:val="26"/>
          <w:szCs w:val="26"/>
          <w:u w:val="single"/>
          <w:lang w:eastAsia="ru-RU"/>
        </w:rPr>
        <w:fldChar w:fldCharType="end"/>
      </w:r>
      <w:r w:rsidRPr="00F06F33">
        <w:rPr>
          <w:sz w:val="26"/>
          <w:szCs w:val="26"/>
        </w:rPr>
        <w:t>.</w:t>
      </w:r>
    </w:p>
    <w:p w14:paraId="7D8C5A73" w14:textId="4CE6A590" w:rsidR="00745490" w:rsidRPr="00F06F33" w:rsidRDefault="00745490" w:rsidP="0028187C">
      <w:pPr>
        <w:pStyle w:val="a8"/>
        <w:widowControl w:val="0"/>
        <w:numPr>
          <w:ilvl w:val="1"/>
          <w:numId w:val="3"/>
        </w:numPr>
        <w:outlineLvl w:val="1"/>
        <w:rPr>
          <w:b/>
          <w:sz w:val="26"/>
          <w:szCs w:val="26"/>
        </w:rPr>
      </w:pPr>
      <w:bookmarkStart w:id="8" w:name="_Toc162862847"/>
      <w:r w:rsidRPr="00F06F33">
        <w:rPr>
          <w:b/>
          <w:sz w:val="26"/>
          <w:szCs w:val="26"/>
        </w:rPr>
        <w:t xml:space="preserve">Элементы интерфейса главной страницы </w:t>
      </w:r>
      <w:r w:rsidR="000E7E6B" w:rsidRPr="00F06F33">
        <w:rPr>
          <w:b/>
          <w:sz w:val="26"/>
          <w:szCs w:val="26"/>
        </w:rPr>
        <w:t>Среднего админа</w:t>
      </w:r>
      <w:bookmarkEnd w:id="8"/>
    </w:p>
    <w:p w14:paraId="1C656138" w14:textId="285C463B" w:rsidR="00FB19EC" w:rsidRPr="00F06F33" w:rsidRDefault="00FB19EC" w:rsidP="0028187C">
      <w:pPr>
        <w:pStyle w:val="QQQNum"/>
        <w:numPr>
          <w:ilvl w:val="0"/>
          <w:numId w:val="0"/>
        </w:numPr>
        <w:suppressLineNumbers/>
        <w:tabs>
          <w:tab w:val="clear" w:pos="426"/>
        </w:tabs>
        <w:spacing w:line="276" w:lineRule="auto"/>
        <w:ind w:right="1" w:firstLine="567"/>
        <w:contextualSpacing/>
        <w:rPr>
          <w:sz w:val="26"/>
          <w:szCs w:val="26"/>
        </w:rPr>
      </w:pPr>
      <w:r w:rsidRPr="00F06F33">
        <w:rPr>
          <w:sz w:val="26"/>
          <w:szCs w:val="26"/>
        </w:rPr>
        <w:t xml:space="preserve">Элементы </w:t>
      </w:r>
      <w:r w:rsidRPr="00DE5AE8">
        <w:rPr>
          <w:sz w:val="26"/>
          <w:szCs w:val="26"/>
        </w:rPr>
        <w:t>интерфейса</w:t>
      </w:r>
      <w:r w:rsidR="00DD64A9" w:rsidRPr="00DE5AE8">
        <w:rPr>
          <w:sz w:val="26"/>
          <w:szCs w:val="26"/>
        </w:rPr>
        <w:t xml:space="preserve"> </w:t>
      </w:r>
      <w:r w:rsidR="00DD64A9" w:rsidRPr="00DE5AE8">
        <w:rPr>
          <w:color w:val="2D3CFF"/>
          <w:sz w:val="26"/>
          <w:szCs w:val="26"/>
          <w:u w:val="single"/>
        </w:rPr>
        <w:fldChar w:fldCharType="begin"/>
      </w:r>
      <w:r w:rsidR="00DD64A9" w:rsidRPr="00DE5AE8">
        <w:rPr>
          <w:color w:val="2D3CFF"/>
          <w:sz w:val="26"/>
          <w:szCs w:val="26"/>
          <w:u w:val="single"/>
        </w:rPr>
        <w:instrText xml:space="preserve"> REF _Ref117955640 \h  \* MERGEFORMAT </w:instrText>
      </w:r>
      <w:r w:rsidR="00DD64A9" w:rsidRPr="00DE5AE8">
        <w:rPr>
          <w:color w:val="2D3CFF"/>
          <w:sz w:val="26"/>
          <w:szCs w:val="26"/>
          <w:u w:val="single"/>
        </w:rPr>
      </w:r>
      <w:r w:rsidR="00DD64A9" w:rsidRPr="00DE5AE8">
        <w:rPr>
          <w:color w:val="2D3CFF"/>
          <w:sz w:val="26"/>
          <w:szCs w:val="26"/>
          <w:u w:val="single"/>
        </w:rPr>
        <w:fldChar w:fldCharType="separate"/>
      </w:r>
      <w:r w:rsidR="00293F7D" w:rsidRPr="00293F7D">
        <w:rPr>
          <w:color w:val="2D3CFF"/>
          <w:sz w:val="26"/>
          <w:szCs w:val="26"/>
          <w:u w:val="single"/>
        </w:rPr>
        <w:t>Рисунок 2</w:t>
      </w:r>
      <w:r w:rsidR="00DD64A9" w:rsidRPr="00DE5AE8">
        <w:rPr>
          <w:color w:val="2D3CFF"/>
          <w:sz w:val="26"/>
          <w:szCs w:val="26"/>
          <w:u w:val="single"/>
        </w:rPr>
        <w:fldChar w:fldCharType="end"/>
      </w:r>
      <w:r w:rsidRPr="00F06F33">
        <w:rPr>
          <w:sz w:val="26"/>
          <w:szCs w:val="26"/>
        </w:rPr>
        <w:t>:</w:t>
      </w:r>
    </w:p>
    <w:p w14:paraId="784F5FC2" w14:textId="77777777" w:rsidR="00FB19EC" w:rsidRPr="00F06F33" w:rsidRDefault="00FB19EC" w:rsidP="00424EB5">
      <w:pPr>
        <w:pStyle w:val="a"/>
        <w:widowControl w:val="0"/>
        <w:numPr>
          <w:ilvl w:val="0"/>
          <w:numId w:val="7"/>
        </w:numPr>
        <w:suppressLineNumbers/>
        <w:spacing w:line="276" w:lineRule="auto"/>
        <w:rPr>
          <w:sz w:val="26"/>
          <w:szCs w:val="26"/>
        </w:rPr>
      </w:pPr>
      <w:r w:rsidRPr="00F06F33">
        <w:rPr>
          <w:sz w:val="26"/>
          <w:szCs w:val="26"/>
        </w:rPr>
        <w:t>Область меню, состоящая из следующих элементов:</w:t>
      </w:r>
    </w:p>
    <w:p w14:paraId="18197B15" w14:textId="625E2BD0" w:rsidR="00FB19EC" w:rsidRPr="00F06F33" w:rsidRDefault="00FB19EC" w:rsidP="00424EB5">
      <w:pPr>
        <w:pStyle w:val="a"/>
        <w:widowControl w:val="0"/>
        <w:numPr>
          <w:ilvl w:val="0"/>
          <w:numId w:val="8"/>
        </w:numPr>
        <w:suppressLineNumbers/>
        <w:spacing w:line="276" w:lineRule="auto"/>
        <w:ind w:left="1276"/>
        <w:rPr>
          <w:sz w:val="26"/>
          <w:szCs w:val="26"/>
        </w:rPr>
      </w:pPr>
      <w:r w:rsidRPr="00F06F33">
        <w:rPr>
          <w:sz w:val="26"/>
          <w:szCs w:val="26"/>
        </w:rPr>
        <w:t xml:space="preserve">Кнопка с названием АРМа, которая позволяет перейти к стартовой рабочей области из любой формы </w:t>
      </w:r>
      <w:r w:rsidR="000E7E6B" w:rsidRPr="00F06F33">
        <w:rPr>
          <w:sz w:val="26"/>
          <w:szCs w:val="26"/>
        </w:rPr>
        <w:t>Среднего админа</w:t>
      </w:r>
      <w:r w:rsidRPr="00F06F33">
        <w:rPr>
          <w:sz w:val="26"/>
          <w:szCs w:val="26"/>
        </w:rPr>
        <w:t>.</w:t>
      </w:r>
    </w:p>
    <w:p w14:paraId="249393CC" w14:textId="77777777" w:rsidR="00FB19EC" w:rsidRPr="00F06F33" w:rsidRDefault="00FB19EC" w:rsidP="00424EB5">
      <w:pPr>
        <w:pStyle w:val="a"/>
        <w:widowControl w:val="0"/>
        <w:numPr>
          <w:ilvl w:val="0"/>
          <w:numId w:val="8"/>
        </w:numPr>
        <w:suppressLineNumbers/>
        <w:spacing w:line="276" w:lineRule="auto"/>
        <w:ind w:left="1276"/>
        <w:rPr>
          <w:sz w:val="26"/>
          <w:szCs w:val="26"/>
        </w:rPr>
      </w:pPr>
      <w:r w:rsidRPr="00F06F33">
        <w:rPr>
          <w:sz w:val="26"/>
          <w:szCs w:val="26"/>
        </w:rPr>
        <w:t xml:space="preserve">Кнопка свернуть/развернуть </w:t>
      </w:r>
      <w:r w:rsidRPr="00F06F33">
        <w:rPr>
          <w:noProof/>
          <w:sz w:val="26"/>
          <w:szCs w:val="26"/>
        </w:rPr>
        <w:drawing>
          <wp:inline distT="0" distB="0" distL="0" distR="0" wp14:anchorId="7E434D72" wp14:editId="76FF1A9A">
            <wp:extent cx="190737" cy="129027"/>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781" cy="141233"/>
                    </a:xfrm>
                    <a:prstGeom prst="rect">
                      <a:avLst/>
                    </a:prstGeom>
                  </pic:spPr>
                </pic:pic>
              </a:graphicData>
            </a:graphic>
          </wp:inline>
        </w:drawing>
      </w:r>
      <w:r w:rsidRPr="00F06F33">
        <w:rPr>
          <w:sz w:val="26"/>
          <w:szCs w:val="26"/>
        </w:rPr>
        <w:t>, которая сворачивает/разворачивает область меню.</w:t>
      </w:r>
    </w:p>
    <w:p w14:paraId="4C99B14E" w14:textId="35BDEABC" w:rsidR="00FB19EC" w:rsidRPr="00F06F33" w:rsidRDefault="00FB19EC" w:rsidP="00424EB5">
      <w:pPr>
        <w:pStyle w:val="a"/>
        <w:widowControl w:val="0"/>
        <w:numPr>
          <w:ilvl w:val="0"/>
          <w:numId w:val="8"/>
        </w:numPr>
        <w:suppressLineNumbers/>
        <w:spacing w:line="276" w:lineRule="auto"/>
        <w:ind w:left="1276"/>
        <w:rPr>
          <w:sz w:val="26"/>
          <w:szCs w:val="26"/>
        </w:rPr>
      </w:pPr>
      <w:r w:rsidRPr="00F06F33">
        <w:rPr>
          <w:sz w:val="26"/>
          <w:szCs w:val="26"/>
        </w:rPr>
        <w:t xml:space="preserve">Меню </w:t>
      </w:r>
      <w:r w:rsidR="000E7E6B" w:rsidRPr="00F06F33">
        <w:rPr>
          <w:sz w:val="26"/>
          <w:szCs w:val="26"/>
        </w:rPr>
        <w:t>Среднего админа</w:t>
      </w:r>
      <w:r w:rsidRPr="00F06F33">
        <w:rPr>
          <w:sz w:val="26"/>
          <w:szCs w:val="26"/>
        </w:rPr>
        <w:t>, содержащее 5 разделов (Клиенты, Эл. идентификаторы, Питание, Отчеты, Настройки. В первых четырех разделах сгруппированы все инструменты пользователя в соответствие с логическим порядком работы с функционалом ИС ПП. Раздел «Настройки» предназначен для получения информации о зданиях ОО.</w:t>
      </w:r>
    </w:p>
    <w:p w14:paraId="3F33E004" w14:textId="77777777" w:rsidR="00FB19EC" w:rsidRPr="00F06F33" w:rsidRDefault="00FB19EC" w:rsidP="00424EB5">
      <w:pPr>
        <w:pStyle w:val="a"/>
        <w:widowControl w:val="0"/>
        <w:numPr>
          <w:ilvl w:val="0"/>
          <w:numId w:val="8"/>
        </w:numPr>
        <w:suppressLineNumbers/>
        <w:spacing w:line="276" w:lineRule="auto"/>
        <w:ind w:left="1276"/>
        <w:rPr>
          <w:sz w:val="26"/>
          <w:szCs w:val="26"/>
        </w:rPr>
      </w:pPr>
      <w:r w:rsidRPr="00F06F33">
        <w:rPr>
          <w:sz w:val="26"/>
          <w:szCs w:val="26"/>
        </w:rPr>
        <w:t>Поисковая строка обеспечивает поиск по разделам меню.</w:t>
      </w:r>
    </w:p>
    <w:p w14:paraId="4425DBC2" w14:textId="77777777" w:rsidR="00FB19EC" w:rsidRPr="00F06F33" w:rsidRDefault="00FB19EC" w:rsidP="00424EB5">
      <w:pPr>
        <w:pStyle w:val="a"/>
        <w:widowControl w:val="0"/>
        <w:numPr>
          <w:ilvl w:val="0"/>
          <w:numId w:val="7"/>
        </w:numPr>
        <w:suppressLineNumbers/>
        <w:spacing w:line="276" w:lineRule="auto"/>
        <w:rPr>
          <w:sz w:val="26"/>
          <w:szCs w:val="26"/>
        </w:rPr>
      </w:pPr>
      <w:r w:rsidRPr="00F06F33">
        <w:rPr>
          <w:sz w:val="26"/>
          <w:szCs w:val="26"/>
          <w:u w:val="single"/>
        </w:rPr>
        <w:t>Область идентификации ОО и авторизованного ответственного</w:t>
      </w:r>
      <w:r w:rsidRPr="00F06F33">
        <w:rPr>
          <w:sz w:val="26"/>
          <w:szCs w:val="26"/>
        </w:rPr>
        <w:t xml:space="preserve">: герб, наименование ОО и Ф.И.О ответственного. Щелчком по кнопке с инициалами ответственного </w:t>
      </w:r>
      <w:r w:rsidRPr="00F06F33">
        <w:rPr>
          <w:noProof/>
          <w:sz w:val="26"/>
          <w:szCs w:val="26"/>
        </w:rPr>
        <w:drawing>
          <wp:inline distT="0" distB="0" distL="0" distR="0" wp14:anchorId="33AC8074" wp14:editId="7BC8BB60">
            <wp:extent cx="203200" cy="207263"/>
            <wp:effectExtent l="0" t="0" r="635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338" cy="239024"/>
                    </a:xfrm>
                    <a:prstGeom prst="rect">
                      <a:avLst/>
                    </a:prstGeom>
                  </pic:spPr>
                </pic:pic>
              </a:graphicData>
            </a:graphic>
          </wp:inline>
        </w:drawing>
      </w:r>
      <w:r w:rsidRPr="00F06F33">
        <w:rPr>
          <w:sz w:val="26"/>
          <w:szCs w:val="26"/>
        </w:rPr>
        <w:t xml:space="preserve"> осуществляется выход из системы и настройка профиля (смена личного пароля; </w:t>
      </w:r>
      <w:r w:rsidRPr="00F06F33">
        <w:rPr>
          <w:sz w:val="26"/>
          <w:szCs w:val="26"/>
        </w:rPr>
        <w:lastRenderedPageBreak/>
        <w:t>загрузка герба ОО).</w:t>
      </w:r>
    </w:p>
    <w:p w14:paraId="7B6C874D" w14:textId="07C6235A" w:rsidR="00FB19EC" w:rsidRPr="00F06F33" w:rsidRDefault="00FB19EC" w:rsidP="00424EB5">
      <w:pPr>
        <w:pStyle w:val="a"/>
        <w:widowControl w:val="0"/>
        <w:numPr>
          <w:ilvl w:val="0"/>
          <w:numId w:val="7"/>
        </w:numPr>
        <w:suppressLineNumbers/>
        <w:spacing w:line="276" w:lineRule="auto"/>
        <w:rPr>
          <w:sz w:val="26"/>
          <w:szCs w:val="26"/>
        </w:rPr>
      </w:pPr>
      <w:r w:rsidRPr="00567CE6">
        <w:rPr>
          <w:sz w:val="26"/>
          <w:szCs w:val="26"/>
        </w:rPr>
        <w:t>Рабочая область</w:t>
      </w:r>
      <w:r w:rsidRPr="00F06F33">
        <w:rPr>
          <w:sz w:val="26"/>
          <w:szCs w:val="26"/>
        </w:rPr>
        <w:t xml:space="preserve">, где отображается электронная форма выбранного в меню инструмента. После входа в </w:t>
      </w:r>
      <w:r w:rsidR="000E7E6B" w:rsidRPr="00F06F33">
        <w:rPr>
          <w:sz w:val="26"/>
          <w:szCs w:val="26"/>
        </w:rPr>
        <w:t>Средний админ</w:t>
      </w:r>
      <w:r w:rsidRPr="00F06F33">
        <w:rPr>
          <w:sz w:val="26"/>
          <w:szCs w:val="26"/>
        </w:rPr>
        <w:t xml:space="preserve"> в рабочей области отображается домашняя страница, содержащая:</w:t>
      </w:r>
    </w:p>
    <w:p w14:paraId="0D8F8F69" w14:textId="77777777" w:rsidR="00FB19EC" w:rsidRPr="00F06F33" w:rsidRDefault="00FB19EC" w:rsidP="00424EB5">
      <w:pPr>
        <w:pStyle w:val="a"/>
        <w:widowControl w:val="0"/>
        <w:numPr>
          <w:ilvl w:val="0"/>
          <w:numId w:val="9"/>
        </w:numPr>
        <w:suppressLineNumbers/>
        <w:spacing w:line="276" w:lineRule="auto"/>
        <w:ind w:left="1276"/>
        <w:rPr>
          <w:sz w:val="26"/>
          <w:szCs w:val="26"/>
        </w:rPr>
      </w:pPr>
      <w:r w:rsidRPr="00F06F33">
        <w:rPr>
          <w:sz w:val="26"/>
          <w:szCs w:val="26"/>
        </w:rPr>
        <w:t>Список изменений в новой версии.</w:t>
      </w:r>
    </w:p>
    <w:p w14:paraId="577D5B20" w14:textId="77777777" w:rsidR="00FB19EC" w:rsidRPr="00F06F33" w:rsidRDefault="00FB19EC" w:rsidP="00424EB5">
      <w:pPr>
        <w:pStyle w:val="a"/>
        <w:widowControl w:val="0"/>
        <w:numPr>
          <w:ilvl w:val="0"/>
          <w:numId w:val="9"/>
        </w:numPr>
        <w:suppressLineNumbers/>
        <w:spacing w:line="276" w:lineRule="auto"/>
        <w:ind w:left="1276"/>
        <w:rPr>
          <w:sz w:val="26"/>
          <w:szCs w:val="26"/>
        </w:rPr>
      </w:pPr>
      <w:r w:rsidRPr="00F06F33">
        <w:rPr>
          <w:sz w:val="26"/>
          <w:szCs w:val="26"/>
        </w:rPr>
        <w:t>Объявления.</w:t>
      </w:r>
    </w:p>
    <w:p w14:paraId="353601A6" w14:textId="03CCC2BD" w:rsidR="00FB19EC" w:rsidRPr="00F06F33" w:rsidRDefault="00FB19EC" w:rsidP="00424EB5">
      <w:pPr>
        <w:pStyle w:val="a"/>
        <w:widowControl w:val="0"/>
        <w:numPr>
          <w:ilvl w:val="0"/>
          <w:numId w:val="9"/>
        </w:numPr>
        <w:suppressLineNumbers/>
        <w:spacing w:line="276" w:lineRule="auto"/>
        <w:ind w:left="1276"/>
        <w:rPr>
          <w:sz w:val="26"/>
          <w:szCs w:val="26"/>
        </w:rPr>
      </w:pPr>
      <w:r w:rsidRPr="00F06F33">
        <w:rPr>
          <w:sz w:val="26"/>
          <w:szCs w:val="26"/>
        </w:rPr>
        <w:t>Ключевую статистику (данные о присутствующих в здании, число получателей льготного и платного питания, дату/время формирования последней заявки на льготное питание).</w:t>
      </w:r>
    </w:p>
    <w:p w14:paraId="73EA0C80" w14:textId="77777777" w:rsidR="00FB19EC" w:rsidRPr="00F06F33" w:rsidRDefault="00FB19EC" w:rsidP="0028187C">
      <w:pPr>
        <w:pStyle w:val="QQQNum"/>
        <w:numPr>
          <w:ilvl w:val="0"/>
          <w:numId w:val="0"/>
        </w:numPr>
        <w:suppressLineNumbers/>
        <w:tabs>
          <w:tab w:val="clear" w:pos="426"/>
        </w:tabs>
        <w:spacing w:line="276" w:lineRule="auto"/>
        <w:ind w:right="1"/>
        <w:contextualSpacing/>
        <w:jc w:val="center"/>
        <w:rPr>
          <w:sz w:val="26"/>
          <w:szCs w:val="26"/>
        </w:rPr>
      </w:pPr>
      <w:r w:rsidRPr="00F06F33">
        <w:rPr>
          <w:noProof/>
          <w:sz w:val="26"/>
          <w:szCs w:val="26"/>
        </w:rPr>
        <w:drawing>
          <wp:inline distT="0" distB="0" distL="0" distR="0" wp14:anchorId="5EC95EE3" wp14:editId="25EA6BBB">
            <wp:extent cx="5748227" cy="3229575"/>
            <wp:effectExtent l="57150" t="57150" r="100330" b="10477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7559" cy="3234818"/>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02912472" w14:textId="4D79D54E" w:rsidR="00FB19EC" w:rsidRPr="00F06F33" w:rsidRDefault="00FB19EC" w:rsidP="0028187C">
      <w:pPr>
        <w:pStyle w:val="af"/>
        <w:keepNext w:val="0"/>
        <w:widowControl w:val="0"/>
        <w:suppressLineNumbers/>
        <w:spacing w:before="0" w:line="276" w:lineRule="auto"/>
        <w:ind w:left="0" w:firstLine="0"/>
        <w:rPr>
          <w:b w:val="0"/>
          <w:sz w:val="26"/>
          <w:szCs w:val="26"/>
        </w:rPr>
      </w:pPr>
      <w:bookmarkStart w:id="9" w:name="_Ref117955640"/>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2</w:t>
      </w:r>
      <w:r w:rsidRPr="00F06F33">
        <w:rPr>
          <w:b w:val="0"/>
          <w:sz w:val="26"/>
          <w:szCs w:val="26"/>
        </w:rPr>
        <w:fldChar w:fldCharType="end"/>
      </w:r>
      <w:bookmarkEnd w:id="9"/>
      <w:r w:rsidRPr="00F06F33">
        <w:rPr>
          <w:b w:val="0"/>
          <w:sz w:val="26"/>
          <w:szCs w:val="26"/>
        </w:rPr>
        <w:t xml:space="preserve">. Элементы интерфейса </w:t>
      </w:r>
      <w:r w:rsidR="000E7E6B" w:rsidRPr="00F06F33">
        <w:rPr>
          <w:b w:val="0"/>
          <w:sz w:val="26"/>
          <w:szCs w:val="26"/>
        </w:rPr>
        <w:t>Среднего админа</w:t>
      </w:r>
      <w:r w:rsidRPr="00F06F33">
        <w:rPr>
          <w:b w:val="0"/>
          <w:sz w:val="26"/>
          <w:szCs w:val="26"/>
        </w:rPr>
        <w:t>.</w:t>
      </w:r>
    </w:p>
    <w:p w14:paraId="3B6D9BC4" w14:textId="2559D760" w:rsidR="00745490" w:rsidRPr="00F06F33" w:rsidRDefault="008C5513" w:rsidP="0028187C">
      <w:pPr>
        <w:pStyle w:val="a8"/>
        <w:widowControl w:val="0"/>
        <w:numPr>
          <w:ilvl w:val="0"/>
          <w:numId w:val="3"/>
        </w:numPr>
        <w:spacing w:before="240" w:after="240"/>
        <w:outlineLvl w:val="0"/>
        <w:rPr>
          <w:rFonts w:eastAsiaTheme="majorEastAsia"/>
          <w:b/>
          <w:sz w:val="26"/>
          <w:szCs w:val="26"/>
        </w:rPr>
      </w:pPr>
      <w:bookmarkStart w:id="10" w:name="_Toc162862848"/>
      <w:r w:rsidRPr="00F06F33">
        <w:rPr>
          <w:rFonts w:eastAsiaTheme="majorEastAsia"/>
          <w:b/>
          <w:sz w:val="26"/>
          <w:szCs w:val="26"/>
        </w:rPr>
        <w:t xml:space="preserve">РАБОТА С </w:t>
      </w:r>
      <w:r w:rsidR="009C0C65" w:rsidRPr="00F06F33">
        <w:rPr>
          <w:rFonts w:eastAsiaTheme="majorEastAsia"/>
          <w:b/>
          <w:sz w:val="26"/>
          <w:szCs w:val="26"/>
        </w:rPr>
        <w:t>КЛИЕНТ</w:t>
      </w:r>
      <w:r w:rsidRPr="00F06F33">
        <w:rPr>
          <w:rFonts w:eastAsiaTheme="majorEastAsia"/>
          <w:b/>
          <w:sz w:val="26"/>
          <w:szCs w:val="26"/>
        </w:rPr>
        <w:t>АМИ</w:t>
      </w:r>
      <w:bookmarkEnd w:id="10"/>
    </w:p>
    <w:p w14:paraId="6D23A0FF" w14:textId="77777777" w:rsidR="000A3ED7" w:rsidRPr="00F06F33" w:rsidRDefault="000A3ED7" w:rsidP="0028187C">
      <w:pPr>
        <w:pStyle w:val="QQQNum"/>
        <w:numPr>
          <w:ilvl w:val="0"/>
          <w:numId w:val="0"/>
        </w:numPr>
        <w:suppressLineNumbers/>
        <w:tabs>
          <w:tab w:val="clear" w:pos="426"/>
        </w:tabs>
        <w:spacing w:line="276" w:lineRule="auto"/>
        <w:ind w:right="1" w:firstLine="567"/>
        <w:contextualSpacing/>
        <w:rPr>
          <w:sz w:val="26"/>
          <w:szCs w:val="26"/>
        </w:rPr>
      </w:pPr>
      <w:r w:rsidRPr="00F06F33">
        <w:rPr>
          <w:sz w:val="26"/>
          <w:szCs w:val="26"/>
        </w:rPr>
        <w:t>К</w:t>
      </w:r>
      <w:r w:rsidR="006419A4" w:rsidRPr="00F06F33">
        <w:rPr>
          <w:sz w:val="26"/>
          <w:szCs w:val="26"/>
        </w:rPr>
        <w:t>лиент</w:t>
      </w:r>
      <w:r w:rsidRPr="00F06F33">
        <w:rPr>
          <w:sz w:val="26"/>
          <w:szCs w:val="26"/>
        </w:rPr>
        <w:t>ы</w:t>
      </w:r>
      <w:r w:rsidR="006419A4" w:rsidRPr="00F06F33">
        <w:rPr>
          <w:sz w:val="26"/>
          <w:szCs w:val="26"/>
        </w:rPr>
        <w:t xml:space="preserve"> ИС ПП (далее - клиенты) </w:t>
      </w:r>
      <w:r w:rsidRPr="00F06F33">
        <w:rPr>
          <w:sz w:val="26"/>
          <w:szCs w:val="26"/>
        </w:rPr>
        <w:t xml:space="preserve">– </w:t>
      </w:r>
      <w:r w:rsidR="006419A4" w:rsidRPr="00F06F33">
        <w:rPr>
          <w:sz w:val="26"/>
          <w:szCs w:val="26"/>
        </w:rPr>
        <w:t>физическ</w:t>
      </w:r>
      <w:r w:rsidRPr="00F06F33">
        <w:rPr>
          <w:sz w:val="26"/>
          <w:szCs w:val="26"/>
        </w:rPr>
        <w:t>ие</w:t>
      </w:r>
      <w:r w:rsidR="006419A4" w:rsidRPr="00F06F33">
        <w:rPr>
          <w:sz w:val="26"/>
          <w:szCs w:val="26"/>
        </w:rPr>
        <w:t xml:space="preserve"> лиц</w:t>
      </w:r>
      <w:r w:rsidRPr="00F06F33">
        <w:rPr>
          <w:sz w:val="26"/>
          <w:szCs w:val="26"/>
        </w:rPr>
        <w:t>а</w:t>
      </w:r>
      <w:r w:rsidR="006419A4" w:rsidRPr="00F06F33">
        <w:rPr>
          <w:sz w:val="26"/>
          <w:szCs w:val="26"/>
        </w:rPr>
        <w:t>, для которых в системе созданы учетные записи, т.е. зафиксированы сведения, необходимые для предоставления им услуг прохода и питания в данной ОО.</w:t>
      </w:r>
      <w:r w:rsidRPr="00F06F33">
        <w:rPr>
          <w:sz w:val="26"/>
          <w:szCs w:val="26"/>
        </w:rPr>
        <w:t xml:space="preserve"> </w:t>
      </w:r>
    </w:p>
    <w:p w14:paraId="1FB60D7C" w14:textId="31C55172" w:rsidR="000A3ED7" w:rsidRPr="00F06F33" w:rsidRDefault="006419A4" w:rsidP="0028187C">
      <w:pPr>
        <w:pStyle w:val="QQQNum"/>
        <w:numPr>
          <w:ilvl w:val="0"/>
          <w:numId w:val="0"/>
        </w:numPr>
        <w:suppressLineNumbers/>
        <w:tabs>
          <w:tab w:val="clear" w:pos="426"/>
        </w:tabs>
        <w:spacing w:line="276" w:lineRule="auto"/>
        <w:ind w:right="1" w:firstLine="567"/>
        <w:contextualSpacing/>
        <w:rPr>
          <w:sz w:val="26"/>
          <w:szCs w:val="26"/>
        </w:rPr>
      </w:pPr>
      <w:r w:rsidRPr="00F06F33">
        <w:rPr>
          <w:sz w:val="26"/>
          <w:szCs w:val="26"/>
        </w:rPr>
        <w:t>Клиенты-дети распределяются по учебным группам обучающихся (классы и дошкольные группы), а клиенты-взрослые (работники ОО и представители</w:t>
      </w:r>
      <w:r w:rsidRPr="00F06F33">
        <w:rPr>
          <w:rStyle w:val="af8"/>
          <w:sz w:val="26"/>
          <w:szCs w:val="26"/>
        </w:rPr>
        <w:footnoteReference w:id="1"/>
      </w:r>
      <w:r w:rsidRPr="00F06F33">
        <w:rPr>
          <w:sz w:val="26"/>
          <w:szCs w:val="26"/>
          <w:vertAlign w:val="superscript"/>
        </w:rPr>
        <w:t xml:space="preserve"> </w:t>
      </w:r>
      <w:r w:rsidRPr="00F06F33">
        <w:rPr>
          <w:sz w:val="26"/>
          <w:szCs w:val="26"/>
        </w:rPr>
        <w:t xml:space="preserve"> обучающихся) распределяются по предопределенным группам (администрация, пед. состав, тех. персонал, другое, родители, родители обучающихся других ОО). </w:t>
      </w:r>
    </w:p>
    <w:p w14:paraId="15B48F8C" w14:textId="77777777" w:rsidR="000A3ED7" w:rsidRPr="00F06F33" w:rsidRDefault="000A3ED7" w:rsidP="0028187C">
      <w:pPr>
        <w:pStyle w:val="QQQNum"/>
        <w:numPr>
          <w:ilvl w:val="0"/>
          <w:numId w:val="0"/>
        </w:numPr>
        <w:suppressLineNumbers/>
        <w:tabs>
          <w:tab w:val="clear" w:pos="426"/>
        </w:tabs>
        <w:spacing w:line="276" w:lineRule="auto"/>
        <w:ind w:right="1" w:firstLine="567"/>
        <w:contextualSpacing/>
        <w:rPr>
          <w:sz w:val="26"/>
          <w:szCs w:val="26"/>
        </w:rPr>
      </w:pPr>
      <w:r w:rsidRPr="00F06F33">
        <w:rPr>
          <w:sz w:val="26"/>
          <w:szCs w:val="26"/>
        </w:rPr>
        <w:t>Операции с данными клиентов те же, что и в предыдущей версии АРМ администратора:</w:t>
      </w:r>
    </w:p>
    <w:p w14:paraId="4AF39A97" w14:textId="588D6447" w:rsidR="000A3ED7" w:rsidRPr="00F06F33" w:rsidRDefault="000A3ED7" w:rsidP="00424EB5">
      <w:pPr>
        <w:pStyle w:val="QQQNum"/>
        <w:numPr>
          <w:ilvl w:val="0"/>
          <w:numId w:val="59"/>
        </w:numPr>
        <w:suppressLineNumbers/>
        <w:tabs>
          <w:tab w:val="clear" w:pos="426"/>
          <w:tab w:val="left" w:pos="567"/>
        </w:tabs>
        <w:spacing w:line="276" w:lineRule="auto"/>
        <w:ind w:left="993" w:right="1" w:hanging="426"/>
        <w:contextualSpacing/>
        <w:jc w:val="left"/>
        <w:rPr>
          <w:sz w:val="26"/>
          <w:szCs w:val="26"/>
        </w:rPr>
      </w:pPr>
      <w:r w:rsidRPr="00F06F33">
        <w:rPr>
          <w:sz w:val="26"/>
          <w:szCs w:val="26"/>
        </w:rPr>
        <w:t xml:space="preserve">Актуализация учетных записей </w:t>
      </w:r>
      <w:r w:rsidR="00CA1B5F">
        <w:rPr>
          <w:sz w:val="26"/>
          <w:szCs w:val="26"/>
        </w:rPr>
        <w:t xml:space="preserve">(далее – УЗ) </w:t>
      </w:r>
      <w:r w:rsidRPr="00F06F33">
        <w:rPr>
          <w:sz w:val="26"/>
          <w:szCs w:val="26"/>
        </w:rPr>
        <w:t>обучающихся.</w:t>
      </w:r>
    </w:p>
    <w:p w14:paraId="7E7E7D8D" w14:textId="77777777" w:rsidR="000A3ED7" w:rsidRPr="00F06F33" w:rsidRDefault="000A3ED7" w:rsidP="00424EB5">
      <w:pPr>
        <w:pStyle w:val="QQQNum"/>
        <w:numPr>
          <w:ilvl w:val="0"/>
          <w:numId w:val="59"/>
        </w:numPr>
        <w:suppressLineNumbers/>
        <w:tabs>
          <w:tab w:val="clear" w:pos="426"/>
          <w:tab w:val="left" w:pos="567"/>
        </w:tabs>
        <w:spacing w:line="276" w:lineRule="auto"/>
        <w:ind w:left="993" w:right="1" w:hanging="426"/>
        <w:contextualSpacing/>
        <w:jc w:val="left"/>
        <w:rPr>
          <w:sz w:val="26"/>
          <w:szCs w:val="26"/>
        </w:rPr>
      </w:pPr>
      <w:r w:rsidRPr="00F06F33">
        <w:rPr>
          <w:sz w:val="26"/>
          <w:szCs w:val="26"/>
        </w:rPr>
        <w:t>Настройка параметров учебных групп.</w:t>
      </w:r>
    </w:p>
    <w:p w14:paraId="55A37D3D" w14:textId="77777777" w:rsidR="000A3ED7" w:rsidRPr="00F06F33" w:rsidRDefault="000A3ED7" w:rsidP="00424EB5">
      <w:pPr>
        <w:pStyle w:val="QQQNum"/>
        <w:numPr>
          <w:ilvl w:val="0"/>
          <w:numId w:val="59"/>
        </w:numPr>
        <w:suppressLineNumbers/>
        <w:tabs>
          <w:tab w:val="clear" w:pos="426"/>
          <w:tab w:val="left" w:pos="567"/>
        </w:tabs>
        <w:spacing w:line="276" w:lineRule="auto"/>
        <w:ind w:left="993" w:right="1" w:hanging="426"/>
        <w:contextualSpacing/>
        <w:jc w:val="left"/>
        <w:rPr>
          <w:sz w:val="26"/>
          <w:szCs w:val="26"/>
        </w:rPr>
      </w:pPr>
      <w:r w:rsidRPr="00F06F33">
        <w:rPr>
          <w:sz w:val="26"/>
          <w:szCs w:val="26"/>
        </w:rPr>
        <w:t>Актуализация учетных записей взрослых.</w:t>
      </w:r>
    </w:p>
    <w:p w14:paraId="7C08601A" w14:textId="77777777" w:rsidR="000A3ED7" w:rsidRPr="00F06F33" w:rsidRDefault="000A3ED7" w:rsidP="00424EB5">
      <w:pPr>
        <w:pStyle w:val="QQQNum"/>
        <w:numPr>
          <w:ilvl w:val="0"/>
          <w:numId w:val="59"/>
        </w:numPr>
        <w:suppressLineNumbers/>
        <w:tabs>
          <w:tab w:val="clear" w:pos="426"/>
          <w:tab w:val="left" w:pos="567"/>
        </w:tabs>
        <w:spacing w:line="276" w:lineRule="auto"/>
        <w:ind w:left="993" w:right="1" w:hanging="426"/>
        <w:contextualSpacing/>
        <w:jc w:val="left"/>
        <w:rPr>
          <w:sz w:val="26"/>
          <w:szCs w:val="26"/>
        </w:rPr>
      </w:pPr>
      <w:r w:rsidRPr="00F06F33">
        <w:rPr>
          <w:sz w:val="26"/>
          <w:szCs w:val="26"/>
        </w:rPr>
        <w:t>Добавление/актуализация фотографии клиента.</w:t>
      </w:r>
    </w:p>
    <w:p w14:paraId="685BC891" w14:textId="77777777" w:rsidR="000A3ED7" w:rsidRPr="00F06F33" w:rsidRDefault="000A3ED7" w:rsidP="00424EB5">
      <w:pPr>
        <w:pStyle w:val="QQQNum"/>
        <w:numPr>
          <w:ilvl w:val="0"/>
          <w:numId w:val="59"/>
        </w:numPr>
        <w:suppressLineNumbers/>
        <w:tabs>
          <w:tab w:val="clear" w:pos="426"/>
          <w:tab w:val="left" w:pos="567"/>
        </w:tabs>
        <w:spacing w:after="240" w:line="276" w:lineRule="auto"/>
        <w:ind w:left="993" w:right="1" w:hanging="426"/>
        <w:contextualSpacing/>
        <w:jc w:val="left"/>
        <w:rPr>
          <w:sz w:val="26"/>
          <w:szCs w:val="26"/>
        </w:rPr>
      </w:pPr>
      <w:r w:rsidRPr="00F06F33">
        <w:rPr>
          <w:sz w:val="26"/>
          <w:szCs w:val="26"/>
        </w:rPr>
        <w:lastRenderedPageBreak/>
        <w:t>Подключение услуги «Информирование/доступ к сопровождению».</w:t>
      </w:r>
    </w:p>
    <w:p w14:paraId="636FD3E2" w14:textId="458A6CA0" w:rsidR="006419A4" w:rsidRPr="00F06F33" w:rsidRDefault="006419A4" w:rsidP="0028187C">
      <w:pPr>
        <w:pStyle w:val="QQQNum"/>
        <w:numPr>
          <w:ilvl w:val="0"/>
          <w:numId w:val="0"/>
        </w:numPr>
        <w:suppressLineNumbers/>
        <w:tabs>
          <w:tab w:val="clear" w:pos="426"/>
        </w:tabs>
        <w:spacing w:line="276" w:lineRule="auto"/>
        <w:ind w:right="1" w:firstLine="567"/>
        <w:contextualSpacing/>
        <w:rPr>
          <w:sz w:val="26"/>
          <w:szCs w:val="26"/>
        </w:rPr>
      </w:pPr>
      <w:r w:rsidRPr="00F06F33">
        <w:rPr>
          <w:sz w:val="26"/>
          <w:szCs w:val="26"/>
        </w:rPr>
        <w:t>Раздел «Клиенты» включает следующие подразделы:</w:t>
      </w:r>
    </w:p>
    <w:tbl>
      <w:tblPr>
        <w:tblStyle w:val="af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8"/>
        <w:gridCol w:w="6568"/>
      </w:tblGrid>
      <w:tr w:rsidR="006419A4" w:rsidRPr="00F06F33" w14:paraId="14753242" w14:textId="77777777" w:rsidTr="003B4F13">
        <w:tc>
          <w:tcPr>
            <w:tcW w:w="3638" w:type="dxa"/>
          </w:tcPr>
          <w:p w14:paraId="5420800F" w14:textId="77777777" w:rsidR="006419A4" w:rsidRPr="00F06F33" w:rsidRDefault="006419A4" w:rsidP="0028187C">
            <w:pPr>
              <w:pStyle w:val="QQQNum"/>
              <w:numPr>
                <w:ilvl w:val="0"/>
                <w:numId w:val="0"/>
              </w:numPr>
              <w:suppressLineNumbers/>
              <w:tabs>
                <w:tab w:val="clear" w:pos="426"/>
              </w:tabs>
              <w:spacing w:line="276" w:lineRule="auto"/>
              <w:ind w:right="1"/>
              <w:contextualSpacing/>
              <w:jc w:val="center"/>
              <w:rPr>
                <w:sz w:val="26"/>
                <w:szCs w:val="26"/>
              </w:rPr>
            </w:pPr>
            <w:r w:rsidRPr="00F06F33">
              <w:rPr>
                <w:noProof/>
                <w:sz w:val="26"/>
                <w:szCs w:val="26"/>
              </w:rPr>
              <w:drawing>
                <wp:inline distT="0" distB="0" distL="0" distR="0" wp14:anchorId="4E2DC03E" wp14:editId="382E02AD">
                  <wp:extent cx="1892494" cy="2313305"/>
                  <wp:effectExtent l="57150" t="57150" r="88900" b="8699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789" b="1489"/>
                          <a:stretch/>
                        </pic:blipFill>
                        <pic:spPr bwMode="auto">
                          <a:xfrm>
                            <a:off x="0" y="0"/>
                            <a:ext cx="1933756" cy="2363742"/>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DDD9C0F" w14:textId="034D8873" w:rsidR="006419A4" w:rsidRPr="00F06F33" w:rsidRDefault="006419A4" w:rsidP="0028187C">
            <w:pPr>
              <w:pStyle w:val="af"/>
              <w:keepNext w:val="0"/>
              <w:widowControl w:val="0"/>
              <w:spacing w:before="0" w:after="0" w:line="276" w:lineRule="auto"/>
              <w:ind w:left="0" w:firstLine="31"/>
              <w:rPr>
                <w:b w:val="0"/>
                <w:sz w:val="26"/>
                <w:szCs w:val="26"/>
              </w:rPr>
            </w:pPr>
            <w:bookmarkStart w:id="11" w:name="_Ref117955939"/>
            <w:r w:rsidRPr="00F06F33">
              <w:rPr>
                <w:b w:val="0"/>
                <w:sz w:val="26"/>
                <w:szCs w:val="26"/>
              </w:rPr>
              <w:t xml:space="preserve">Рис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3</w:t>
            </w:r>
            <w:r w:rsidRPr="00F06F33">
              <w:rPr>
                <w:b w:val="0"/>
                <w:sz w:val="26"/>
                <w:szCs w:val="26"/>
              </w:rPr>
              <w:fldChar w:fldCharType="end"/>
            </w:r>
            <w:bookmarkEnd w:id="11"/>
            <w:r w:rsidRPr="00F06F33">
              <w:rPr>
                <w:b w:val="0"/>
                <w:sz w:val="26"/>
                <w:szCs w:val="26"/>
              </w:rPr>
              <w:t>. Раздел «Клиенты»</w:t>
            </w:r>
          </w:p>
        </w:tc>
        <w:tc>
          <w:tcPr>
            <w:tcW w:w="6568" w:type="dxa"/>
          </w:tcPr>
          <w:p w14:paraId="39B8D8C5" w14:textId="77777777" w:rsidR="006419A4" w:rsidRPr="00F06F33" w:rsidRDefault="006419A4" w:rsidP="0028187C">
            <w:pPr>
              <w:pStyle w:val="QQQNum"/>
              <w:numPr>
                <w:ilvl w:val="0"/>
                <w:numId w:val="0"/>
              </w:numPr>
              <w:suppressLineNumbers/>
              <w:tabs>
                <w:tab w:val="clear" w:pos="426"/>
              </w:tabs>
              <w:spacing w:line="276" w:lineRule="auto"/>
              <w:ind w:right="1" w:firstLine="532"/>
              <w:contextualSpacing/>
              <w:rPr>
                <w:sz w:val="26"/>
                <w:szCs w:val="26"/>
              </w:rPr>
            </w:pPr>
            <w:r w:rsidRPr="00F06F33">
              <w:rPr>
                <w:b/>
                <w:sz w:val="26"/>
                <w:szCs w:val="26"/>
              </w:rPr>
              <w:t>Группы ОО</w:t>
            </w:r>
            <w:r w:rsidRPr="00F06F33">
              <w:rPr>
                <w:sz w:val="26"/>
                <w:szCs w:val="26"/>
              </w:rPr>
              <w:t xml:space="preserve"> </w:t>
            </w:r>
            <w:r w:rsidRPr="00F06F33">
              <w:rPr>
                <w:bCs/>
                <w:i/>
                <w:sz w:val="26"/>
                <w:szCs w:val="26"/>
              </w:rPr>
              <w:t>(аналог вкладки «Клиенты → Клиенты» АРМ администратора)</w:t>
            </w:r>
            <w:r w:rsidRPr="00F06F33">
              <w:rPr>
                <w:sz w:val="26"/>
                <w:szCs w:val="26"/>
              </w:rPr>
              <w:t xml:space="preserve"> – позволяет просмотреть перечень всех групп (учебных и предопределенных), карточку группы, состав группы, карточку клиента. Можно выгрузить список группы в файл формата </w:t>
            </w:r>
            <w:r w:rsidRPr="00F06F33">
              <w:rPr>
                <w:sz w:val="26"/>
                <w:szCs w:val="26"/>
                <w:lang w:val="en-US"/>
              </w:rPr>
              <w:t>excel</w:t>
            </w:r>
            <w:r w:rsidRPr="00F06F33">
              <w:rPr>
                <w:sz w:val="26"/>
                <w:szCs w:val="26"/>
              </w:rPr>
              <w:t>.</w:t>
            </w:r>
          </w:p>
          <w:p w14:paraId="0360D802" w14:textId="77777777" w:rsidR="006419A4" w:rsidRPr="00F06F33" w:rsidRDefault="006419A4" w:rsidP="0028187C">
            <w:pPr>
              <w:pStyle w:val="QQQNum"/>
              <w:numPr>
                <w:ilvl w:val="0"/>
                <w:numId w:val="0"/>
              </w:numPr>
              <w:suppressLineNumbers/>
              <w:tabs>
                <w:tab w:val="clear" w:pos="426"/>
              </w:tabs>
              <w:spacing w:line="276" w:lineRule="auto"/>
              <w:ind w:right="1" w:firstLine="532"/>
              <w:contextualSpacing/>
              <w:rPr>
                <w:sz w:val="26"/>
                <w:szCs w:val="26"/>
              </w:rPr>
            </w:pPr>
            <w:r w:rsidRPr="00F06F33">
              <w:rPr>
                <w:b/>
                <w:sz w:val="26"/>
                <w:szCs w:val="26"/>
              </w:rPr>
              <w:t>Сверка обучающихся</w:t>
            </w:r>
            <w:r w:rsidRPr="00F06F33">
              <w:rPr>
                <w:sz w:val="26"/>
                <w:szCs w:val="26"/>
              </w:rPr>
              <w:t xml:space="preserve"> </w:t>
            </w:r>
            <w:r w:rsidRPr="00F06F33">
              <w:rPr>
                <w:bCs/>
                <w:i/>
                <w:sz w:val="26"/>
                <w:szCs w:val="26"/>
              </w:rPr>
              <w:t>(аналог вкладки «Клиенты → АИС Реестры/Контингент» АРМ администратора</w:t>
            </w:r>
            <w:r w:rsidRPr="00F06F33">
              <w:rPr>
                <w:bCs/>
                <w:sz w:val="26"/>
                <w:szCs w:val="26"/>
              </w:rPr>
              <w:t>)</w:t>
            </w:r>
            <w:r w:rsidRPr="00F06F33">
              <w:rPr>
                <w:sz w:val="26"/>
                <w:szCs w:val="26"/>
              </w:rPr>
              <w:t xml:space="preserve"> – форма сверки по контингенту обучающихся с сервисом «Контингент».</w:t>
            </w:r>
          </w:p>
          <w:p w14:paraId="2CB0C4A8" w14:textId="0E34EA3E" w:rsidR="006419A4" w:rsidRPr="00F06F33" w:rsidRDefault="006419A4" w:rsidP="0028187C">
            <w:pPr>
              <w:pStyle w:val="QQQNum"/>
              <w:numPr>
                <w:ilvl w:val="0"/>
                <w:numId w:val="0"/>
              </w:numPr>
              <w:suppressLineNumbers/>
              <w:tabs>
                <w:tab w:val="clear" w:pos="426"/>
              </w:tabs>
              <w:spacing w:line="276" w:lineRule="auto"/>
              <w:ind w:right="1" w:firstLine="532"/>
              <w:contextualSpacing/>
              <w:rPr>
                <w:sz w:val="26"/>
                <w:szCs w:val="26"/>
              </w:rPr>
            </w:pPr>
            <w:r w:rsidRPr="00F06F33">
              <w:rPr>
                <w:b/>
                <w:sz w:val="26"/>
                <w:szCs w:val="26"/>
              </w:rPr>
              <w:t>Регистрация не обучающихся</w:t>
            </w:r>
            <w:r w:rsidRPr="00F06F33">
              <w:rPr>
                <w:sz w:val="26"/>
                <w:szCs w:val="26"/>
              </w:rPr>
              <w:t xml:space="preserve"> </w:t>
            </w:r>
            <w:r w:rsidRPr="00F06F33">
              <w:rPr>
                <w:bCs/>
                <w:i/>
                <w:sz w:val="26"/>
                <w:szCs w:val="26"/>
              </w:rPr>
              <w:t>(аналог вкладки «Клиенты → Регистрация» АРМ администратора)</w:t>
            </w:r>
            <w:r w:rsidRPr="00F06F33">
              <w:rPr>
                <w:sz w:val="26"/>
                <w:szCs w:val="26"/>
              </w:rPr>
              <w:t xml:space="preserve"> – форма регистрации взрослых клиентов.</w:t>
            </w:r>
          </w:p>
        </w:tc>
      </w:tr>
    </w:tbl>
    <w:p w14:paraId="2F9FD152" w14:textId="308F02A3" w:rsidR="00236769" w:rsidRPr="00F06F33" w:rsidRDefault="00ED74EE" w:rsidP="0028187C">
      <w:pPr>
        <w:pStyle w:val="a8"/>
        <w:widowControl w:val="0"/>
        <w:numPr>
          <w:ilvl w:val="1"/>
          <w:numId w:val="3"/>
        </w:numPr>
        <w:spacing w:before="240"/>
        <w:outlineLvl w:val="1"/>
        <w:rPr>
          <w:rFonts w:eastAsiaTheme="majorEastAsia"/>
          <w:b/>
          <w:sz w:val="26"/>
          <w:szCs w:val="26"/>
        </w:rPr>
      </w:pPr>
      <w:bookmarkStart w:id="12" w:name="_Toc162862849"/>
      <w:r w:rsidRPr="00F06F33">
        <w:rPr>
          <w:rFonts w:eastAsiaTheme="majorEastAsia"/>
          <w:b/>
          <w:sz w:val="26"/>
          <w:szCs w:val="26"/>
        </w:rPr>
        <w:t>Группы ОО</w:t>
      </w:r>
      <w:bookmarkEnd w:id="12"/>
    </w:p>
    <w:p w14:paraId="4408E2CC" w14:textId="490BB7EA" w:rsidR="00797BE5" w:rsidRDefault="00797BE5" w:rsidP="0028187C">
      <w:pPr>
        <w:pStyle w:val="a8"/>
        <w:widowControl w:val="0"/>
        <w:numPr>
          <w:ilvl w:val="2"/>
          <w:numId w:val="3"/>
        </w:numPr>
        <w:outlineLvl w:val="2"/>
        <w:rPr>
          <w:rFonts w:eastAsiaTheme="majorEastAsia"/>
          <w:b/>
          <w:sz w:val="26"/>
          <w:szCs w:val="26"/>
        </w:rPr>
      </w:pPr>
      <w:bookmarkStart w:id="13" w:name="_Toc162862850"/>
      <w:r w:rsidRPr="00F06F33">
        <w:rPr>
          <w:rFonts w:eastAsiaTheme="majorEastAsia"/>
          <w:b/>
          <w:sz w:val="26"/>
          <w:szCs w:val="26"/>
        </w:rPr>
        <w:t>Настройка параметров учебных групп</w:t>
      </w:r>
      <w:bookmarkEnd w:id="13"/>
    </w:p>
    <w:p w14:paraId="23F17C82" w14:textId="0C18F65B" w:rsidR="00797BE5" w:rsidRPr="00F06F33" w:rsidRDefault="00797BE5" w:rsidP="0028187C">
      <w:pPr>
        <w:pStyle w:val="QQQNum"/>
        <w:numPr>
          <w:ilvl w:val="0"/>
          <w:numId w:val="0"/>
        </w:numPr>
        <w:suppressLineNumbers/>
        <w:tabs>
          <w:tab w:val="clear" w:pos="426"/>
        </w:tabs>
        <w:spacing w:line="276" w:lineRule="auto"/>
        <w:ind w:right="1" w:firstLine="567"/>
        <w:contextualSpacing/>
        <w:rPr>
          <w:sz w:val="26"/>
          <w:szCs w:val="26"/>
        </w:rPr>
      </w:pPr>
      <w:r w:rsidRPr="00F06F33">
        <w:rPr>
          <w:sz w:val="26"/>
          <w:szCs w:val="26"/>
        </w:rPr>
        <w:t>Учебные группы в ИС «ПП» создаются автоматически, при принятии обучающихся по сверке с сервисом «Контингент». После создания учебной группы требуется обязательно привязать ее к тому зданию ОО, где дети получают питание. При необходимости, можно исключить группу из плана льготного питания</w:t>
      </w:r>
      <w:r w:rsidR="008A6923" w:rsidRPr="00F06F33">
        <w:rPr>
          <w:sz w:val="26"/>
          <w:szCs w:val="26"/>
        </w:rPr>
        <w:t>.</w:t>
      </w:r>
    </w:p>
    <w:p w14:paraId="02425D40" w14:textId="77777777" w:rsidR="00797BE5" w:rsidRPr="00F06F33" w:rsidRDefault="00797BE5" w:rsidP="0028187C">
      <w:pPr>
        <w:pStyle w:val="QQQNum"/>
        <w:numPr>
          <w:ilvl w:val="0"/>
          <w:numId w:val="0"/>
        </w:numPr>
        <w:suppressLineNumbers/>
        <w:tabs>
          <w:tab w:val="clear" w:pos="426"/>
        </w:tabs>
        <w:spacing w:line="276" w:lineRule="auto"/>
        <w:ind w:right="1"/>
        <w:contextualSpacing/>
        <w:jc w:val="center"/>
        <w:rPr>
          <w:sz w:val="26"/>
          <w:szCs w:val="26"/>
        </w:rPr>
      </w:pPr>
      <w:r w:rsidRPr="00F06F33">
        <w:rPr>
          <w:noProof/>
          <w:sz w:val="26"/>
          <w:szCs w:val="26"/>
        </w:rPr>
        <w:drawing>
          <wp:inline distT="0" distB="0" distL="0" distR="0" wp14:anchorId="21B99CB5" wp14:editId="68BD8526">
            <wp:extent cx="6479540" cy="3448050"/>
            <wp:effectExtent l="57150" t="57150" r="111760" b="11430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344805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47000171" w14:textId="504136A8" w:rsidR="00797BE5" w:rsidRPr="00F06F33" w:rsidRDefault="00797BE5" w:rsidP="0028187C">
      <w:pPr>
        <w:pStyle w:val="af"/>
        <w:keepNext w:val="0"/>
        <w:widowControl w:val="0"/>
        <w:suppressLineNumbers/>
        <w:spacing w:line="276" w:lineRule="auto"/>
        <w:contextualSpacing/>
        <w:rPr>
          <w:b w:val="0"/>
          <w:sz w:val="26"/>
          <w:szCs w:val="26"/>
        </w:rPr>
      </w:pPr>
      <w:bookmarkStart w:id="14" w:name="_Ref117957260"/>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4</w:t>
      </w:r>
      <w:r w:rsidRPr="00F06F33">
        <w:rPr>
          <w:b w:val="0"/>
          <w:sz w:val="26"/>
          <w:szCs w:val="26"/>
        </w:rPr>
        <w:fldChar w:fldCharType="end"/>
      </w:r>
      <w:bookmarkEnd w:id="14"/>
      <w:r w:rsidRPr="00F06F33">
        <w:rPr>
          <w:b w:val="0"/>
          <w:sz w:val="26"/>
          <w:szCs w:val="26"/>
        </w:rPr>
        <w:t>. Настройка параметров учебных групп</w:t>
      </w:r>
    </w:p>
    <w:p w14:paraId="664437CC" w14:textId="77777777" w:rsidR="00797BE5" w:rsidRPr="00F06F33" w:rsidRDefault="00797BE5" w:rsidP="0028187C">
      <w:pPr>
        <w:pStyle w:val="af0"/>
        <w:widowControl w:val="0"/>
        <w:suppressLineNumbers/>
        <w:spacing w:line="276" w:lineRule="auto"/>
        <w:ind w:firstLine="567"/>
        <w:rPr>
          <w:sz w:val="26"/>
          <w:szCs w:val="26"/>
        </w:rPr>
      </w:pPr>
      <w:r w:rsidRPr="00F06F33">
        <w:rPr>
          <w:sz w:val="26"/>
          <w:szCs w:val="26"/>
        </w:rPr>
        <w:t>Порядок действий:</w:t>
      </w:r>
    </w:p>
    <w:p w14:paraId="621D8598" w14:textId="77777777" w:rsidR="00797BE5" w:rsidRPr="00F06F33" w:rsidRDefault="00797BE5" w:rsidP="00424EB5">
      <w:pPr>
        <w:pStyle w:val="a"/>
        <w:widowControl w:val="0"/>
        <w:numPr>
          <w:ilvl w:val="0"/>
          <w:numId w:val="13"/>
        </w:numPr>
        <w:suppressLineNumbers/>
        <w:spacing w:line="276" w:lineRule="auto"/>
        <w:rPr>
          <w:sz w:val="26"/>
          <w:szCs w:val="26"/>
        </w:rPr>
      </w:pPr>
      <w:r w:rsidRPr="00F06F33">
        <w:rPr>
          <w:sz w:val="26"/>
          <w:szCs w:val="26"/>
        </w:rPr>
        <w:t>Для доступа к перечню групп ОО перейти в подраздел «Клиенты → Группы ОО»</w:t>
      </w:r>
    </w:p>
    <w:p w14:paraId="219AF50F" w14:textId="77777777" w:rsidR="00797BE5" w:rsidRPr="00F06F33" w:rsidRDefault="00797BE5" w:rsidP="00424EB5">
      <w:pPr>
        <w:pStyle w:val="a"/>
        <w:widowControl w:val="0"/>
        <w:numPr>
          <w:ilvl w:val="0"/>
          <w:numId w:val="13"/>
        </w:numPr>
        <w:suppressLineNumbers/>
        <w:spacing w:line="276" w:lineRule="auto"/>
        <w:rPr>
          <w:sz w:val="26"/>
          <w:szCs w:val="26"/>
        </w:rPr>
      </w:pPr>
      <w:r w:rsidRPr="00F06F33">
        <w:rPr>
          <w:sz w:val="26"/>
          <w:szCs w:val="26"/>
        </w:rPr>
        <w:t>Щелчком ЛКМ выбрать нужную группу. Откроется карточка группы.</w:t>
      </w:r>
    </w:p>
    <w:p w14:paraId="50B7F5F3" w14:textId="77777777" w:rsidR="00797BE5" w:rsidRPr="00F06F33" w:rsidRDefault="00797BE5" w:rsidP="00424EB5">
      <w:pPr>
        <w:pStyle w:val="a"/>
        <w:widowControl w:val="0"/>
        <w:numPr>
          <w:ilvl w:val="0"/>
          <w:numId w:val="13"/>
        </w:numPr>
        <w:suppressLineNumbers/>
        <w:spacing w:line="276" w:lineRule="auto"/>
        <w:rPr>
          <w:sz w:val="26"/>
          <w:szCs w:val="26"/>
        </w:rPr>
      </w:pPr>
      <w:r w:rsidRPr="00F06F33">
        <w:rPr>
          <w:sz w:val="26"/>
          <w:szCs w:val="26"/>
        </w:rPr>
        <w:t xml:space="preserve">В раскрывающемся списке «Привязка к зданию» выбрать здание, в котором дети </w:t>
      </w:r>
      <w:r w:rsidRPr="00F06F33">
        <w:rPr>
          <w:sz w:val="26"/>
          <w:szCs w:val="26"/>
        </w:rPr>
        <w:lastRenderedPageBreak/>
        <w:t>получают питание.</w:t>
      </w:r>
    </w:p>
    <w:p w14:paraId="61FA13D0" w14:textId="5D41F8A2" w:rsidR="0027115A" w:rsidRPr="00F06F33" w:rsidRDefault="00797BE5" w:rsidP="00424EB5">
      <w:pPr>
        <w:pStyle w:val="a"/>
        <w:widowControl w:val="0"/>
        <w:numPr>
          <w:ilvl w:val="0"/>
          <w:numId w:val="13"/>
        </w:numPr>
        <w:suppressLineNumbers/>
        <w:spacing w:line="276" w:lineRule="auto"/>
        <w:rPr>
          <w:sz w:val="26"/>
          <w:szCs w:val="26"/>
        </w:rPr>
      </w:pPr>
      <w:r w:rsidRPr="00F06F33">
        <w:rPr>
          <w:sz w:val="26"/>
          <w:szCs w:val="26"/>
        </w:rPr>
        <w:t xml:space="preserve">При необходимости выставить флаг (галочку) «Исключить группу из плана питания» - все обучающиеся данной группы будут исключены </w:t>
      </w:r>
      <w:r w:rsidRPr="00FF176E">
        <w:rPr>
          <w:bCs/>
          <w:sz w:val="26"/>
          <w:szCs w:val="26"/>
        </w:rPr>
        <w:t xml:space="preserve">из </w:t>
      </w:r>
      <w:r w:rsidR="00FF176E" w:rsidRPr="00FF176E">
        <w:rPr>
          <w:bCs/>
          <w:sz w:val="26"/>
          <w:szCs w:val="26"/>
        </w:rPr>
        <w:t>Л</w:t>
      </w:r>
      <w:r w:rsidRPr="00FF176E">
        <w:rPr>
          <w:bCs/>
          <w:sz w:val="26"/>
          <w:szCs w:val="26"/>
        </w:rPr>
        <w:t>ьготного плана питания</w:t>
      </w:r>
      <w:r w:rsidRPr="00F06F33">
        <w:rPr>
          <w:sz w:val="26"/>
          <w:szCs w:val="26"/>
        </w:rPr>
        <w:t>.</w:t>
      </w:r>
    </w:p>
    <w:p w14:paraId="7FE1BAEA" w14:textId="57146663" w:rsidR="00236769" w:rsidRDefault="00797BE5" w:rsidP="00424EB5">
      <w:pPr>
        <w:pStyle w:val="a"/>
        <w:widowControl w:val="0"/>
        <w:numPr>
          <w:ilvl w:val="0"/>
          <w:numId w:val="13"/>
        </w:numPr>
        <w:suppressLineNumbers/>
        <w:spacing w:line="276" w:lineRule="auto"/>
        <w:rPr>
          <w:sz w:val="26"/>
          <w:szCs w:val="26"/>
        </w:rPr>
      </w:pPr>
      <w:r w:rsidRPr="00F06F33">
        <w:rPr>
          <w:sz w:val="26"/>
          <w:szCs w:val="26"/>
        </w:rPr>
        <w:t>Для применения выполненных настроек нажать кнопку «Сохранить».</w:t>
      </w:r>
    </w:p>
    <w:p w14:paraId="44A8D51B" w14:textId="1C04514A" w:rsidR="00C00C72" w:rsidRDefault="00C00C72" w:rsidP="00C00C72">
      <w:pPr>
        <w:pStyle w:val="a"/>
        <w:widowControl w:val="0"/>
        <w:numPr>
          <w:ilvl w:val="0"/>
          <w:numId w:val="0"/>
        </w:numPr>
        <w:suppressLineNumbers/>
        <w:spacing w:line="276" w:lineRule="auto"/>
        <w:ind w:left="897" w:hanging="360"/>
        <w:rPr>
          <w:sz w:val="26"/>
          <w:szCs w:val="26"/>
        </w:rPr>
      </w:pPr>
    </w:p>
    <w:p w14:paraId="0CC2E641" w14:textId="77777777" w:rsidR="00C00C72" w:rsidRPr="00C00C72" w:rsidRDefault="00C00C72" w:rsidP="00F130A2">
      <w:pPr>
        <w:pStyle w:val="a8"/>
        <w:widowControl w:val="0"/>
        <w:numPr>
          <w:ilvl w:val="2"/>
          <w:numId w:val="3"/>
        </w:numPr>
        <w:outlineLvl w:val="2"/>
        <w:rPr>
          <w:rFonts w:eastAsiaTheme="majorEastAsia"/>
          <w:b/>
          <w:sz w:val="26"/>
          <w:szCs w:val="26"/>
        </w:rPr>
      </w:pPr>
      <w:bookmarkStart w:id="15" w:name="_Hlk161318075"/>
      <w:bookmarkStart w:id="16" w:name="_Toc162862851"/>
      <w:r w:rsidRPr="00C00C72">
        <w:rPr>
          <w:rFonts w:eastAsiaTheme="majorEastAsia"/>
          <w:b/>
          <w:sz w:val="26"/>
          <w:szCs w:val="26"/>
        </w:rPr>
        <w:t>Назначение руководителя учебной группы</w:t>
      </w:r>
      <w:bookmarkEnd w:id="16"/>
    </w:p>
    <w:p w14:paraId="2C07F0A1" w14:textId="77777777" w:rsidR="00C00C72" w:rsidRPr="00F06F33" w:rsidRDefault="00C00C72" w:rsidP="00C00C72">
      <w:pPr>
        <w:pStyle w:val="QQQNum"/>
        <w:numPr>
          <w:ilvl w:val="0"/>
          <w:numId w:val="0"/>
        </w:numPr>
        <w:suppressLineNumbers/>
        <w:tabs>
          <w:tab w:val="clear" w:pos="426"/>
        </w:tabs>
        <w:spacing w:line="276" w:lineRule="auto"/>
        <w:ind w:right="1" w:firstLine="567"/>
        <w:contextualSpacing/>
        <w:rPr>
          <w:b/>
          <w:bCs/>
          <w:color w:val="C00000"/>
          <w:sz w:val="26"/>
          <w:szCs w:val="26"/>
        </w:rPr>
      </w:pPr>
      <w:r w:rsidRPr="00F06F33">
        <w:rPr>
          <w:b/>
          <w:bCs/>
          <w:color w:val="C00000"/>
          <w:sz w:val="26"/>
          <w:szCs w:val="26"/>
        </w:rPr>
        <w:t>Операция проводится в Новом админе</w:t>
      </w:r>
    </w:p>
    <w:p w14:paraId="1048C3D2" w14:textId="1578DA93" w:rsidR="001440B2" w:rsidRPr="00F06F33" w:rsidRDefault="00C30805" w:rsidP="0028187C">
      <w:pPr>
        <w:pStyle w:val="a8"/>
        <w:widowControl w:val="0"/>
        <w:numPr>
          <w:ilvl w:val="2"/>
          <w:numId w:val="3"/>
        </w:numPr>
        <w:spacing w:before="240"/>
        <w:outlineLvl w:val="2"/>
        <w:rPr>
          <w:rFonts w:eastAsiaTheme="majorEastAsia"/>
          <w:b/>
          <w:sz w:val="26"/>
          <w:szCs w:val="26"/>
        </w:rPr>
      </w:pPr>
      <w:bookmarkStart w:id="17" w:name="_Toc162862852"/>
      <w:r w:rsidRPr="00F06F33">
        <w:rPr>
          <w:rFonts w:eastAsiaTheme="majorEastAsia"/>
          <w:b/>
          <w:sz w:val="26"/>
          <w:szCs w:val="26"/>
        </w:rPr>
        <w:t>Добавление подгрупп не обучающихся</w:t>
      </w:r>
      <w:bookmarkEnd w:id="17"/>
    </w:p>
    <w:p w14:paraId="5865E83B" w14:textId="0C617D28" w:rsidR="0086200C" w:rsidRPr="00F06F33" w:rsidRDefault="007874F3" w:rsidP="0028187C">
      <w:pPr>
        <w:pStyle w:val="QQQNum"/>
        <w:numPr>
          <w:ilvl w:val="0"/>
          <w:numId w:val="0"/>
        </w:numPr>
        <w:suppressLineNumbers/>
        <w:tabs>
          <w:tab w:val="clear" w:pos="426"/>
        </w:tabs>
        <w:spacing w:line="276" w:lineRule="auto"/>
        <w:ind w:right="1" w:firstLine="567"/>
        <w:contextualSpacing/>
        <w:rPr>
          <w:rFonts w:eastAsiaTheme="majorEastAsia"/>
          <w:bCs/>
          <w:sz w:val="26"/>
          <w:szCs w:val="26"/>
        </w:rPr>
      </w:pPr>
      <w:r w:rsidRPr="00F06F33">
        <w:rPr>
          <w:rFonts w:eastAsiaTheme="majorEastAsia"/>
          <w:bCs/>
          <w:sz w:val="26"/>
          <w:szCs w:val="26"/>
        </w:rPr>
        <w:t xml:space="preserve">Для </w:t>
      </w:r>
      <w:r w:rsidR="0038102D" w:rsidRPr="00F06F33">
        <w:rPr>
          <w:rFonts w:eastAsiaTheme="majorEastAsia"/>
          <w:bCs/>
          <w:sz w:val="26"/>
          <w:szCs w:val="26"/>
        </w:rPr>
        <w:t>предопределенных</w:t>
      </w:r>
      <w:r w:rsidRPr="00F06F33">
        <w:rPr>
          <w:rFonts w:eastAsiaTheme="majorEastAsia"/>
          <w:bCs/>
          <w:sz w:val="26"/>
          <w:szCs w:val="26"/>
        </w:rPr>
        <w:t xml:space="preserve"> групп</w:t>
      </w:r>
      <w:r w:rsidR="00F43E81" w:rsidRPr="00F06F33">
        <w:rPr>
          <w:rFonts w:eastAsiaTheme="majorEastAsia"/>
          <w:bCs/>
          <w:sz w:val="26"/>
          <w:szCs w:val="26"/>
        </w:rPr>
        <w:t xml:space="preserve"> (выделенных синим цвето</w:t>
      </w:r>
      <w:r w:rsidR="0038102D" w:rsidRPr="00F06F33">
        <w:rPr>
          <w:rFonts w:eastAsiaTheme="majorEastAsia"/>
          <w:bCs/>
          <w:sz w:val="26"/>
          <w:szCs w:val="26"/>
        </w:rPr>
        <w:t>м</w:t>
      </w:r>
      <w:r w:rsidR="00F43E81" w:rsidRPr="00F06F33">
        <w:rPr>
          <w:rFonts w:eastAsiaTheme="majorEastAsia"/>
          <w:bCs/>
          <w:sz w:val="26"/>
          <w:szCs w:val="26"/>
        </w:rPr>
        <w:t>)</w:t>
      </w:r>
      <w:r w:rsidRPr="00F06F33">
        <w:rPr>
          <w:rFonts w:eastAsiaTheme="majorEastAsia"/>
          <w:bCs/>
          <w:sz w:val="26"/>
          <w:szCs w:val="26"/>
        </w:rPr>
        <w:t xml:space="preserve"> можно создавать подгруппы</w:t>
      </w:r>
      <w:r w:rsidR="00EB74D8" w:rsidRPr="00F06F33">
        <w:rPr>
          <w:rFonts w:eastAsiaTheme="majorEastAsia"/>
          <w:bCs/>
          <w:sz w:val="26"/>
          <w:szCs w:val="26"/>
        </w:rPr>
        <w:t>.</w:t>
      </w:r>
    </w:p>
    <w:bookmarkEnd w:id="15"/>
    <w:p w14:paraId="2940B2E4" w14:textId="53DA1F79" w:rsidR="00EF6EFB" w:rsidRPr="00F06F33" w:rsidRDefault="00903D53" w:rsidP="0028187C">
      <w:pPr>
        <w:widowControl w:val="0"/>
        <w:rPr>
          <w:sz w:val="26"/>
          <w:szCs w:val="26"/>
        </w:rPr>
      </w:pPr>
      <w:r w:rsidRPr="00F06F33">
        <w:rPr>
          <w:rFonts w:eastAsiaTheme="majorEastAsia"/>
          <w:bCs/>
          <w:noProof/>
          <w:sz w:val="26"/>
          <w:szCs w:val="26"/>
        </w:rPr>
        <w:drawing>
          <wp:inline distT="0" distB="0" distL="0" distR="0" wp14:anchorId="104CF8C0" wp14:editId="50FB6496">
            <wp:extent cx="6469997" cy="3506850"/>
            <wp:effectExtent l="57150" t="57150" r="102870" b="939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rotWithShape="1">
                    <a:blip r:embed="rId15">
                      <a:extLst>
                        <a:ext uri="{28A0092B-C50C-407E-A947-70E740481C1C}">
                          <a14:useLocalDpi xmlns:a14="http://schemas.microsoft.com/office/drawing/2010/main" val="0"/>
                        </a:ext>
                      </a:extLst>
                    </a:blip>
                    <a:srcRect t="8789" b="-8"/>
                    <a:stretch/>
                  </pic:blipFill>
                  <pic:spPr bwMode="auto">
                    <a:xfrm>
                      <a:off x="0" y="0"/>
                      <a:ext cx="6470015" cy="3506860"/>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4EA1DF8" w14:textId="54D71E6D" w:rsidR="00903D53" w:rsidRPr="00F06F33" w:rsidRDefault="00EF6EFB" w:rsidP="0028187C">
      <w:pPr>
        <w:pStyle w:val="af"/>
        <w:keepNext w:val="0"/>
        <w:widowControl w:val="0"/>
        <w:rPr>
          <w:rFonts w:eastAsiaTheme="majorEastAsia"/>
          <w:b w:val="0"/>
          <w:bCs/>
          <w:sz w:val="26"/>
          <w:szCs w:val="26"/>
          <w:highlight w:val="yellow"/>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5</w:t>
      </w:r>
      <w:r w:rsidRPr="00F06F33">
        <w:rPr>
          <w:b w:val="0"/>
          <w:bCs/>
          <w:sz w:val="26"/>
          <w:szCs w:val="26"/>
        </w:rPr>
        <w:fldChar w:fldCharType="end"/>
      </w:r>
      <w:r w:rsidRPr="00F06F33">
        <w:rPr>
          <w:b w:val="0"/>
          <w:bCs/>
          <w:sz w:val="26"/>
          <w:szCs w:val="26"/>
        </w:rPr>
        <w:t>. Добавление подгрупп не обучающихся</w:t>
      </w:r>
    </w:p>
    <w:p w14:paraId="018C0B99" w14:textId="77777777" w:rsidR="00EF6EFB" w:rsidRPr="00F06F33" w:rsidRDefault="00EF6EFB" w:rsidP="0028187C">
      <w:pPr>
        <w:pStyle w:val="af0"/>
        <w:widowControl w:val="0"/>
        <w:suppressLineNumbers/>
        <w:spacing w:line="276" w:lineRule="auto"/>
        <w:ind w:firstLine="567"/>
        <w:rPr>
          <w:sz w:val="26"/>
          <w:szCs w:val="26"/>
        </w:rPr>
      </w:pPr>
      <w:r w:rsidRPr="00F06F33">
        <w:rPr>
          <w:sz w:val="26"/>
          <w:szCs w:val="26"/>
        </w:rPr>
        <w:t>Порядок действий:</w:t>
      </w:r>
    </w:p>
    <w:p w14:paraId="74A5A883" w14:textId="130B244D" w:rsidR="00EF6EFB" w:rsidRPr="00F06F33" w:rsidRDefault="00EF6EFB" w:rsidP="00424EB5">
      <w:pPr>
        <w:pStyle w:val="a"/>
        <w:widowControl w:val="0"/>
        <w:numPr>
          <w:ilvl w:val="0"/>
          <w:numId w:val="60"/>
        </w:numPr>
        <w:suppressLineNumbers/>
        <w:spacing w:line="276" w:lineRule="auto"/>
        <w:rPr>
          <w:sz w:val="26"/>
          <w:szCs w:val="26"/>
        </w:rPr>
      </w:pPr>
      <w:r w:rsidRPr="00F06F33">
        <w:rPr>
          <w:sz w:val="26"/>
          <w:szCs w:val="26"/>
        </w:rPr>
        <w:t>Перейти в подраздел «Клиенты → Группы ОО»</w:t>
      </w:r>
      <w:r w:rsidR="00EB74D8" w:rsidRPr="00F06F33">
        <w:rPr>
          <w:sz w:val="26"/>
          <w:szCs w:val="26"/>
        </w:rPr>
        <w:t>.</w:t>
      </w:r>
    </w:p>
    <w:p w14:paraId="123EA687" w14:textId="2D7C68DD" w:rsidR="00EF6EFB" w:rsidRPr="00F06F33" w:rsidRDefault="0086200C" w:rsidP="00424EB5">
      <w:pPr>
        <w:pStyle w:val="a"/>
        <w:widowControl w:val="0"/>
        <w:numPr>
          <w:ilvl w:val="0"/>
          <w:numId w:val="60"/>
        </w:numPr>
        <w:suppressLineNumbers/>
        <w:spacing w:line="276" w:lineRule="auto"/>
        <w:rPr>
          <w:sz w:val="26"/>
          <w:szCs w:val="26"/>
        </w:rPr>
      </w:pPr>
      <w:r w:rsidRPr="00F06F33">
        <w:rPr>
          <w:sz w:val="26"/>
          <w:szCs w:val="26"/>
        </w:rPr>
        <w:t>Напротив нужной группы, справа, нажать на три точки</w:t>
      </w:r>
      <w:r w:rsidR="00EB74D8" w:rsidRPr="00F06F33">
        <w:rPr>
          <w:sz w:val="26"/>
          <w:szCs w:val="26"/>
        </w:rPr>
        <w:t>.</w:t>
      </w:r>
    </w:p>
    <w:p w14:paraId="0887479D" w14:textId="18CFC20A" w:rsidR="00EF6EFB" w:rsidRPr="00F06F33" w:rsidRDefault="00EF6EFB" w:rsidP="00424EB5">
      <w:pPr>
        <w:pStyle w:val="a"/>
        <w:widowControl w:val="0"/>
        <w:numPr>
          <w:ilvl w:val="0"/>
          <w:numId w:val="60"/>
        </w:numPr>
        <w:suppressLineNumbers/>
        <w:spacing w:line="276" w:lineRule="auto"/>
        <w:rPr>
          <w:sz w:val="26"/>
          <w:szCs w:val="26"/>
        </w:rPr>
      </w:pPr>
      <w:r w:rsidRPr="00F06F33">
        <w:rPr>
          <w:sz w:val="26"/>
          <w:szCs w:val="26"/>
        </w:rPr>
        <w:t xml:space="preserve">В раскрывающемся списке выбрать </w:t>
      </w:r>
      <w:r w:rsidR="0086200C" w:rsidRPr="00F06F33">
        <w:rPr>
          <w:sz w:val="26"/>
          <w:szCs w:val="26"/>
        </w:rPr>
        <w:t>«Добавить подгруппу»</w:t>
      </w:r>
      <w:r w:rsidR="00EB74D8" w:rsidRPr="00F06F33">
        <w:rPr>
          <w:sz w:val="26"/>
          <w:szCs w:val="26"/>
        </w:rPr>
        <w:t>.</w:t>
      </w:r>
    </w:p>
    <w:p w14:paraId="48D2F8D9" w14:textId="7553A9FF" w:rsidR="00EF6EFB" w:rsidRPr="00F06F33" w:rsidRDefault="0086200C" w:rsidP="00424EB5">
      <w:pPr>
        <w:pStyle w:val="a"/>
        <w:widowControl w:val="0"/>
        <w:numPr>
          <w:ilvl w:val="0"/>
          <w:numId w:val="60"/>
        </w:numPr>
        <w:suppressLineNumbers/>
        <w:spacing w:line="276" w:lineRule="auto"/>
        <w:rPr>
          <w:sz w:val="26"/>
          <w:szCs w:val="26"/>
        </w:rPr>
      </w:pPr>
      <w:r w:rsidRPr="00F06F33">
        <w:rPr>
          <w:sz w:val="26"/>
          <w:szCs w:val="26"/>
        </w:rPr>
        <w:t xml:space="preserve">В появившемся окне обязательно </w:t>
      </w:r>
      <w:r w:rsidR="00F43E81" w:rsidRPr="00F06F33">
        <w:rPr>
          <w:sz w:val="26"/>
          <w:szCs w:val="26"/>
        </w:rPr>
        <w:t>придумать</w:t>
      </w:r>
      <w:r w:rsidRPr="00F06F33">
        <w:rPr>
          <w:sz w:val="26"/>
          <w:szCs w:val="26"/>
        </w:rPr>
        <w:t xml:space="preserve"> название подгруппы и выбрать привязку к зданию</w:t>
      </w:r>
      <w:r w:rsidR="00EB74D8" w:rsidRPr="00F06F33">
        <w:rPr>
          <w:sz w:val="26"/>
          <w:szCs w:val="26"/>
        </w:rPr>
        <w:t>.</w:t>
      </w:r>
    </w:p>
    <w:p w14:paraId="60A17A1E" w14:textId="77777777" w:rsidR="00EF6EFB" w:rsidRPr="00F06F33" w:rsidRDefault="00EF6EFB" w:rsidP="00424EB5">
      <w:pPr>
        <w:pStyle w:val="a"/>
        <w:widowControl w:val="0"/>
        <w:numPr>
          <w:ilvl w:val="0"/>
          <w:numId w:val="60"/>
        </w:numPr>
        <w:suppressLineNumbers/>
        <w:spacing w:line="276" w:lineRule="auto"/>
        <w:rPr>
          <w:sz w:val="26"/>
          <w:szCs w:val="26"/>
        </w:rPr>
      </w:pPr>
      <w:r w:rsidRPr="00F06F33">
        <w:rPr>
          <w:sz w:val="26"/>
          <w:szCs w:val="26"/>
        </w:rPr>
        <w:t>Для применения выполненных настроек нажать кнопку «Сохранить».</w:t>
      </w:r>
    </w:p>
    <w:p w14:paraId="749FFBE7" w14:textId="77777777" w:rsidR="006557F9" w:rsidRPr="00F06F33" w:rsidRDefault="006557F9" w:rsidP="0028187C">
      <w:pPr>
        <w:pStyle w:val="a8"/>
        <w:widowControl w:val="0"/>
        <w:numPr>
          <w:ilvl w:val="1"/>
          <w:numId w:val="3"/>
        </w:numPr>
        <w:spacing w:before="240"/>
        <w:outlineLvl w:val="1"/>
        <w:rPr>
          <w:rFonts w:eastAsiaTheme="majorEastAsia"/>
          <w:b/>
          <w:sz w:val="26"/>
          <w:szCs w:val="26"/>
        </w:rPr>
      </w:pPr>
      <w:bookmarkStart w:id="18" w:name="_Toc162862853"/>
      <w:r w:rsidRPr="00F06F33">
        <w:rPr>
          <w:rFonts w:eastAsiaTheme="majorEastAsia"/>
          <w:b/>
          <w:sz w:val="26"/>
          <w:szCs w:val="26"/>
        </w:rPr>
        <w:t>Сверка обучающихся</w:t>
      </w:r>
      <w:bookmarkEnd w:id="18"/>
    </w:p>
    <w:p w14:paraId="0ECEF983" w14:textId="3FBBF64B" w:rsidR="00EB74D8" w:rsidRPr="00F06F33" w:rsidRDefault="006557F9" w:rsidP="00CA1B5F">
      <w:pPr>
        <w:pStyle w:val="QQQNum"/>
        <w:numPr>
          <w:ilvl w:val="0"/>
          <w:numId w:val="0"/>
        </w:numPr>
        <w:suppressLineNumbers/>
        <w:tabs>
          <w:tab w:val="clear" w:pos="426"/>
        </w:tabs>
        <w:spacing w:line="276" w:lineRule="auto"/>
        <w:ind w:right="1"/>
        <w:contextualSpacing/>
        <w:rPr>
          <w:sz w:val="26"/>
          <w:szCs w:val="26"/>
        </w:rPr>
      </w:pPr>
      <w:r w:rsidRPr="00F06F33">
        <w:rPr>
          <w:b/>
          <w:bCs/>
          <w:color w:val="C00000"/>
          <w:sz w:val="26"/>
          <w:szCs w:val="26"/>
        </w:rPr>
        <w:t>Внимание!</w:t>
      </w:r>
      <w:r w:rsidRPr="00F06F33">
        <w:rPr>
          <w:b/>
          <w:bCs/>
          <w:sz w:val="26"/>
          <w:szCs w:val="26"/>
        </w:rPr>
        <w:t xml:space="preserve"> </w:t>
      </w:r>
      <w:r w:rsidRPr="00F06F33">
        <w:rPr>
          <w:b/>
          <w:bCs/>
          <w:color w:val="C00000"/>
          <w:sz w:val="26"/>
          <w:szCs w:val="26"/>
        </w:rPr>
        <w:t>Сверка и принятие разногласий проводятся</w:t>
      </w:r>
      <w:r w:rsidR="00DE5AE8">
        <w:rPr>
          <w:b/>
          <w:bCs/>
          <w:color w:val="C00000"/>
          <w:sz w:val="26"/>
          <w:szCs w:val="26"/>
        </w:rPr>
        <w:t xml:space="preserve"> только</w:t>
      </w:r>
      <w:r w:rsidRPr="00F06F33">
        <w:rPr>
          <w:b/>
          <w:bCs/>
          <w:color w:val="C00000"/>
          <w:sz w:val="26"/>
          <w:szCs w:val="26"/>
        </w:rPr>
        <w:t xml:space="preserve"> п</w:t>
      </w:r>
      <w:r w:rsidR="00EB74D8" w:rsidRPr="00F06F33">
        <w:rPr>
          <w:b/>
          <w:bCs/>
          <w:color w:val="C00000"/>
          <w:sz w:val="26"/>
          <w:szCs w:val="26"/>
        </w:rPr>
        <w:t>ри наличии</w:t>
      </w:r>
      <w:r w:rsidRPr="00F06F33">
        <w:rPr>
          <w:b/>
          <w:bCs/>
          <w:color w:val="C00000"/>
          <w:sz w:val="26"/>
          <w:szCs w:val="26"/>
        </w:rPr>
        <w:t xml:space="preserve"> изменений </w:t>
      </w:r>
      <w:r w:rsidR="00CA1B5F">
        <w:rPr>
          <w:b/>
          <w:bCs/>
          <w:color w:val="C00000"/>
          <w:sz w:val="26"/>
          <w:szCs w:val="26"/>
        </w:rPr>
        <w:t>УЗ</w:t>
      </w:r>
      <w:r w:rsidRPr="00F06F33">
        <w:rPr>
          <w:b/>
          <w:bCs/>
          <w:color w:val="C00000"/>
          <w:sz w:val="26"/>
          <w:szCs w:val="26"/>
        </w:rPr>
        <w:t xml:space="preserve"> обучающихся в Новом админе</w:t>
      </w:r>
      <w:r w:rsidRPr="00F06F33">
        <w:rPr>
          <w:color w:val="C00000"/>
          <w:sz w:val="26"/>
          <w:szCs w:val="26"/>
        </w:rPr>
        <w:t>.</w:t>
      </w:r>
    </w:p>
    <w:p w14:paraId="7F1ED70B" w14:textId="25748D22" w:rsidR="006557F9" w:rsidRPr="00F06F33" w:rsidRDefault="006557F9" w:rsidP="0028187C">
      <w:pPr>
        <w:pStyle w:val="QQQNum"/>
        <w:numPr>
          <w:ilvl w:val="0"/>
          <w:numId w:val="0"/>
        </w:numPr>
        <w:suppressLineNumbers/>
        <w:tabs>
          <w:tab w:val="clear" w:pos="426"/>
        </w:tabs>
        <w:spacing w:line="276" w:lineRule="auto"/>
        <w:ind w:right="1" w:firstLine="567"/>
        <w:contextualSpacing/>
        <w:rPr>
          <w:sz w:val="26"/>
          <w:szCs w:val="26"/>
        </w:rPr>
      </w:pPr>
      <w:r w:rsidRPr="00F06F33">
        <w:rPr>
          <w:sz w:val="26"/>
          <w:szCs w:val="26"/>
        </w:rPr>
        <w:t xml:space="preserve">Операции по зачислению нового обучающегося, изменению его персональных данных (кроме фото), перевода из другой ОО и отчисления в Среднем админе выполняются путем проведения сверки, в ходе которой ответственный подтверждает внесение изменений по </w:t>
      </w:r>
      <w:r w:rsidRPr="00F06F33">
        <w:rPr>
          <w:sz w:val="26"/>
          <w:szCs w:val="26"/>
        </w:rPr>
        <w:lastRenderedPageBreak/>
        <w:t>обучающимся в ИС «ПП».</w:t>
      </w:r>
    </w:p>
    <w:p w14:paraId="5D2CBD3A" w14:textId="77777777" w:rsidR="006557F9" w:rsidRPr="00F06F33" w:rsidRDefault="006557F9" w:rsidP="0028187C">
      <w:pPr>
        <w:pStyle w:val="QQQNum"/>
        <w:numPr>
          <w:ilvl w:val="0"/>
          <w:numId w:val="0"/>
        </w:numPr>
        <w:suppressLineNumbers/>
        <w:tabs>
          <w:tab w:val="clear" w:pos="426"/>
        </w:tabs>
        <w:spacing w:line="276" w:lineRule="auto"/>
        <w:ind w:right="1"/>
        <w:contextualSpacing/>
        <w:rPr>
          <w:sz w:val="26"/>
          <w:szCs w:val="26"/>
        </w:rPr>
      </w:pPr>
      <w:r w:rsidRPr="00F06F33">
        <w:rPr>
          <w:noProof/>
          <w:sz w:val="26"/>
          <w:szCs w:val="26"/>
        </w:rPr>
        <w:drawing>
          <wp:inline distT="0" distB="0" distL="0" distR="0" wp14:anchorId="32575CB8" wp14:editId="5C8CCA38">
            <wp:extent cx="6479540" cy="1421130"/>
            <wp:effectExtent l="57150" t="57150" r="111760" b="1219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142113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18643A35" w14:textId="7FC5D5C0" w:rsidR="006557F9" w:rsidRPr="00F06F33" w:rsidRDefault="006557F9" w:rsidP="0028187C">
      <w:pPr>
        <w:pStyle w:val="af"/>
        <w:keepNext w:val="0"/>
        <w:widowControl w:val="0"/>
        <w:suppressLineNumbers/>
        <w:spacing w:before="0" w:line="276" w:lineRule="auto"/>
        <w:ind w:left="0" w:firstLine="0"/>
        <w:contextualSpacing/>
        <w:rPr>
          <w:b w:val="0"/>
          <w:sz w:val="26"/>
          <w:szCs w:val="26"/>
        </w:rPr>
      </w:pPr>
      <w:bookmarkStart w:id="19" w:name="_Ref117956367"/>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6</w:t>
      </w:r>
      <w:r w:rsidRPr="00F06F33">
        <w:rPr>
          <w:b w:val="0"/>
          <w:sz w:val="26"/>
          <w:szCs w:val="26"/>
        </w:rPr>
        <w:fldChar w:fldCharType="end"/>
      </w:r>
      <w:bookmarkEnd w:id="19"/>
      <w:r w:rsidRPr="00F06F33">
        <w:rPr>
          <w:b w:val="0"/>
          <w:sz w:val="26"/>
          <w:szCs w:val="26"/>
        </w:rPr>
        <w:t>. Проведение сверки данных по обучающимся ОО</w:t>
      </w:r>
    </w:p>
    <w:p w14:paraId="5819B874" w14:textId="6233F294" w:rsidR="006557F9" w:rsidRPr="00F06F33" w:rsidRDefault="006557F9" w:rsidP="0028187C">
      <w:pPr>
        <w:pStyle w:val="af0"/>
        <w:widowControl w:val="0"/>
        <w:suppressLineNumbers/>
        <w:spacing w:line="276" w:lineRule="auto"/>
        <w:ind w:firstLine="567"/>
        <w:rPr>
          <w:sz w:val="26"/>
          <w:szCs w:val="26"/>
        </w:rPr>
      </w:pPr>
      <w:r w:rsidRPr="00F06F33">
        <w:rPr>
          <w:sz w:val="26"/>
          <w:szCs w:val="26"/>
        </w:rPr>
        <w:t>Порядок действий</w:t>
      </w:r>
      <w:r w:rsidR="00506196" w:rsidRPr="00F06F33">
        <w:rPr>
          <w:sz w:val="26"/>
          <w:szCs w:val="26"/>
        </w:rPr>
        <w:t>:</w:t>
      </w:r>
    </w:p>
    <w:p w14:paraId="6DC612A1" w14:textId="77777777" w:rsidR="006557F9" w:rsidRPr="00F06F33" w:rsidRDefault="006557F9" w:rsidP="00424EB5">
      <w:pPr>
        <w:pStyle w:val="a"/>
        <w:widowControl w:val="0"/>
        <w:numPr>
          <w:ilvl w:val="0"/>
          <w:numId w:val="12"/>
        </w:numPr>
        <w:suppressLineNumbers/>
        <w:spacing w:line="276" w:lineRule="auto"/>
        <w:ind w:left="851" w:hanging="284"/>
        <w:rPr>
          <w:sz w:val="26"/>
          <w:szCs w:val="26"/>
        </w:rPr>
      </w:pPr>
      <w:r w:rsidRPr="00F06F33">
        <w:rPr>
          <w:sz w:val="26"/>
          <w:szCs w:val="26"/>
        </w:rPr>
        <w:t>Перейти в раздел «Клиенты → Сверка клиентов». Нажать кнопку «Провести новую сверку».</w:t>
      </w:r>
    </w:p>
    <w:p w14:paraId="62C5982E" w14:textId="77777777" w:rsidR="006557F9" w:rsidRPr="00F06F33" w:rsidRDefault="006557F9" w:rsidP="00424EB5">
      <w:pPr>
        <w:pStyle w:val="a"/>
        <w:widowControl w:val="0"/>
        <w:numPr>
          <w:ilvl w:val="0"/>
          <w:numId w:val="12"/>
        </w:numPr>
        <w:suppressLineNumbers/>
        <w:spacing w:line="276" w:lineRule="auto"/>
        <w:ind w:left="851" w:hanging="284"/>
        <w:rPr>
          <w:sz w:val="26"/>
          <w:szCs w:val="26"/>
        </w:rPr>
      </w:pPr>
      <w:r w:rsidRPr="00F06F33">
        <w:rPr>
          <w:sz w:val="26"/>
          <w:szCs w:val="26"/>
        </w:rPr>
        <w:t>Дождаться проведения сверки (после окончания проведения сверки в левой части рабочей области появятся данные о дате и времени) и нажать кнопку «Просмотр». На экране появятся разногласия (разногласие - несоответствие данных о клиенте, имеющихся в ИС «ПП» с данными сервиса «Контингент») по обучающимся всех зданий ОО. Можно приступать к обработке разногласий.</w:t>
      </w:r>
    </w:p>
    <w:p w14:paraId="516C19EA" w14:textId="77777777" w:rsidR="006557F9" w:rsidRPr="00F06F33" w:rsidRDefault="006557F9" w:rsidP="0028187C">
      <w:pPr>
        <w:pStyle w:val="a"/>
        <w:widowControl w:val="0"/>
        <w:numPr>
          <w:ilvl w:val="0"/>
          <w:numId w:val="0"/>
        </w:numPr>
        <w:suppressLineNumbers/>
        <w:spacing w:line="276" w:lineRule="auto"/>
        <w:jc w:val="center"/>
        <w:rPr>
          <w:sz w:val="26"/>
          <w:szCs w:val="26"/>
        </w:rPr>
      </w:pPr>
      <w:r w:rsidRPr="00F06F33">
        <w:rPr>
          <w:noProof/>
          <w:sz w:val="26"/>
          <w:szCs w:val="26"/>
        </w:rPr>
        <w:drawing>
          <wp:inline distT="0" distB="0" distL="0" distR="0" wp14:anchorId="2036BC35" wp14:editId="6EDF0C60">
            <wp:extent cx="5308600" cy="3750460"/>
            <wp:effectExtent l="57150" t="57150" r="120650" b="1168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1388" cy="3759494"/>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3B2B13DA" w14:textId="24DEBE7D" w:rsidR="006557F9" w:rsidRPr="00F06F33" w:rsidRDefault="006557F9" w:rsidP="0028187C">
      <w:pPr>
        <w:pStyle w:val="af"/>
        <w:keepNext w:val="0"/>
        <w:widowControl w:val="0"/>
        <w:suppressLineNumbers/>
        <w:spacing w:before="0" w:line="276" w:lineRule="auto"/>
        <w:ind w:left="0" w:firstLine="0"/>
        <w:contextualSpacing/>
        <w:rPr>
          <w:b w:val="0"/>
          <w:sz w:val="26"/>
          <w:szCs w:val="26"/>
        </w:rPr>
      </w:pPr>
      <w:bookmarkStart w:id="20" w:name="_Ref117956378"/>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7</w:t>
      </w:r>
      <w:r w:rsidRPr="00F06F33">
        <w:rPr>
          <w:b w:val="0"/>
          <w:sz w:val="26"/>
          <w:szCs w:val="26"/>
        </w:rPr>
        <w:fldChar w:fldCharType="end"/>
      </w:r>
      <w:bookmarkEnd w:id="20"/>
      <w:r w:rsidRPr="00F06F33">
        <w:rPr>
          <w:b w:val="0"/>
          <w:sz w:val="26"/>
          <w:szCs w:val="26"/>
        </w:rPr>
        <w:t>. Обработка разногласий</w:t>
      </w:r>
    </w:p>
    <w:p w14:paraId="7EA576F8" w14:textId="25F01535" w:rsidR="006557F9" w:rsidRPr="00F06F33" w:rsidRDefault="006557F9" w:rsidP="0028187C">
      <w:pPr>
        <w:pStyle w:val="af0"/>
        <w:widowControl w:val="0"/>
        <w:suppressLineNumbers/>
        <w:spacing w:line="276" w:lineRule="auto"/>
        <w:ind w:firstLine="567"/>
        <w:rPr>
          <w:sz w:val="26"/>
          <w:szCs w:val="26"/>
        </w:rPr>
      </w:pPr>
      <w:r w:rsidRPr="00F06F33">
        <w:rPr>
          <w:sz w:val="26"/>
          <w:szCs w:val="26"/>
        </w:rPr>
        <w:t>Порядок действий</w:t>
      </w:r>
      <w:r w:rsidR="006D6806">
        <w:rPr>
          <w:sz w:val="26"/>
          <w:szCs w:val="26"/>
        </w:rPr>
        <w:t>:</w:t>
      </w:r>
    </w:p>
    <w:p w14:paraId="2CD21410" w14:textId="77777777" w:rsidR="006557F9" w:rsidRPr="00F06F33" w:rsidRDefault="006557F9" w:rsidP="00424EB5">
      <w:pPr>
        <w:pStyle w:val="a"/>
        <w:widowControl w:val="0"/>
        <w:numPr>
          <w:ilvl w:val="0"/>
          <w:numId w:val="11"/>
        </w:numPr>
        <w:suppressLineNumbers/>
        <w:spacing w:line="276" w:lineRule="auto"/>
        <w:rPr>
          <w:sz w:val="26"/>
          <w:szCs w:val="26"/>
        </w:rPr>
      </w:pPr>
      <w:r w:rsidRPr="00F06F33">
        <w:rPr>
          <w:sz w:val="26"/>
          <w:szCs w:val="26"/>
        </w:rPr>
        <w:t>Для быстрого поиска разногласий воспользоваться фильтром:</w:t>
      </w:r>
    </w:p>
    <w:p w14:paraId="125868FB" w14:textId="77777777" w:rsidR="006557F9" w:rsidRPr="00F06F33" w:rsidRDefault="006557F9" w:rsidP="00424EB5">
      <w:pPr>
        <w:pStyle w:val="a"/>
        <w:widowControl w:val="0"/>
        <w:numPr>
          <w:ilvl w:val="1"/>
          <w:numId w:val="11"/>
        </w:numPr>
        <w:suppressLineNumbers/>
        <w:spacing w:line="276" w:lineRule="auto"/>
        <w:ind w:left="1276"/>
        <w:rPr>
          <w:sz w:val="26"/>
          <w:szCs w:val="26"/>
        </w:rPr>
      </w:pPr>
      <w:r w:rsidRPr="00F06F33">
        <w:rPr>
          <w:sz w:val="26"/>
          <w:szCs w:val="26"/>
        </w:rPr>
        <w:t xml:space="preserve"> По типу разногласия. По умолчанию фильтр отключен и в списке отображаются разногласия всех типов. Например, видна полноцветная иконка </w:t>
      </w:r>
      <w:r w:rsidRPr="00F06F33">
        <w:rPr>
          <w:noProof/>
          <w:sz w:val="26"/>
          <w:szCs w:val="26"/>
        </w:rPr>
        <w:drawing>
          <wp:inline distT="0" distB="0" distL="0" distR="0" wp14:anchorId="7DEAB7E1" wp14:editId="309D406E">
            <wp:extent cx="209550" cy="1905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9550" cy="190500"/>
                    </a:xfrm>
                    <a:prstGeom prst="rect">
                      <a:avLst/>
                    </a:prstGeom>
                  </pic:spPr>
                </pic:pic>
              </a:graphicData>
            </a:graphic>
          </wp:inline>
        </w:drawing>
      </w:r>
      <w:r w:rsidRPr="00F06F33">
        <w:rPr>
          <w:sz w:val="26"/>
          <w:szCs w:val="26"/>
        </w:rPr>
        <w:t xml:space="preserve"> – разногласия по зачислению обучающихся присутствуют в списке. Щелчком ЛКМ по иконке </w:t>
      </w:r>
      <w:r w:rsidRPr="00F06F33">
        <w:rPr>
          <w:sz w:val="26"/>
          <w:szCs w:val="26"/>
        </w:rPr>
        <w:lastRenderedPageBreak/>
        <w:t xml:space="preserve">мы включаем фильтр и теперь отображается контурная иконка </w:t>
      </w:r>
      <w:r w:rsidRPr="00F06F33">
        <w:rPr>
          <w:noProof/>
          <w:sz w:val="26"/>
          <w:szCs w:val="26"/>
        </w:rPr>
        <w:drawing>
          <wp:inline distT="0" distB="0" distL="0" distR="0" wp14:anchorId="1BBD8205" wp14:editId="5031CD49">
            <wp:extent cx="193476" cy="185737"/>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984" cy="190065"/>
                    </a:xfrm>
                    <a:prstGeom prst="rect">
                      <a:avLst/>
                    </a:prstGeom>
                  </pic:spPr>
                </pic:pic>
              </a:graphicData>
            </a:graphic>
          </wp:inline>
        </w:drawing>
      </w:r>
      <w:r w:rsidRPr="00F06F33">
        <w:rPr>
          <w:sz w:val="26"/>
          <w:szCs w:val="26"/>
        </w:rPr>
        <w:t xml:space="preserve"> – разногласия по зачислению не будут показаны.</w:t>
      </w:r>
    </w:p>
    <w:p w14:paraId="64C01D61" w14:textId="77777777" w:rsidR="006557F9" w:rsidRPr="00F06F33" w:rsidRDefault="006557F9" w:rsidP="00424EB5">
      <w:pPr>
        <w:pStyle w:val="a"/>
        <w:widowControl w:val="0"/>
        <w:numPr>
          <w:ilvl w:val="1"/>
          <w:numId w:val="11"/>
        </w:numPr>
        <w:suppressLineNumbers/>
        <w:spacing w:line="276" w:lineRule="auto"/>
        <w:ind w:left="1276"/>
        <w:rPr>
          <w:sz w:val="26"/>
          <w:szCs w:val="26"/>
        </w:rPr>
      </w:pPr>
      <w:r w:rsidRPr="00F06F33">
        <w:rPr>
          <w:sz w:val="26"/>
          <w:szCs w:val="26"/>
        </w:rPr>
        <w:t>По ФИО/группе, например в поисковую строку ввести 3 и более буквы фамилии ребенка, или наименование учебной группы (на рисунке – «1-А»).</w:t>
      </w:r>
    </w:p>
    <w:p w14:paraId="3933F4EB" w14:textId="77777777" w:rsidR="006557F9" w:rsidRPr="00F06F33" w:rsidRDefault="006557F9" w:rsidP="00424EB5">
      <w:pPr>
        <w:pStyle w:val="a"/>
        <w:widowControl w:val="0"/>
        <w:numPr>
          <w:ilvl w:val="0"/>
          <w:numId w:val="11"/>
        </w:numPr>
        <w:suppressLineNumbers/>
        <w:spacing w:line="276" w:lineRule="auto"/>
        <w:rPr>
          <w:sz w:val="26"/>
          <w:szCs w:val="26"/>
        </w:rPr>
      </w:pPr>
      <w:r w:rsidRPr="00F06F33">
        <w:rPr>
          <w:sz w:val="26"/>
          <w:szCs w:val="26"/>
        </w:rPr>
        <w:t xml:space="preserve">При совпадении данных обучающегося в сверке с данными в эталонном списке ответственный выставляет статус «Принять» </w:t>
      </w:r>
      <w:r w:rsidRPr="00F06F33">
        <w:rPr>
          <w:noProof/>
          <w:sz w:val="26"/>
          <w:szCs w:val="26"/>
        </w:rPr>
        <w:drawing>
          <wp:inline distT="0" distB="0" distL="0" distR="0" wp14:anchorId="219D50B3" wp14:editId="2B2D9B13">
            <wp:extent cx="179764" cy="146685"/>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1031" cy="294597"/>
                    </a:xfrm>
                    <a:prstGeom prst="rect">
                      <a:avLst/>
                    </a:prstGeom>
                  </pic:spPr>
                </pic:pic>
              </a:graphicData>
            </a:graphic>
          </wp:inline>
        </w:drawing>
      </w:r>
      <w:r w:rsidRPr="00F06F33">
        <w:rPr>
          <w:sz w:val="26"/>
          <w:szCs w:val="26"/>
        </w:rPr>
        <w:t>.</w:t>
      </w:r>
    </w:p>
    <w:p w14:paraId="1947BDAE" w14:textId="77777777" w:rsidR="006557F9" w:rsidRPr="00F06F33" w:rsidRDefault="006557F9" w:rsidP="00424EB5">
      <w:pPr>
        <w:pStyle w:val="a"/>
        <w:widowControl w:val="0"/>
        <w:numPr>
          <w:ilvl w:val="0"/>
          <w:numId w:val="11"/>
        </w:numPr>
        <w:suppressLineNumbers/>
        <w:spacing w:line="276" w:lineRule="auto"/>
        <w:rPr>
          <w:sz w:val="26"/>
          <w:szCs w:val="26"/>
        </w:rPr>
      </w:pPr>
      <w:r w:rsidRPr="00F06F33">
        <w:rPr>
          <w:sz w:val="26"/>
          <w:szCs w:val="26"/>
        </w:rPr>
        <w:t xml:space="preserve">Если статус «Принять» был выставлен ошибочно, то отменить его можно щелчком ЛКМ по статусу «Отказ» </w:t>
      </w:r>
      <w:r w:rsidRPr="00F06F33">
        <w:rPr>
          <w:noProof/>
          <w:sz w:val="26"/>
          <w:szCs w:val="26"/>
        </w:rPr>
        <w:drawing>
          <wp:inline distT="0" distB="0" distL="0" distR="0" wp14:anchorId="0FA2FCA6" wp14:editId="7AC3307C">
            <wp:extent cx="163830" cy="136959"/>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48000"/>
                              </a14:imgEffect>
                              <a14:imgEffect>
                                <a14:brightnessContrast bright="-22000" contrast="51000"/>
                              </a14:imgEffect>
                            </a14:imgLayer>
                          </a14:imgProps>
                        </a:ext>
                      </a:extLst>
                    </a:blip>
                    <a:stretch>
                      <a:fillRect/>
                    </a:stretch>
                  </pic:blipFill>
                  <pic:spPr>
                    <a:xfrm flipH="1">
                      <a:off x="0" y="0"/>
                      <a:ext cx="211842" cy="177096"/>
                    </a:xfrm>
                    <a:prstGeom prst="rect">
                      <a:avLst/>
                    </a:prstGeom>
                  </pic:spPr>
                </pic:pic>
              </a:graphicData>
            </a:graphic>
          </wp:inline>
        </w:drawing>
      </w:r>
      <w:r w:rsidRPr="00F06F33">
        <w:rPr>
          <w:sz w:val="26"/>
          <w:szCs w:val="26"/>
        </w:rPr>
        <w:t>.</w:t>
      </w:r>
    </w:p>
    <w:p w14:paraId="39940603" w14:textId="77777777" w:rsidR="00FF176E" w:rsidRDefault="006557F9" w:rsidP="00424EB5">
      <w:pPr>
        <w:pStyle w:val="a"/>
        <w:widowControl w:val="0"/>
        <w:numPr>
          <w:ilvl w:val="0"/>
          <w:numId w:val="11"/>
        </w:numPr>
        <w:suppressLineNumbers/>
        <w:spacing w:line="276" w:lineRule="auto"/>
        <w:rPr>
          <w:sz w:val="26"/>
          <w:szCs w:val="26"/>
        </w:rPr>
      </w:pPr>
      <w:r w:rsidRPr="00F06F33">
        <w:rPr>
          <w:sz w:val="26"/>
          <w:szCs w:val="26"/>
        </w:rPr>
        <w:t>После выставления статусов нажать кнопку «Отправить». На экране появится окно «Обработка разногласий».</w:t>
      </w:r>
    </w:p>
    <w:p w14:paraId="0E496FEC" w14:textId="00B4F7D3" w:rsidR="006557F9" w:rsidRPr="00FF176E" w:rsidRDefault="006557F9" w:rsidP="00424EB5">
      <w:pPr>
        <w:pStyle w:val="a"/>
        <w:widowControl w:val="0"/>
        <w:numPr>
          <w:ilvl w:val="0"/>
          <w:numId w:val="11"/>
        </w:numPr>
        <w:suppressLineNumbers/>
        <w:spacing w:line="276" w:lineRule="auto"/>
        <w:rPr>
          <w:sz w:val="26"/>
          <w:szCs w:val="26"/>
        </w:rPr>
      </w:pPr>
      <w:r w:rsidRPr="00FF176E">
        <w:rPr>
          <w:sz w:val="26"/>
          <w:szCs w:val="26"/>
        </w:rPr>
        <w:t>Ознакомится со сводной информацией по выставленным статусам, и, если всё верно нажать кнопку «Отправить». Операция выполнена.</w:t>
      </w:r>
    </w:p>
    <w:p w14:paraId="32656C6B" w14:textId="77777777" w:rsidR="00FF176E" w:rsidRPr="00F06F33" w:rsidRDefault="00FF176E" w:rsidP="0028187C">
      <w:pPr>
        <w:widowControl w:val="0"/>
        <w:rPr>
          <w:rFonts w:eastAsiaTheme="majorEastAsia"/>
          <w:b/>
          <w:sz w:val="26"/>
          <w:szCs w:val="26"/>
        </w:rPr>
      </w:pPr>
    </w:p>
    <w:p w14:paraId="1024863B" w14:textId="77777777" w:rsidR="00BC630B" w:rsidRPr="00F06F33" w:rsidRDefault="00BC630B" w:rsidP="0028187C">
      <w:pPr>
        <w:pStyle w:val="a8"/>
        <w:widowControl w:val="0"/>
        <w:numPr>
          <w:ilvl w:val="1"/>
          <w:numId w:val="3"/>
        </w:numPr>
        <w:outlineLvl w:val="1"/>
        <w:rPr>
          <w:rFonts w:eastAsiaTheme="majorEastAsia"/>
          <w:b/>
          <w:sz w:val="26"/>
          <w:szCs w:val="26"/>
        </w:rPr>
      </w:pPr>
      <w:bookmarkStart w:id="21" w:name="_Toc162862854"/>
      <w:r w:rsidRPr="00F06F33">
        <w:rPr>
          <w:rFonts w:eastAsiaTheme="majorEastAsia"/>
          <w:b/>
          <w:sz w:val="26"/>
          <w:szCs w:val="26"/>
        </w:rPr>
        <w:t>Операции с данными не обучающихся</w:t>
      </w:r>
      <w:bookmarkEnd w:id="21"/>
      <w:r w:rsidRPr="00F06F33">
        <w:rPr>
          <w:rFonts w:eastAsiaTheme="majorEastAsia"/>
          <w:b/>
          <w:sz w:val="26"/>
          <w:szCs w:val="26"/>
        </w:rPr>
        <w:t xml:space="preserve"> </w:t>
      </w:r>
    </w:p>
    <w:p w14:paraId="643E334A" w14:textId="24F0EBC6" w:rsidR="00BC630B" w:rsidRPr="00F06F33" w:rsidRDefault="00BC630B" w:rsidP="0028187C">
      <w:pPr>
        <w:widowControl w:val="0"/>
        <w:ind w:firstLine="567"/>
        <w:rPr>
          <w:sz w:val="26"/>
          <w:szCs w:val="26"/>
        </w:rPr>
      </w:pPr>
      <w:r w:rsidRPr="00F06F33">
        <w:rPr>
          <w:sz w:val="26"/>
          <w:szCs w:val="26"/>
        </w:rPr>
        <w:t>Основными операциями по актуализации данных о работниках ОО и представителях обучающихся, являются:</w:t>
      </w:r>
    </w:p>
    <w:p w14:paraId="41427E04" w14:textId="77777777" w:rsidR="00BC630B" w:rsidRPr="00F06F33" w:rsidRDefault="00BC630B" w:rsidP="00424EB5">
      <w:pPr>
        <w:pStyle w:val="a8"/>
        <w:widowControl w:val="0"/>
        <w:numPr>
          <w:ilvl w:val="0"/>
          <w:numId w:val="65"/>
        </w:numPr>
        <w:spacing w:line="276" w:lineRule="auto"/>
        <w:contextualSpacing w:val="0"/>
        <w:rPr>
          <w:sz w:val="26"/>
          <w:szCs w:val="26"/>
        </w:rPr>
      </w:pPr>
      <w:r w:rsidRPr="00F06F33">
        <w:rPr>
          <w:sz w:val="26"/>
          <w:szCs w:val="26"/>
        </w:rPr>
        <w:t>создание новой учетной записи;</w:t>
      </w:r>
    </w:p>
    <w:p w14:paraId="2EE93B04" w14:textId="77777777" w:rsidR="00BC630B" w:rsidRPr="00F06F33" w:rsidRDefault="00BC630B" w:rsidP="00424EB5">
      <w:pPr>
        <w:pStyle w:val="a8"/>
        <w:widowControl w:val="0"/>
        <w:numPr>
          <w:ilvl w:val="0"/>
          <w:numId w:val="65"/>
        </w:numPr>
        <w:spacing w:line="276" w:lineRule="auto"/>
        <w:contextualSpacing w:val="0"/>
        <w:rPr>
          <w:sz w:val="26"/>
          <w:szCs w:val="26"/>
        </w:rPr>
      </w:pPr>
      <w:r w:rsidRPr="00F06F33">
        <w:rPr>
          <w:sz w:val="26"/>
          <w:szCs w:val="26"/>
        </w:rPr>
        <w:t>изменение персональных данных (ФИО, пол, дата рождения, телефон);</w:t>
      </w:r>
    </w:p>
    <w:p w14:paraId="4489E0F2" w14:textId="77777777" w:rsidR="00BC630B" w:rsidRPr="00F06F33" w:rsidRDefault="00BC630B" w:rsidP="00424EB5">
      <w:pPr>
        <w:pStyle w:val="a8"/>
        <w:widowControl w:val="0"/>
        <w:numPr>
          <w:ilvl w:val="0"/>
          <w:numId w:val="65"/>
        </w:numPr>
        <w:spacing w:line="276" w:lineRule="auto"/>
        <w:contextualSpacing w:val="0"/>
        <w:rPr>
          <w:sz w:val="26"/>
          <w:szCs w:val="26"/>
        </w:rPr>
      </w:pPr>
      <w:r w:rsidRPr="00F06F33">
        <w:rPr>
          <w:sz w:val="26"/>
          <w:szCs w:val="26"/>
        </w:rPr>
        <w:t>назначение руководителем группы (только для работников ОО);</w:t>
      </w:r>
    </w:p>
    <w:p w14:paraId="78876B3E" w14:textId="77777777" w:rsidR="00BC630B" w:rsidRPr="00F06F33" w:rsidRDefault="00BC630B" w:rsidP="00424EB5">
      <w:pPr>
        <w:pStyle w:val="a8"/>
        <w:widowControl w:val="0"/>
        <w:numPr>
          <w:ilvl w:val="0"/>
          <w:numId w:val="65"/>
        </w:numPr>
        <w:spacing w:line="276" w:lineRule="auto"/>
        <w:contextualSpacing w:val="0"/>
        <w:rPr>
          <w:sz w:val="26"/>
          <w:szCs w:val="26"/>
        </w:rPr>
      </w:pPr>
      <w:r w:rsidRPr="00F06F33">
        <w:rPr>
          <w:sz w:val="26"/>
          <w:szCs w:val="26"/>
        </w:rPr>
        <w:t>изменение привязки к зданию ОО;</w:t>
      </w:r>
    </w:p>
    <w:p w14:paraId="7E2A26BA" w14:textId="3F915403" w:rsidR="00BC630B" w:rsidRPr="00F06F33" w:rsidRDefault="00BC630B" w:rsidP="00424EB5">
      <w:pPr>
        <w:pStyle w:val="a8"/>
        <w:widowControl w:val="0"/>
        <w:numPr>
          <w:ilvl w:val="0"/>
          <w:numId w:val="65"/>
        </w:numPr>
        <w:spacing w:after="240" w:line="276" w:lineRule="auto"/>
        <w:contextualSpacing w:val="0"/>
        <w:rPr>
          <w:b/>
          <w:sz w:val="26"/>
          <w:szCs w:val="26"/>
        </w:rPr>
      </w:pPr>
      <w:r w:rsidRPr="00F06F33">
        <w:rPr>
          <w:sz w:val="26"/>
          <w:szCs w:val="26"/>
        </w:rPr>
        <w:t>перевод в другую группу (подгруппу)</w:t>
      </w:r>
      <w:r w:rsidR="00F87F3A">
        <w:rPr>
          <w:sz w:val="26"/>
          <w:szCs w:val="26"/>
        </w:rPr>
        <w:t>.</w:t>
      </w:r>
    </w:p>
    <w:p w14:paraId="68940BAA" w14:textId="77777777" w:rsidR="00CC028E" w:rsidRPr="00F06F33" w:rsidRDefault="00CC028E" w:rsidP="0028187C">
      <w:pPr>
        <w:pStyle w:val="a8"/>
        <w:widowControl w:val="0"/>
        <w:numPr>
          <w:ilvl w:val="2"/>
          <w:numId w:val="3"/>
        </w:numPr>
        <w:spacing w:before="240"/>
        <w:outlineLvl w:val="2"/>
        <w:rPr>
          <w:rFonts w:eastAsiaTheme="majorEastAsia"/>
          <w:b/>
          <w:sz w:val="26"/>
          <w:szCs w:val="26"/>
        </w:rPr>
      </w:pPr>
      <w:bookmarkStart w:id="22" w:name="_Toc162862855"/>
      <w:r w:rsidRPr="00F06F33">
        <w:rPr>
          <w:rFonts w:eastAsiaTheme="majorEastAsia"/>
          <w:b/>
          <w:sz w:val="26"/>
          <w:szCs w:val="26"/>
        </w:rPr>
        <w:t>Регистрация не обучающихся</w:t>
      </w:r>
      <w:bookmarkEnd w:id="22"/>
    </w:p>
    <w:p w14:paraId="12906EC6" w14:textId="77777777" w:rsidR="00CC028E" w:rsidRPr="00F06F33" w:rsidRDefault="00CC028E" w:rsidP="0028187C">
      <w:pPr>
        <w:pStyle w:val="QQQNum"/>
        <w:numPr>
          <w:ilvl w:val="0"/>
          <w:numId w:val="0"/>
        </w:numPr>
        <w:suppressLineNumbers/>
        <w:tabs>
          <w:tab w:val="clear" w:pos="426"/>
        </w:tabs>
        <w:spacing w:line="276" w:lineRule="auto"/>
        <w:ind w:right="1"/>
        <w:contextualSpacing/>
        <w:rPr>
          <w:sz w:val="26"/>
          <w:szCs w:val="26"/>
        </w:rPr>
      </w:pPr>
      <w:r w:rsidRPr="00F06F33">
        <w:rPr>
          <w:noProof/>
          <w:sz w:val="26"/>
          <w:szCs w:val="26"/>
        </w:rPr>
        <w:drawing>
          <wp:inline distT="0" distB="0" distL="0" distR="0" wp14:anchorId="75CA260A" wp14:editId="2204C51D">
            <wp:extent cx="6479540" cy="3714115"/>
            <wp:effectExtent l="57150" t="57150" r="111760" b="1149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3714115"/>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49F658A1" w14:textId="0F3FFD4F" w:rsidR="00CC028E" w:rsidRPr="00F06F33" w:rsidRDefault="00CC028E" w:rsidP="0028187C">
      <w:pPr>
        <w:pStyle w:val="af"/>
        <w:keepNext w:val="0"/>
        <w:widowControl w:val="0"/>
        <w:suppressLineNumbers/>
        <w:spacing w:before="0" w:line="276" w:lineRule="auto"/>
        <w:ind w:firstLine="0"/>
        <w:contextualSpacing/>
        <w:rPr>
          <w:b w:val="0"/>
          <w:sz w:val="26"/>
          <w:szCs w:val="26"/>
        </w:rPr>
      </w:pPr>
      <w:bookmarkStart w:id="23" w:name="_Ref161440498"/>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8</w:t>
      </w:r>
      <w:r w:rsidRPr="00F06F33">
        <w:rPr>
          <w:b w:val="0"/>
          <w:sz w:val="26"/>
          <w:szCs w:val="26"/>
        </w:rPr>
        <w:fldChar w:fldCharType="end"/>
      </w:r>
      <w:bookmarkEnd w:id="23"/>
      <w:r w:rsidRPr="00F06F33">
        <w:rPr>
          <w:b w:val="0"/>
          <w:sz w:val="26"/>
          <w:szCs w:val="26"/>
        </w:rPr>
        <w:t>. Создание новой учетной записи для взрослого клиента</w:t>
      </w:r>
    </w:p>
    <w:p w14:paraId="0AB2E2E5" w14:textId="5CCDEFA9" w:rsidR="00CC028E" w:rsidRPr="00F06F33" w:rsidRDefault="00CC028E" w:rsidP="0028187C">
      <w:pPr>
        <w:pStyle w:val="af0"/>
        <w:widowControl w:val="0"/>
        <w:suppressLineNumbers/>
        <w:spacing w:line="276" w:lineRule="auto"/>
        <w:ind w:firstLine="567"/>
        <w:rPr>
          <w:sz w:val="26"/>
          <w:szCs w:val="26"/>
        </w:rPr>
      </w:pPr>
      <w:r w:rsidRPr="00F06F33">
        <w:rPr>
          <w:sz w:val="26"/>
          <w:szCs w:val="26"/>
        </w:rPr>
        <w:t>Порядок действий:</w:t>
      </w:r>
    </w:p>
    <w:p w14:paraId="0BB72CD5" w14:textId="77777777" w:rsidR="00CC028E" w:rsidRPr="00F06F33" w:rsidRDefault="00CC028E" w:rsidP="00424EB5">
      <w:pPr>
        <w:pStyle w:val="a"/>
        <w:widowControl w:val="0"/>
        <w:numPr>
          <w:ilvl w:val="0"/>
          <w:numId w:val="56"/>
        </w:numPr>
        <w:suppressLineNumbers/>
        <w:spacing w:line="276" w:lineRule="auto"/>
        <w:rPr>
          <w:sz w:val="26"/>
          <w:szCs w:val="26"/>
        </w:rPr>
      </w:pPr>
      <w:r w:rsidRPr="00F06F33">
        <w:rPr>
          <w:sz w:val="26"/>
          <w:szCs w:val="26"/>
        </w:rPr>
        <w:t>Перейти в подраздел «Клиенты → Регистрация не обучающихся».</w:t>
      </w:r>
    </w:p>
    <w:p w14:paraId="0D3F9F5B" w14:textId="77777777" w:rsidR="00CC028E" w:rsidRPr="00F06F33" w:rsidRDefault="00CC028E" w:rsidP="00424EB5">
      <w:pPr>
        <w:pStyle w:val="a"/>
        <w:widowControl w:val="0"/>
        <w:numPr>
          <w:ilvl w:val="0"/>
          <w:numId w:val="56"/>
        </w:numPr>
        <w:suppressLineNumbers/>
        <w:spacing w:line="276" w:lineRule="auto"/>
        <w:rPr>
          <w:sz w:val="26"/>
          <w:szCs w:val="26"/>
        </w:rPr>
      </w:pPr>
      <w:r w:rsidRPr="00F06F33">
        <w:rPr>
          <w:sz w:val="26"/>
          <w:szCs w:val="26"/>
        </w:rPr>
        <w:lastRenderedPageBreak/>
        <w:t>Нажать кнопку «Добавить». Откроется форма «Регистрация клиента ИСПП».</w:t>
      </w:r>
    </w:p>
    <w:p w14:paraId="5CD10D78" w14:textId="77777777" w:rsidR="00CC028E" w:rsidRPr="00F06F33" w:rsidRDefault="00CC028E" w:rsidP="00424EB5">
      <w:pPr>
        <w:pStyle w:val="a"/>
        <w:widowControl w:val="0"/>
        <w:numPr>
          <w:ilvl w:val="0"/>
          <w:numId w:val="56"/>
        </w:numPr>
        <w:suppressLineNumbers/>
        <w:spacing w:line="276" w:lineRule="auto"/>
        <w:rPr>
          <w:sz w:val="26"/>
          <w:szCs w:val="26"/>
        </w:rPr>
      </w:pPr>
      <w:r w:rsidRPr="00F06F33">
        <w:rPr>
          <w:sz w:val="26"/>
          <w:szCs w:val="26"/>
        </w:rPr>
        <w:t>Заполнить форму (обязательные поля обозначены звездочкой) и нажать на кнопку «Добавить».</w:t>
      </w:r>
    </w:p>
    <w:p w14:paraId="5AFEA343" w14:textId="77777777" w:rsidR="00CC028E" w:rsidRPr="00F06F33" w:rsidRDefault="00CC028E" w:rsidP="00424EB5">
      <w:pPr>
        <w:pStyle w:val="a"/>
        <w:widowControl w:val="0"/>
        <w:numPr>
          <w:ilvl w:val="0"/>
          <w:numId w:val="56"/>
        </w:numPr>
        <w:suppressLineNumbers/>
        <w:spacing w:line="276" w:lineRule="auto"/>
        <w:rPr>
          <w:sz w:val="26"/>
          <w:szCs w:val="26"/>
        </w:rPr>
      </w:pPr>
      <w:r w:rsidRPr="00F06F33">
        <w:rPr>
          <w:sz w:val="26"/>
          <w:szCs w:val="26"/>
        </w:rPr>
        <w:t>Нажать кнопку «Отправить на регистрацию». После успешного выполнения операции на экране появится всплывающее уведомление.</w:t>
      </w:r>
    </w:p>
    <w:p w14:paraId="321C9B7E" w14:textId="77777777" w:rsidR="00BC630B" w:rsidRPr="00F06F33" w:rsidRDefault="00BC630B" w:rsidP="0028187C">
      <w:pPr>
        <w:pStyle w:val="a8"/>
        <w:widowControl w:val="0"/>
        <w:numPr>
          <w:ilvl w:val="2"/>
          <w:numId w:val="3"/>
        </w:numPr>
        <w:spacing w:before="240"/>
        <w:outlineLvl w:val="2"/>
        <w:rPr>
          <w:rFonts w:eastAsiaTheme="majorEastAsia"/>
          <w:b/>
          <w:sz w:val="26"/>
          <w:szCs w:val="26"/>
        </w:rPr>
      </w:pPr>
      <w:bookmarkStart w:id="24" w:name="_Toc162862856"/>
      <w:r w:rsidRPr="00F06F33">
        <w:rPr>
          <w:rFonts w:eastAsiaTheme="majorEastAsia"/>
          <w:b/>
          <w:sz w:val="26"/>
          <w:szCs w:val="26"/>
        </w:rPr>
        <w:t>Редактирование личных данных у не обучающихся</w:t>
      </w:r>
      <w:bookmarkEnd w:id="24"/>
    </w:p>
    <w:p w14:paraId="0E85F63C" w14:textId="76AB26E9" w:rsidR="00BC630B" w:rsidRPr="00F06F33" w:rsidRDefault="00BC630B" w:rsidP="0028187C">
      <w:pPr>
        <w:pStyle w:val="QQQNum"/>
        <w:numPr>
          <w:ilvl w:val="0"/>
          <w:numId w:val="0"/>
        </w:numPr>
        <w:suppressLineNumbers/>
        <w:tabs>
          <w:tab w:val="clear" w:pos="426"/>
        </w:tabs>
        <w:spacing w:line="276" w:lineRule="auto"/>
        <w:ind w:right="1" w:firstLine="567"/>
        <w:contextualSpacing/>
        <w:rPr>
          <w:color w:val="000000" w:themeColor="text1"/>
          <w:sz w:val="26"/>
          <w:szCs w:val="26"/>
        </w:rPr>
      </w:pPr>
      <w:r w:rsidRPr="00F06F33">
        <w:rPr>
          <w:sz w:val="26"/>
          <w:szCs w:val="26"/>
        </w:rPr>
        <w:t>Откроем карточку Иванова Петра Сидоровича, зарегистрированного нами ранее (</w:t>
      </w:r>
      <w:r w:rsidR="00F84F06" w:rsidRPr="00F84F06">
        <w:rPr>
          <w:rFonts w:eastAsiaTheme="minorHAnsi"/>
          <w:color w:val="2D3CFF"/>
          <w:sz w:val="26"/>
          <w:szCs w:val="26"/>
          <w:u w:val="single"/>
          <w:lang w:eastAsia="en-US"/>
        </w:rPr>
        <w:fldChar w:fldCharType="begin"/>
      </w:r>
      <w:r w:rsidR="00F84F06" w:rsidRPr="00F84F06">
        <w:rPr>
          <w:rFonts w:eastAsiaTheme="minorHAnsi"/>
          <w:color w:val="2D3CFF"/>
          <w:sz w:val="26"/>
          <w:szCs w:val="26"/>
          <w:u w:val="single"/>
          <w:lang w:eastAsia="en-US"/>
        </w:rPr>
        <w:instrText xml:space="preserve"> REF _Ref161440498 \h </w:instrText>
      </w:r>
      <w:r w:rsidR="00F84F06">
        <w:rPr>
          <w:rFonts w:eastAsiaTheme="minorHAnsi"/>
          <w:color w:val="2D3CFF"/>
          <w:sz w:val="26"/>
          <w:szCs w:val="26"/>
          <w:u w:val="single"/>
          <w:lang w:eastAsia="en-US"/>
        </w:rPr>
        <w:instrText xml:space="preserve"> \* MERGEFORMAT </w:instrText>
      </w:r>
      <w:r w:rsidR="00F84F06" w:rsidRPr="00F84F06">
        <w:rPr>
          <w:rFonts w:eastAsiaTheme="minorHAnsi"/>
          <w:color w:val="2D3CFF"/>
          <w:sz w:val="26"/>
          <w:szCs w:val="26"/>
          <w:u w:val="single"/>
          <w:lang w:eastAsia="en-US"/>
        </w:rPr>
      </w:r>
      <w:r w:rsidR="00F84F06" w:rsidRPr="00F84F06">
        <w:rPr>
          <w:rFonts w:eastAsiaTheme="minorHAnsi"/>
          <w:color w:val="2D3CFF"/>
          <w:sz w:val="26"/>
          <w:szCs w:val="26"/>
          <w:u w:val="single"/>
          <w:lang w:eastAsia="en-US"/>
        </w:rPr>
        <w:fldChar w:fldCharType="separate"/>
      </w:r>
      <w:r w:rsidR="00293F7D" w:rsidRPr="00293F7D">
        <w:rPr>
          <w:rFonts w:eastAsiaTheme="minorHAnsi"/>
          <w:color w:val="2D3CFF"/>
          <w:sz w:val="26"/>
          <w:szCs w:val="26"/>
          <w:u w:val="single"/>
          <w:lang w:eastAsia="en-US"/>
        </w:rPr>
        <w:t>Рисунок 8</w:t>
      </w:r>
      <w:r w:rsidR="00F84F06" w:rsidRPr="00F84F06">
        <w:rPr>
          <w:rFonts w:eastAsiaTheme="minorHAnsi"/>
          <w:color w:val="2D3CFF"/>
          <w:sz w:val="26"/>
          <w:szCs w:val="26"/>
          <w:u w:val="single"/>
          <w:lang w:eastAsia="en-US"/>
        </w:rPr>
        <w:fldChar w:fldCharType="end"/>
      </w:r>
      <w:r w:rsidRPr="00F06F33">
        <w:rPr>
          <w:sz w:val="26"/>
          <w:szCs w:val="26"/>
        </w:rPr>
        <w:t>) в группе «Пед. состав».</w:t>
      </w:r>
    </w:p>
    <w:p w14:paraId="44441DE2" w14:textId="77777777" w:rsidR="00BC630B" w:rsidRPr="00F06F33" w:rsidRDefault="00BC630B" w:rsidP="0028187C">
      <w:pPr>
        <w:pStyle w:val="QQQNum"/>
        <w:numPr>
          <w:ilvl w:val="0"/>
          <w:numId w:val="0"/>
        </w:numPr>
        <w:suppressLineNumbers/>
        <w:tabs>
          <w:tab w:val="clear" w:pos="426"/>
        </w:tabs>
        <w:spacing w:line="276" w:lineRule="auto"/>
        <w:contextualSpacing/>
        <w:rPr>
          <w:sz w:val="26"/>
          <w:szCs w:val="26"/>
        </w:rPr>
      </w:pPr>
      <w:r w:rsidRPr="00F06F33">
        <w:rPr>
          <w:noProof/>
          <w:sz w:val="26"/>
          <w:szCs w:val="26"/>
        </w:rPr>
        <w:drawing>
          <wp:inline distT="0" distB="0" distL="0" distR="0" wp14:anchorId="0E7EDEB4" wp14:editId="30B1EB13">
            <wp:extent cx="6479540" cy="1743710"/>
            <wp:effectExtent l="57150" t="57150" r="111760" b="1231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174371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043B48E3" w14:textId="77777777" w:rsidR="00BC630B" w:rsidRPr="00F06F33" w:rsidRDefault="00BC630B" w:rsidP="0028187C">
      <w:pPr>
        <w:pStyle w:val="QQQNum"/>
        <w:numPr>
          <w:ilvl w:val="0"/>
          <w:numId w:val="0"/>
        </w:numPr>
        <w:suppressLineNumbers/>
        <w:tabs>
          <w:tab w:val="clear" w:pos="426"/>
        </w:tabs>
        <w:spacing w:line="276" w:lineRule="auto"/>
        <w:contextualSpacing/>
        <w:rPr>
          <w:sz w:val="26"/>
          <w:szCs w:val="26"/>
        </w:rPr>
      </w:pPr>
      <w:r w:rsidRPr="00F06F33">
        <w:rPr>
          <w:noProof/>
          <w:sz w:val="26"/>
          <w:szCs w:val="26"/>
        </w:rPr>
        <w:drawing>
          <wp:inline distT="0" distB="0" distL="0" distR="0" wp14:anchorId="07B9364F" wp14:editId="7E446604">
            <wp:extent cx="6479540" cy="1889760"/>
            <wp:effectExtent l="57150" t="57150" r="111760" b="1104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188976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7167E183" w14:textId="54ADA5E8" w:rsidR="00BC630B" w:rsidRPr="00F06F33" w:rsidRDefault="00BC630B" w:rsidP="0028187C">
      <w:pPr>
        <w:pStyle w:val="af"/>
        <w:keepNext w:val="0"/>
        <w:widowControl w:val="0"/>
        <w:suppressLineNumbers/>
        <w:spacing w:before="0" w:line="276" w:lineRule="auto"/>
        <w:ind w:left="0" w:firstLine="0"/>
        <w:contextualSpacing/>
        <w:rPr>
          <w:b w:val="0"/>
          <w:sz w:val="26"/>
          <w:szCs w:val="26"/>
        </w:rPr>
      </w:pPr>
      <w:bookmarkStart w:id="25" w:name="_Ref117956579"/>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9</w:t>
      </w:r>
      <w:r w:rsidRPr="00F06F33">
        <w:rPr>
          <w:b w:val="0"/>
          <w:sz w:val="26"/>
          <w:szCs w:val="26"/>
        </w:rPr>
        <w:fldChar w:fldCharType="end"/>
      </w:r>
      <w:bookmarkEnd w:id="25"/>
      <w:r w:rsidRPr="00F06F33">
        <w:rPr>
          <w:b w:val="0"/>
          <w:sz w:val="26"/>
          <w:szCs w:val="26"/>
        </w:rPr>
        <w:t>. Доступ к карточке клиента</w:t>
      </w:r>
    </w:p>
    <w:p w14:paraId="39434F82" w14:textId="623D7DCA" w:rsidR="00BC630B" w:rsidRPr="00F06F33" w:rsidRDefault="00BC630B" w:rsidP="0028187C">
      <w:pPr>
        <w:pStyle w:val="af0"/>
        <w:widowControl w:val="0"/>
        <w:suppressLineNumbers/>
        <w:spacing w:line="276" w:lineRule="auto"/>
        <w:ind w:firstLine="567"/>
        <w:rPr>
          <w:sz w:val="26"/>
          <w:szCs w:val="26"/>
        </w:rPr>
      </w:pPr>
      <w:r w:rsidRPr="00F06F33">
        <w:rPr>
          <w:sz w:val="26"/>
          <w:szCs w:val="26"/>
        </w:rPr>
        <w:t>Порядок действий:</w:t>
      </w:r>
    </w:p>
    <w:p w14:paraId="664DFDE0" w14:textId="77777777" w:rsidR="00BC630B" w:rsidRPr="00F06F33" w:rsidRDefault="00BC630B" w:rsidP="00424EB5">
      <w:pPr>
        <w:pStyle w:val="a"/>
        <w:widowControl w:val="0"/>
        <w:numPr>
          <w:ilvl w:val="0"/>
          <w:numId w:val="57"/>
        </w:numPr>
        <w:suppressLineNumbers/>
        <w:spacing w:line="276" w:lineRule="auto"/>
        <w:rPr>
          <w:sz w:val="26"/>
          <w:szCs w:val="26"/>
        </w:rPr>
      </w:pPr>
      <w:r w:rsidRPr="00F06F33">
        <w:rPr>
          <w:sz w:val="26"/>
          <w:szCs w:val="26"/>
        </w:rPr>
        <w:t>Перейти в подраздел «Клиенты → Группы ОО».</w:t>
      </w:r>
    </w:p>
    <w:p w14:paraId="5911576F" w14:textId="77777777" w:rsidR="00BC630B" w:rsidRPr="00F06F33" w:rsidRDefault="00BC630B" w:rsidP="00424EB5">
      <w:pPr>
        <w:pStyle w:val="a"/>
        <w:widowControl w:val="0"/>
        <w:numPr>
          <w:ilvl w:val="0"/>
          <w:numId w:val="57"/>
        </w:numPr>
        <w:suppressLineNumbers/>
        <w:spacing w:line="276" w:lineRule="auto"/>
        <w:rPr>
          <w:sz w:val="26"/>
          <w:szCs w:val="26"/>
        </w:rPr>
      </w:pPr>
      <w:r w:rsidRPr="00F06F33">
        <w:rPr>
          <w:sz w:val="26"/>
          <w:szCs w:val="26"/>
        </w:rPr>
        <w:t>Выбрать группу «Пед. состав».</w:t>
      </w:r>
    </w:p>
    <w:p w14:paraId="09542E18" w14:textId="77777777" w:rsidR="00BC630B" w:rsidRPr="00F06F33" w:rsidRDefault="00BC630B" w:rsidP="00424EB5">
      <w:pPr>
        <w:pStyle w:val="a"/>
        <w:widowControl w:val="0"/>
        <w:numPr>
          <w:ilvl w:val="0"/>
          <w:numId w:val="57"/>
        </w:numPr>
        <w:suppressLineNumbers/>
        <w:spacing w:line="276" w:lineRule="auto"/>
        <w:rPr>
          <w:sz w:val="26"/>
          <w:szCs w:val="26"/>
        </w:rPr>
      </w:pPr>
      <w:r w:rsidRPr="00F06F33">
        <w:rPr>
          <w:sz w:val="26"/>
          <w:szCs w:val="26"/>
        </w:rPr>
        <w:t>Для просмотра списка клиентов нажать кнопку «Данные».</w:t>
      </w:r>
    </w:p>
    <w:p w14:paraId="7D79105A" w14:textId="77777777" w:rsidR="00BC630B" w:rsidRPr="00F06F33" w:rsidRDefault="00BC630B" w:rsidP="00424EB5">
      <w:pPr>
        <w:pStyle w:val="a"/>
        <w:widowControl w:val="0"/>
        <w:numPr>
          <w:ilvl w:val="0"/>
          <w:numId w:val="57"/>
        </w:numPr>
        <w:suppressLineNumbers/>
        <w:spacing w:line="276" w:lineRule="auto"/>
        <w:rPr>
          <w:sz w:val="26"/>
          <w:szCs w:val="26"/>
        </w:rPr>
      </w:pPr>
      <w:r w:rsidRPr="00F06F33">
        <w:rPr>
          <w:sz w:val="26"/>
          <w:szCs w:val="26"/>
        </w:rPr>
        <w:t>В открывшемся списке выбрать клиента.</w:t>
      </w:r>
    </w:p>
    <w:p w14:paraId="28755165" w14:textId="77777777" w:rsidR="00BC630B" w:rsidRPr="00F06F33" w:rsidRDefault="00BC630B" w:rsidP="00424EB5">
      <w:pPr>
        <w:pStyle w:val="a"/>
        <w:widowControl w:val="0"/>
        <w:numPr>
          <w:ilvl w:val="0"/>
          <w:numId w:val="57"/>
        </w:numPr>
        <w:suppressLineNumbers/>
        <w:spacing w:line="276" w:lineRule="auto"/>
        <w:rPr>
          <w:sz w:val="26"/>
          <w:szCs w:val="26"/>
        </w:rPr>
      </w:pPr>
      <w:r w:rsidRPr="00F06F33">
        <w:rPr>
          <w:sz w:val="26"/>
          <w:szCs w:val="26"/>
        </w:rPr>
        <w:t>В правой части окна отобразится Ф.И.О. клиента и краткая информация по учетной записи, распределенная по трём вкладкам – «Личные данные», «Баланс и питание» и «Контроль доступа». Данная информация доступна только для просмотра.</w:t>
      </w:r>
    </w:p>
    <w:p w14:paraId="37C05D8B" w14:textId="77777777" w:rsidR="00BC630B" w:rsidRPr="00F06F33" w:rsidRDefault="00BC630B" w:rsidP="0028187C">
      <w:pPr>
        <w:widowControl w:val="0"/>
        <w:rPr>
          <w:rFonts w:eastAsiaTheme="majorEastAsia"/>
          <w:bCs/>
          <w:sz w:val="26"/>
          <w:szCs w:val="26"/>
          <w:highlight w:val="yellow"/>
        </w:rPr>
      </w:pPr>
      <w:r w:rsidRPr="00F06F33">
        <w:rPr>
          <w:sz w:val="26"/>
          <w:szCs w:val="26"/>
        </w:rPr>
        <w:t>Для открытия карточки клиента нажать кнопку «Данные».</w:t>
      </w:r>
    </w:p>
    <w:p w14:paraId="2105287D" w14:textId="77777777" w:rsidR="00BC630B" w:rsidRPr="00F06F33" w:rsidRDefault="00BC630B" w:rsidP="0028187C">
      <w:pPr>
        <w:pStyle w:val="a8"/>
        <w:widowControl w:val="0"/>
        <w:numPr>
          <w:ilvl w:val="2"/>
          <w:numId w:val="3"/>
        </w:numPr>
        <w:spacing w:before="240"/>
        <w:outlineLvl w:val="2"/>
        <w:rPr>
          <w:rFonts w:eastAsiaTheme="majorEastAsia"/>
          <w:b/>
          <w:sz w:val="26"/>
          <w:szCs w:val="26"/>
        </w:rPr>
      </w:pPr>
      <w:bookmarkStart w:id="26" w:name="_Toc162862857"/>
      <w:r w:rsidRPr="00F06F33">
        <w:rPr>
          <w:rFonts w:eastAsiaTheme="majorEastAsia"/>
          <w:b/>
          <w:sz w:val="26"/>
          <w:szCs w:val="26"/>
        </w:rPr>
        <w:t>Перевод в другую группу/подгруппу не обучающихся</w:t>
      </w:r>
      <w:bookmarkEnd w:id="26"/>
    </w:p>
    <w:p w14:paraId="6D5F0E2C" w14:textId="15A3B91E" w:rsidR="00BC630B" w:rsidRPr="00F06F33" w:rsidRDefault="00BC630B" w:rsidP="005E534A">
      <w:pPr>
        <w:pStyle w:val="af0"/>
        <w:widowControl w:val="0"/>
        <w:suppressLineNumbers/>
        <w:spacing w:line="276" w:lineRule="auto"/>
        <w:ind w:firstLine="567"/>
        <w:rPr>
          <w:sz w:val="26"/>
          <w:szCs w:val="26"/>
        </w:rPr>
      </w:pPr>
      <w:r w:rsidRPr="00F06F33">
        <w:rPr>
          <w:sz w:val="26"/>
          <w:szCs w:val="26"/>
        </w:rPr>
        <w:t>Перевод взрослых клиентов возможен только между предопределёнными (системными) группами:</w:t>
      </w:r>
      <w:r w:rsidR="005E534A">
        <w:rPr>
          <w:sz w:val="26"/>
          <w:szCs w:val="26"/>
        </w:rPr>
        <w:t xml:space="preserve"> </w:t>
      </w:r>
      <w:r w:rsidRPr="00F06F33">
        <w:rPr>
          <w:sz w:val="26"/>
          <w:szCs w:val="26"/>
        </w:rPr>
        <w:t>Администрация</w:t>
      </w:r>
      <w:r w:rsidR="005E534A">
        <w:rPr>
          <w:sz w:val="26"/>
          <w:szCs w:val="26"/>
        </w:rPr>
        <w:t>,</w:t>
      </w:r>
      <w:r w:rsidRPr="00F06F33">
        <w:rPr>
          <w:sz w:val="26"/>
          <w:szCs w:val="26"/>
        </w:rPr>
        <w:t xml:space="preserve"> Пед. </w:t>
      </w:r>
      <w:r w:rsidR="005E534A">
        <w:rPr>
          <w:sz w:val="26"/>
          <w:szCs w:val="26"/>
        </w:rPr>
        <w:t>состав</w:t>
      </w:r>
      <w:proofErr w:type="gramStart"/>
      <w:r w:rsidR="005E534A">
        <w:rPr>
          <w:sz w:val="26"/>
          <w:szCs w:val="26"/>
        </w:rPr>
        <w:t>,</w:t>
      </w:r>
      <w:r w:rsidRPr="00F06F33">
        <w:rPr>
          <w:sz w:val="26"/>
          <w:szCs w:val="26"/>
        </w:rPr>
        <w:t xml:space="preserve"> Другое</w:t>
      </w:r>
      <w:proofErr w:type="gramEnd"/>
      <w:r w:rsidR="005E534A">
        <w:rPr>
          <w:sz w:val="26"/>
          <w:szCs w:val="26"/>
        </w:rPr>
        <w:t xml:space="preserve">, </w:t>
      </w:r>
      <w:r w:rsidRPr="00F06F33">
        <w:rPr>
          <w:sz w:val="26"/>
          <w:szCs w:val="26"/>
        </w:rPr>
        <w:t xml:space="preserve">Тех. </w:t>
      </w:r>
      <w:r w:rsidR="005E534A" w:rsidRPr="00F06F33">
        <w:rPr>
          <w:sz w:val="26"/>
          <w:szCs w:val="26"/>
        </w:rPr>
        <w:t>П</w:t>
      </w:r>
      <w:r w:rsidRPr="00F06F33">
        <w:rPr>
          <w:sz w:val="26"/>
          <w:szCs w:val="26"/>
        </w:rPr>
        <w:t>ерсонал</w:t>
      </w:r>
      <w:r w:rsidR="005E534A">
        <w:rPr>
          <w:sz w:val="26"/>
          <w:szCs w:val="26"/>
        </w:rPr>
        <w:t xml:space="preserve">, </w:t>
      </w:r>
      <w:r w:rsidRPr="00F06F33">
        <w:rPr>
          <w:sz w:val="26"/>
          <w:szCs w:val="26"/>
        </w:rPr>
        <w:t>Посетители</w:t>
      </w:r>
      <w:r w:rsidR="005E534A">
        <w:rPr>
          <w:sz w:val="26"/>
          <w:szCs w:val="26"/>
        </w:rPr>
        <w:t xml:space="preserve">, </w:t>
      </w:r>
      <w:r w:rsidRPr="00F06F33">
        <w:rPr>
          <w:sz w:val="26"/>
          <w:szCs w:val="26"/>
        </w:rPr>
        <w:t>Выбывшие</w:t>
      </w:r>
      <w:r w:rsidR="005E534A">
        <w:rPr>
          <w:sz w:val="26"/>
          <w:szCs w:val="26"/>
        </w:rPr>
        <w:t xml:space="preserve">, </w:t>
      </w:r>
      <w:r w:rsidRPr="00F06F33">
        <w:rPr>
          <w:sz w:val="26"/>
          <w:szCs w:val="26"/>
        </w:rPr>
        <w:t>Удаленные</w:t>
      </w:r>
      <w:r w:rsidR="006D6806">
        <w:rPr>
          <w:sz w:val="26"/>
          <w:szCs w:val="26"/>
        </w:rPr>
        <w:t>.</w:t>
      </w:r>
    </w:p>
    <w:tbl>
      <w:tblPr>
        <w:tblStyle w:val="a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
        <w:gridCol w:w="9399"/>
      </w:tblGrid>
      <w:tr w:rsidR="00BC630B" w:rsidRPr="00F06F33" w14:paraId="4C15E1B1" w14:textId="77777777" w:rsidTr="000805A8">
        <w:trPr>
          <w:trHeight w:val="56"/>
        </w:trPr>
        <w:tc>
          <w:tcPr>
            <w:tcW w:w="374" w:type="pct"/>
            <w:tcBorders>
              <w:right w:val="thinThickMediumGap" w:sz="18" w:space="0" w:color="A6A6A6" w:themeColor="background1" w:themeShade="A6"/>
            </w:tcBorders>
            <w:vAlign w:val="center"/>
          </w:tcPr>
          <w:p w14:paraId="72AFA7E4" w14:textId="77777777" w:rsidR="00BC630B" w:rsidRPr="00F06F33" w:rsidRDefault="00BC630B" w:rsidP="0028187C">
            <w:pPr>
              <w:pStyle w:val="HCS1"/>
              <w:suppressLineNumbers/>
              <w:tabs>
                <w:tab w:val="clear" w:pos="1134"/>
              </w:tabs>
              <w:spacing w:line="240" w:lineRule="auto"/>
              <w:ind w:left="0" w:right="1" w:firstLine="0"/>
              <w:contextualSpacing/>
              <w:rPr>
                <w:sz w:val="26"/>
                <w:szCs w:val="26"/>
              </w:rPr>
            </w:pPr>
            <w:r w:rsidRPr="00F06F33">
              <w:rPr>
                <w:noProof/>
                <w:sz w:val="26"/>
                <w:szCs w:val="26"/>
              </w:rPr>
              <w:lastRenderedPageBreak/>
              <w:drawing>
                <wp:inline distT="0" distB="0" distL="0" distR="0" wp14:anchorId="08F2E781" wp14:editId="69A7FD14">
                  <wp:extent cx="312420" cy="312420"/>
                  <wp:effectExtent l="0" t="0" r="0" b="0"/>
                  <wp:docPr id="41" name="Рисунок 41" descr="Красный_восклицательный_знак%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расный_восклицательный_знак%5b1%5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p>
        </w:tc>
        <w:tc>
          <w:tcPr>
            <w:tcW w:w="4626" w:type="pct"/>
            <w:tcBorders>
              <w:top w:val="thinThickMediumGap" w:sz="18" w:space="0" w:color="A6A6A6" w:themeColor="background1" w:themeShade="A6"/>
              <w:left w:val="thinThickMediumGap" w:sz="18" w:space="0" w:color="A6A6A6" w:themeColor="background1" w:themeShade="A6"/>
              <w:bottom w:val="thickThinMediumGap" w:sz="18" w:space="0" w:color="A6A6A6" w:themeColor="background1" w:themeShade="A6"/>
              <w:right w:val="thickThinMediumGap" w:sz="18" w:space="0" w:color="A6A6A6" w:themeColor="background1" w:themeShade="A6"/>
            </w:tcBorders>
            <w:vAlign w:val="center"/>
          </w:tcPr>
          <w:p w14:paraId="57C8C40C" w14:textId="77777777" w:rsidR="00BC630B" w:rsidRPr="00F06F33" w:rsidRDefault="00BC630B" w:rsidP="0028187C">
            <w:pPr>
              <w:pStyle w:val="HCS1"/>
              <w:suppressLineNumbers/>
              <w:tabs>
                <w:tab w:val="clear" w:pos="1134"/>
              </w:tabs>
              <w:spacing w:line="240" w:lineRule="auto"/>
              <w:ind w:left="0" w:firstLine="0"/>
              <w:contextualSpacing/>
              <w:rPr>
                <w:i/>
                <w:sz w:val="26"/>
                <w:szCs w:val="26"/>
              </w:rPr>
            </w:pPr>
            <w:r w:rsidRPr="00F06F33">
              <w:rPr>
                <w:i/>
                <w:sz w:val="26"/>
                <w:szCs w:val="26"/>
              </w:rPr>
              <w:t>Перевод клиента в группу Выбывшие или Удаленные выполняется при увольнении работника ОО/выбытия обучающегося, представителем которого является данное лицо и приводит к автоматической блокировке электронного идентификатора (ЭИ).</w:t>
            </w:r>
          </w:p>
        </w:tc>
      </w:tr>
    </w:tbl>
    <w:p w14:paraId="7E801B43" w14:textId="77777777" w:rsidR="00BC630B" w:rsidRPr="00F06F33" w:rsidRDefault="00BC630B" w:rsidP="0028187C">
      <w:pPr>
        <w:pStyle w:val="af0"/>
        <w:widowControl w:val="0"/>
        <w:suppressLineNumbers/>
        <w:spacing w:line="276" w:lineRule="auto"/>
        <w:ind w:firstLine="567"/>
        <w:rPr>
          <w:sz w:val="26"/>
          <w:szCs w:val="26"/>
        </w:rPr>
      </w:pPr>
    </w:p>
    <w:p w14:paraId="13A2E2FC" w14:textId="77777777" w:rsidR="00BC630B" w:rsidRPr="00F06F33" w:rsidRDefault="00BC630B" w:rsidP="0028187C">
      <w:pPr>
        <w:pStyle w:val="QQQNum"/>
        <w:numPr>
          <w:ilvl w:val="0"/>
          <w:numId w:val="0"/>
        </w:numPr>
        <w:suppressLineNumbers/>
        <w:tabs>
          <w:tab w:val="clear" w:pos="426"/>
        </w:tabs>
        <w:spacing w:line="276" w:lineRule="auto"/>
        <w:contextualSpacing/>
        <w:jc w:val="center"/>
        <w:rPr>
          <w:sz w:val="26"/>
          <w:szCs w:val="26"/>
        </w:rPr>
      </w:pPr>
      <w:r w:rsidRPr="00F06F33">
        <w:rPr>
          <w:noProof/>
          <w:sz w:val="26"/>
          <w:szCs w:val="26"/>
        </w:rPr>
        <w:drawing>
          <wp:inline distT="0" distB="0" distL="0" distR="0" wp14:anchorId="6CA4D176" wp14:editId="2621D20A">
            <wp:extent cx="6438653" cy="2358491"/>
            <wp:effectExtent l="57150" t="57150" r="95885" b="9906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9300"/>
                    <a:stretch/>
                  </pic:blipFill>
                  <pic:spPr bwMode="auto">
                    <a:xfrm>
                      <a:off x="0" y="0"/>
                      <a:ext cx="6569763" cy="2406517"/>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AEAAAF2" w14:textId="77777777" w:rsidR="00BC630B" w:rsidRPr="00F06F33" w:rsidRDefault="00BC630B" w:rsidP="0028187C">
      <w:pPr>
        <w:pStyle w:val="QQQNum"/>
        <w:numPr>
          <w:ilvl w:val="0"/>
          <w:numId w:val="0"/>
        </w:numPr>
        <w:suppressLineNumbers/>
        <w:tabs>
          <w:tab w:val="clear" w:pos="426"/>
        </w:tabs>
        <w:spacing w:line="276" w:lineRule="auto"/>
        <w:ind w:right="1"/>
        <w:contextualSpacing/>
        <w:jc w:val="center"/>
        <w:rPr>
          <w:sz w:val="26"/>
          <w:szCs w:val="26"/>
        </w:rPr>
      </w:pPr>
      <w:r w:rsidRPr="00F06F33">
        <w:rPr>
          <w:noProof/>
          <w:sz w:val="26"/>
          <w:szCs w:val="26"/>
        </w:rPr>
        <w:drawing>
          <wp:inline distT="0" distB="0" distL="0" distR="0" wp14:anchorId="6E06AEBB" wp14:editId="2F15110B">
            <wp:extent cx="6448123" cy="4562352"/>
            <wp:effectExtent l="57150" t="57150" r="86360" b="8636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13852" cy="4608858"/>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47ACF81B" w14:textId="3FEF7A6F" w:rsidR="00BC630B" w:rsidRPr="00F06F33" w:rsidRDefault="00BC630B" w:rsidP="0028187C">
      <w:pPr>
        <w:pStyle w:val="af"/>
        <w:keepNext w:val="0"/>
        <w:widowControl w:val="0"/>
        <w:suppressLineNumbers/>
        <w:spacing w:before="0" w:line="276" w:lineRule="auto"/>
        <w:ind w:left="0" w:firstLine="0"/>
        <w:contextualSpacing/>
        <w:rPr>
          <w:b w:val="0"/>
          <w:sz w:val="26"/>
          <w:szCs w:val="26"/>
        </w:rPr>
      </w:pPr>
      <w:bookmarkStart w:id="27" w:name="_Ref117956704"/>
      <w:r w:rsidRPr="00F06F33">
        <w:rPr>
          <w:b w:val="0"/>
          <w:sz w:val="26"/>
          <w:szCs w:val="26"/>
        </w:rPr>
        <w:t>Рисунок</w:t>
      </w:r>
      <w:r w:rsidRPr="00F06F33">
        <w:rPr>
          <w:sz w:val="26"/>
          <w:szCs w:val="26"/>
        </w:rPr>
        <w:t xml:space="preserve">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10</w:t>
      </w:r>
      <w:r w:rsidRPr="00F06F33">
        <w:rPr>
          <w:b w:val="0"/>
          <w:sz w:val="26"/>
          <w:szCs w:val="26"/>
        </w:rPr>
        <w:fldChar w:fldCharType="end"/>
      </w:r>
      <w:bookmarkEnd w:id="27"/>
      <w:r w:rsidRPr="00F06F33">
        <w:rPr>
          <w:b w:val="0"/>
          <w:sz w:val="26"/>
          <w:szCs w:val="26"/>
        </w:rPr>
        <w:t>. Привязка учетной записи взрослого клиента к зданию ОО и перевод в другую группу</w:t>
      </w:r>
    </w:p>
    <w:p w14:paraId="51B6F6C1" w14:textId="18C888DD" w:rsidR="00BC630B" w:rsidRPr="00F06F33" w:rsidRDefault="00BC630B" w:rsidP="0028187C">
      <w:pPr>
        <w:pStyle w:val="af0"/>
        <w:widowControl w:val="0"/>
        <w:suppressLineNumbers/>
        <w:spacing w:line="276" w:lineRule="auto"/>
        <w:ind w:firstLine="567"/>
        <w:rPr>
          <w:sz w:val="26"/>
          <w:szCs w:val="26"/>
        </w:rPr>
      </w:pPr>
      <w:r w:rsidRPr="00F06F33">
        <w:rPr>
          <w:sz w:val="26"/>
          <w:szCs w:val="26"/>
        </w:rPr>
        <w:t>Порядок действий, на примере перемещени</w:t>
      </w:r>
      <w:r w:rsidR="00D21B05" w:rsidRPr="00F06F33">
        <w:rPr>
          <w:sz w:val="26"/>
          <w:szCs w:val="26"/>
        </w:rPr>
        <w:t>я</w:t>
      </w:r>
      <w:r w:rsidRPr="00F06F33">
        <w:rPr>
          <w:sz w:val="26"/>
          <w:szCs w:val="26"/>
        </w:rPr>
        <w:t xml:space="preserve"> клиента в другую группу:</w:t>
      </w:r>
    </w:p>
    <w:p w14:paraId="732526DF" w14:textId="77777777" w:rsidR="00BC630B" w:rsidRPr="00F06F33" w:rsidRDefault="00BC630B" w:rsidP="00424EB5">
      <w:pPr>
        <w:pStyle w:val="a"/>
        <w:widowControl w:val="0"/>
        <w:numPr>
          <w:ilvl w:val="0"/>
          <w:numId w:val="58"/>
        </w:numPr>
        <w:suppressLineNumbers/>
        <w:spacing w:line="276" w:lineRule="auto"/>
        <w:rPr>
          <w:sz w:val="26"/>
          <w:szCs w:val="26"/>
        </w:rPr>
      </w:pPr>
      <w:r w:rsidRPr="00F06F33">
        <w:rPr>
          <w:sz w:val="26"/>
          <w:szCs w:val="26"/>
        </w:rPr>
        <w:t>Перейти в подраздел «Клиенты → Группы» главного меню.</w:t>
      </w:r>
    </w:p>
    <w:p w14:paraId="73513444" w14:textId="77777777" w:rsidR="00BC630B" w:rsidRPr="00F06F33" w:rsidRDefault="00BC630B" w:rsidP="00424EB5">
      <w:pPr>
        <w:pStyle w:val="a"/>
        <w:widowControl w:val="0"/>
        <w:numPr>
          <w:ilvl w:val="0"/>
          <w:numId w:val="58"/>
        </w:numPr>
        <w:suppressLineNumbers/>
        <w:spacing w:line="276" w:lineRule="auto"/>
        <w:rPr>
          <w:sz w:val="26"/>
          <w:szCs w:val="26"/>
        </w:rPr>
      </w:pPr>
      <w:r w:rsidRPr="00F06F33">
        <w:rPr>
          <w:sz w:val="26"/>
          <w:szCs w:val="26"/>
        </w:rPr>
        <w:t xml:space="preserve">Выбрать группу, клиента которой необходимо перевести и нажать кнопку </w:t>
      </w:r>
      <w:r w:rsidRPr="00F06F33">
        <w:rPr>
          <w:noProof/>
          <w:sz w:val="26"/>
          <w:szCs w:val="26"/>
        </w:rPr>
        <w:drawing>
          <wp:inline distT="0" distB="0" distL="0" distR="0" wp14:anchorId="32E2846D" wp14:editId="36FF1FC4">
            <wp:extent cx="187960" cy="137532"/>
            <wp:effectExtent l="0" t="0" r="254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786" cy="147648"/>
                    </a:xfrm>
                    <a:prstGeom prst="rect">
                      <a:avLst/>
                    </a:prstGeom>
                  </pic:spPr>
                </pic:pic>
              </a:graphicData>
            </a:graphic>
          </wp:inline>
        </w:drawing>
      </w:r>
      <w:r w:rsidRPr="00F06F33">
        <w:rPr>
          <w:sz w:val="26"/>
          <w:szCs w:val="26"/>
        </w:rPr>
        <w:t xml:space="preserve">. В </w:t>
      </w:r>
      <w:r w:rsidRPr="00F06F33">
        <w:rPr>
          <w:sz w:val="26"/>
          <w:szCs w:val="26"/>
        </w:rPr>
        <w:lastRenderedPageBreak/>
        <w:t xml:space="preserve">открывшемся контекстном меню выбрать команду «Переместить клиентов». </w:t>
      </w:r>
    </w:p>
    <w:p w14:paraId="0D4F0D44" w14:textId="77777777" w:rsidR="00BC630B" w:rsidRPr="00F06F33" w:rsidRDefault="00BC630B" w:rsidP="00424EB5">
      <w:pPr>
        <w:pStyle w:val="a"/>
        <w:widowControl w:val="0"/>
        <w:numPr>
          <w:ilvl w:val="0"/>
          <w:numId w:val="58"/>
        </w:numPr>
        <w:suppressLineNumbers/>
        <w:spacing w:line="276" w:lineRule="auto"/>
        <w:rPr>
          <w:sz w:val="26"/>
          <w:szCs w:val="26"/>
        </w:rPr>
      </w:pPr>
      <w:r w:rsidRPr="00F06F33">
        <w:rPr>
          <w:sz w:val="26"/>
          <w:szCs w:val="26"/>
        </w:rPr>
        <w:t xml:space="preserve"> В открывшемся окне выставить флаги (галочки) напротив Ф.И.О. одного или нескольких клиентов и раскрыть список предопределенных групп щелчком по её названию в поле «Основная группа».</w:t>
      </w:r>
    </w:p>
    <w:p w14:paraId="2CBCA739" w14:textId="77777777" w:rsidR="00BC630B" w:rsidRPr="00F06F33" w:rsidRDefault="00BC630B" w:rsidP="00424EB5">
      <w:pPr>
        <w:pStyle w:val="a"/>
        <w:widowControl w:val="0"/>
        <w:numPr>
          <w:ilvl w:val="0"/>
          <w:numId w:val="58"/>
        </w:numPr>
        <w:suppressLineNumbers/>
        <w:spacing w:line="276" w:lineRule="auto"/>
        <w:rPr>
          <w:sz w:val="26"/>
          <w:szCs w:val="26"/>
        </w:rPr>
      </w:pPr>
      <w:r w:rsidRPr="00F06F33">
        <w:rPr>
          <w:sz w:val="26"/>
          <w:szCs w:val="26"/>
        </w:rPr>
        <w:t>Выбрать другую группу из списка (в примере «Администрация») щелчком ЛКМ.</w:t>
      </w:r>
    </w:p>
    <w:p w14:paraId="5C67EE0D" w14:textId="77777777" w:rsidR="00BC630B" w:rsidRPr="00F06F33" w:rsidRDefault="00BC630B" w:rsidP="00424EB5">
      <w:pPr>
        <w:pStyle w:val="a"/>
        <w:widowControl w:val="0"/>
        <w:numPr>
          <w:ilvl w:val="0"/>
          <w:numId w:val="58"/>
        </w:numPr>
        <w:suppressLineNumbers/>
        <w:spacing w:line="276" w:lineRule="auto"/>
        <w:rPr>
          <w:sz w:val="26"/>
          <w:szCs w:val="26"/>
        </w:rPr>
      </w:pPr>
      <w:r w:rsidRPr="00F06F33">
        <w:rPr>
          <w:sz w:val="26"/>
          <w:szCs w:val="26"/>
        </w:rPr>
        <w:t>Подтвердить действие в открывшемся диалоговом окне.</w:t>
      </w:r>
    </w:p>
    <w:p w14:paraId="1A245958" w14:textId="77777777" w:rsidR="00BC630B" w:rsidRPr="00F06F33" w:rsidRDefault="00BC630B" w:rsidP="00424EB5">
      <w:pPr>
        <w:pStyle w:val="a"/>
        <w:widowControl w:val="0"/>
        <w:numPr>
          <w:ilvl w:val="0"/>
          <w:numId w:val="58"/>
        </w:numPr>
        <w:suppressLineNumbers/>
        <w:spacing w:line="276" w:lineRule="auto"/>
        <w:rPr>
          <w:sz w:val="26"/>
          <w:szCs w:val="26"/>
        </w:rPr>
      </w:pPr>
      <w:r w:rsidRPr="00F06F33">
        <w:rPr>
          <w:sz w:val="26"/>
          <w:szCs w:val="26"/>
        </w:rPr>
        <w:t>Для применения изменений нажать кнопку «Сохранить».</w:t>
      </w:r>
    </w:p>
    <w:p w14:paraId="7F8438AA" w14:textId="77777777" w:rsidR="00BC630B" w:rsidRPr="00F06F33" w:rsidRDefault="00BC630B" w:rsidP="00424EB5">
      <w:pPr>
        <w:pStyle w:val="a"/>
        <w:widowControl w:val="0"/>
        <w:numPr>
          <w:ilvl w:val="0"/>
          <w:numId w:val="58"/>
        </w:numPr>
        <w:suppressLineNumbers/>
        <w:spacing w:line="276" w:lineRule="auto"/>
        <w:rPr>
          <w:sz w:val="26"/>
          <w:szCs w:val="26"/>
        </w:rPr>
      </w:pPr>
      <w:r w:rsidRPr="00F06F33">
        <w:rPr>
          <w:sz w:val="26"/>
          <w:szCs w:val="26"/>
        </w:rPr>
        <w:t>Привязка учетной записи к зданию ОО проводится аналогично изменению группы, при этом на 4 шаге следует использовать поле «Здание ОО».</w:t>
      </w:r>
    </w:p>
    <w:p w14:paraId="08EA33D3" w14:textId="0CAB53A5" w:rsidR="00F820CE" w:rsidRPr="00F06F33" w:rsidRDefault="008C5513" w:rsidP="0028187C">
      <w:pPr>
        <w:pStyle w:val="a8"/>
        <w:widowControl w:val="0"/>
        <w:numPr>
          <w:ilvl w:val="0"/>
          <w:numId w:val="3"/>
        </w:numPr>
        <w:spacing w:before="240" w:after="240"/>
        <w:outlineLvl w:val="0"/>
        <w:rPr>
          <w:rFonts w:eastAsiaTheme="majorEastAsia"/>
          <w:b/>
          <w:sz w:val="26"/>
          <w:szCs w:val="26"/>
        </w:rPr>
      </w:pPr>
      <w:bookmarkStart w:id="28" w:name="_Toc162862858"/>
      <w:r w:rsidRPr="00F06F33">
        <w:rPr>
          <w:rFonts w:eastAsiaTheme="majorEastAsia"/>
          <w:b/>
          <w:sz w:val="26"/>
          <w:szCs w:val="26"/>
        </w:rPr>
        <w:t xml:space="preserve">ПРЕДОСТАВЛЕНИЕ УСЛУГИ </w:t>
      </w:r>
      <w:r w:rsidR="009C0C65" w:rsidRPr="00F06F33">
        <w:rPr>
          <w:rFonts w:eastAsiaTheme="majorEastAsia"/>
          <w:b/>
          <w:sz w:val="26"/>
          <w:szCs w:val="26"/>
        </w:rPr>
        <w:t>«ПИТАНИЕ»</w:t>
      </w:r>
      <w:r w:rsidR="00F820CE" w:rsidRPr="00F06F33">
        <w:rPr>
          <w:sz w:val="26"/>
          <w:szCs w:val="26"/>
        </w:rPr>
        <w:t>.</w:t>
      </w:r>
      <w:bookmarkEnd w:id="28"/>
    </w:p>
    <w:p w14:paraId="6B65C742" w14:textId="02EE9340" w:rsidR="008C5513" w:rsidRPr="00F06F33" w:rsidRDefault="008C5513" w:rsidP="0028187C">
      <w:pPr>
        <w:pStyle w:val="a8"/>
        <w:widowControl w:val="0"/>
        <w:spacing w:before="240" w:after="240"/>
        <w:ind w:left="360"/>
        <w:rPr>
          <w:rFonts w:eastAsiaTheme="majorEastAsia"/>
          <w:bCs/>
          <w:sz w:val="26"/>
          <w:szCs w:val="26"/>
        </w:rPr>
      </w:pPr>
      <w:r w:rsidRPr="00F06F33">
        <w:rPr>
          <w:rFonts w:eastAsiaTheme="majorEastAsia"/>
          <w:bCs/>
          <w:sz w:val="26"/>
          <w:szCs w:val="26"/>
        </w:rPr>
        <w:t>Все инструменты, использующиеся для предоставления питания сгруппированы в меню «Питание». Рассмотрим назначение подразделов меню:</w:t>
      </w:r>
    </w:p>
    <w:tbl>
      <w:tblPr>
        <w:tblStyle w:val="af1"/>
        <w:tblW w:w="1035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8"/>
        <w:gridCol w:w="7045"/>
      </w:tblGrid>
      <w:tr w:rsidR="00F820CE" w:rsidRPr="00F06F33" w14:paraId="47E672B9" w14:textId="77777777" w:rsidTr="00ED6B85">
        <w:tc>
          <w:tcPr>
            <w:tcW w:w="3266" w:type="dxa"/>
          </w:tcPr>
          <w:p w14:paraId="1BD2D7A2" w14:textId="77777777" w:rsidR="00F820CE" w:rsidRPr="00F06F33" w:rsidRDefault="00F820CE" w:rsidP="0028187C">
            <w:pPr>
              <w:pStyle w:val="QQQNum"/>
              <w:numPr>
                <w:ilvl w:val="0"/>
                <w:numId w:val="0"/>
              </w:numPr>
              <w:suppressLineNumbers/>
              <w:spacing w:line="276" w:lineRule="auto"/>
              <w:ind w:right="1"/>
              <w:contextualSpacing/>
              <w:rPr>
                <w:sz w:val="26"/>
                <w:szCs w:val="26"/>
              </w:rPr>
            </w:pPr>
            <w:r w:rsidRPr="00F06F33">
              <w:rPr>
                <w:noProof/>
                <w:sz w:val="26"/>
                <w:szCs w:val="26"/>
              </w:rPr>
              <w:drawing>
                <wp:inline distT="0" distB="0" distL="0" distR="0" wp14:anchorId="61D4F543" wp14:editId="15A9D40B">
                  <wp:extent cx="1783235" cy="2827265"/>
                  <wp:effectExtent l="57150" t="57150" r="121920" b="1066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83235" cy="2827265"/>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02A71B40" w14:textId="3648166C" w:rsidR="00F820CE" w:rsidRPr="00F06F33" w:rsidRDefault="00F820CE" w:rsidP="0028187C">
            <w:pPr>
              <w:pStyle w:val="af"/>
              <w:keepNext w:val="0"/>
              <w:widowControl w:val="0"/>
              <w:ind w:left="0" w:hanging="102"/>
              <w:rPr>
                <w:b w:val="0"/>
                <w:sz w:val="26"/>
                <w:szCs w:val="26"/>
              </w:rPr>
            </w:pPr>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11</w:t>
            </w:r>
            <w:r w:rsidRPr="00F06F33">
              <w:rPr>
                <w:b w:val="0"/>
                <w:sz w:val="26"/>
                <w:szCs w:val="26"/>
              </w:rPr>
              <w:fldChar w:fldCharType="end"/>
            </w:r>
            <w:r w:rsidRPr="00F06F33">
              <w:rPr>
                <w:b w:val="0"/>
                <w:sz w:val="26"/>
                <w:szCs w:val="26"/>
              </w:rPr>
              <w:t>. Раздел «Питание»</w:t>
            </w:r>
          </w:p>
        </w:tc>
        <w:tc>
          <w:tcPr>
            <w:tcW w:w="7087" w:type="dxa"/>
          </w:tcPr>
          <w:p w14:paraId="5FCD1EF8" w14:textId="77777777" w:rsidR="00F820CE" w:rsidRPr="00F06F33" w:rsidRDefault="00F820CE" w:rsidP="0028187C">
            <w:pPr>
              <w:pStyle w:val="QQQNum"/>
              <w:numPr>
                <w:ilvl w:val="0"/>
                <w:numId w:val="0"/>
              </w:numPr>
              <w:suppressLineNumbers/>
              <w:tabs>
                <w:tab w:val="clear" w:pos="426"/>
              </w:tabs>
              <w:spacing w:line="276" w:lineRule="auto"/>
              <w:ind w:left="411" w:right="1" w:firstLine="532"/>
              <w:contextualSpacing/>
              <w:rPr>
                <w:sz w:val="26"/>
                <w:szCs w:val="26"/>
              </w:rPr>
            </w:pPr>
            <w:r w:rsidRPr="00F06F33">
              <w:rPr>
                <w:b/>
                <w:sz w:val="26"/>
                <w:szCs w:val="26"/>
              </w:rPr>
              <w:t>Заявление на ЛП</w:t>
            </w:r>
            <w:r w:rsidRPr="00F06F33">
              <w:rPr>
                <w:sz w:val="26"/>
                <w:szCs w:val="26"/>
              </w:rPr>
              <w:t xml:space="preserve"> (ранее «Интерактивные отчеты → Заявления») - форма для просмотра поступивших электронных заявлений на льготное питание и фиксацию факта предоставления подтверждающих документов заявителем и решения УС ОО (сервис «Заявление на льготное питание» на портале </w:t>
            </w:r>
            <w:proofErr w:type="spellStart"/>
            <w:r w:rsidRPr="00F06F33">
              <w:rPr>
                <w:sz w:val="26"/>
                <w:szCs w:val="26"/>
                <w:lang w:val="en-US"/>
              </w:rPr>
              <w:t>mos</w:t>
            </w:r>
            <w:proofErr w:type="spellEnd"/>
            <w:r w:rsidRPr="00F06F33">
              <w:rPr>
                <w:sz w:val="26"/>
                <w:szCs w:val="26"/>
              </w:rPr>
              <w:t>.</w:t>
            </w:r>
            <w:proofErr w:type="spellStart"/>
            <w:r w:rsidRPr="00F06F33">
              <w:rPr>
                <w:sz w:val="26"/>
                <w:szCs w:val="26"/>
                <w:lang w:val="en-US"/>
              </w:rPr>
              <w:t>ru</w:t>
            </w:r>
            <w:proofErr w:type="spellEnd"/>
            <w:r w:rsidRPr="00F06F33">
              <w:rPr>
                <w:sz w:val="26"/>
                <w:szCs w:val="26"/>
              </w:rPr>
              <w:t>).</w:t>
            </w:r>
          </w:p>
          <w:p w14:paraId="5B29FD31" w14:textId="77777777" w:rsidR="00F820CE" w:rsidRPr="00F06F33" w:rsidRDefault="00F820CE" w:rsidP="0028187C">
            <w:pPr>
              <w:pStyle w:val="MainTXT"/>
              <w:widowControl w:val="0"/>
              <w:suppressLineNumbers/>
              <w:spacing w:line="276" w:lineRule="auto"/>
              <w:ind w:left="411" w:firstLine="567"/>
              <w:contextualSpacing/>
              <w:rPr>
                <w:b/>
                <w:sz w:val="26"/>
                <w:szCs w:val="26"/>
              </w:rPr>
            </w:pPr>
            <w:r w:rsidRPr="00F06F33">
              <w:rPr>
                <w:b/>
                <w:sz w:val="26"/>
                <w:szCs w:val="26"/>
              </w:rPr>
              <w:t>Категории питания</w:t>
            </w:r>
            <w:r w:rsidRPr="00F06F33">
              <w:rPr>
                <w:sz w:val="26"/>
                <w:szCs w:val="26"/>
              </w:rPr>
              <w:t xml:space="preserve"> (ранее вкладка «Льготы») - форма для просмотра и назначения льготных и платных комплексов питания.</w:t>
            </w:r>
          </w:p>
          <w:p w14:paraId="74E31D42" w14:textId="77777777" w:rsidR="00F820CE" w:rsidRPr="00F06F33" w:rsidRDefault="00F820CE" w:rsidP="0028187C">
            <w:pPr>
              <w:pStyle w:val="QQQNum"/>
              <w:numPr>
                <w:ilvl w:val="0"/>
                <w:numId w:val="0"/>
              </w:numPr>
              <w:suppressLineNumbers/>
              <w:tabs>
                <w:tab w:val="clear" w:pos="426"/>
              </w:tabs>
              <w:spacing w:line="276" w:lineRule="auto"/>
              <w:ind w:left="411" w:right="1" w:firstLine="532"/>
              <w:contextualSpacing/>
              <w:rPr>
                <w:sz w:val="26"/>
                <w:szCs w:val="26"/>
              </w:rPr>
            </w:pPr>
            <w:r w:rsidRPr="00F06F33">
              <w:rPr>
                <w:b/>
                <w:sz w:val="26"/>
                <w:szCs w:val="26"/>
              </w:rPr>
              <w:t>Календарь дней питания</w:t>
            </w:r>
            <w:r w:rsidRPr="00F06F33">
              <w:rPr>
                <w:sz w:val="26"/>
                <w:szCs w:val="26"/>
              </w:rPr>
              <w:t xml:space="preserve"> (ранее «Интерактивные отчеты → Календарь дней питания») - форма для выбора и отметки дней, в которые питание в данной ОО предоставляется или не предоставляется. Особенно необходима для обеспечения предоставлении питания с использованием сервиса «Выбор питания из меню».</w:t>
            </w:r>
          </w:p>
        </w:tc>
      </w:tr>
    </w:tbl>
    <w:p w14:paraId="6ECC05E3" w14:textId="77777777" w:rsidR="00F820CE" w:rsidRPr="00F06F33" w:rsidRDefault="00F820CE" w:rsidP="0028187C">
      <w:pPr>
        <w:pStyle w:val="QQQNum"/>
        <w:numPr>
          <w:ilvl w:val="0"/>
          <w:numId w:val="0"/>
        </w:numPr>
        <w:suppressLineNumbers/>
        <w:tabs>
          <w:tab w:val="clear" w:pos="426"/>
        </w:tabs>
        <w:spacing w:line="276" w:lineRule="auto"/>
        <w:ind w:right="1" w:firstLine="532"/>
        <w:contextualSpacing/>
        <w:rPr>
          <w:sz w:val="26"/>
          <w:szCs w:val="26"/>
        </w:rPr>
      </w:pPr>
      <w:r w:rsidRPr="00F06F33">
        <w:rPr>
          <w:b/>
          <w:sz w:val="26"/>
          <w:szCs w:val="26"/>
        </w:rPr>
        <w:t xml:space="preserve">Заявки </w:t>
      </w:r>
      <w:r w:rsidRPr="00F06F33">
        <w:rPr>
          <w:sz w:val="26"/>
          <w:szCs w:val="26"/>
        </w:rPr>
        <w:t>(ранее «Товарный учет → Сводный отчет по заявкам») – форма для формирования и отправки заявок на льготные и платные комплексы питания поставщику.</w:t>
      </w:r>
    </w:p>
    <w:p w14:paraId="240AB7C6" w14:textId="77777777" w:rsidR="00F820CE" w:rsidRPr="00F06F33" w:rsidRDefault="00F820CE" w:rsidP="0028187C">
      <w:pPr>
        <w:pStyle w:val="MainTXT"/>
        <w:widowControl w:val="0"/>
        <w:suppressLineNumbers/>
        <w:spacing w:line="276" w:lineRule="auto"/>
        <w:ind w:left="0" w:firstLine="567"/>
        <w:contextualSpacing/>
        <w:rPr>
          <w:b/>
          <w:sz w:val="26"/>
          <w:szCs w:val="26"/>
        </w:rPr>
      </w:pPr>
      <w:r w:rsidRPr="00F06F33">
        <w:rPr>
          <w:b/>
          <w:sz w:val="26"/>
          <w:szCs w:val="26"/>
        </w:rPr>
        <w:t>Категории питания</w:t>
      </w:r>
      <w:r w:rsidRPr="00F06F33">
        <w:rPr>
          <w:sz w:val="26"/>
          <w:szCs w:val="26"/>
        </w:rPr>
        <w:t xml:space="preserve"> (ранее вкладка «Льготы») - форма для просмотра и назначения льготных и платных комплексов питания.</w:t>
      </w:r>
    </w:p>
    <w:p w14:paraId="4A38E665" w14:textId="77777777" w:rsidR="00F820CE" w:rsidRPr="00F06F33" w:rsidRDefault="00F820CE" w:rsidP="0028187C">
      <w:pPr>
        <w:pStyle w:val="MainTXT"/>
        <w:widowControl w:val="0"/>
        <w:suppressLineNumbers/>
        <w:spacing w:line="276" w:lineRule="auto"/>
        <w:ind w:left="0" w:firstLine="567"/>
        <w:contextualSpacing/>
        <w:rPr>
          <w:sz w:val="26"/>
          <w:szCs w:val="26"/>
        </w:rPr>
      </w:pPr>
      <w:r w:rsidRPr="00F06F33">
        <w:rPr>
          <w:b/>
          <w:sz w:val="26"/>
          <w:szCs w:val="26"/>
        </w:rPr>
        <w:t>Меню</w:t>
      </w:r>
      <w:r w:rsidRPr="00F06F33">
        <w:rPr>
          <w:sz w:val="26"/>
          <w:szCs w:val="26"/>
        </w:rPr>
        <w:t xml:space="preserve"> (ранее вкладка «Меню») - форма для контроля актуальности ассортимента и цен текущего комплексного и буфетного меню в ОО, заполняется поставщиком питания.</w:t>
      </w:r>
    </w:p>
    <w:p w14:paraId="03EB84C4" w14:textId="77777777" w:rsidR="00F820CE" w:rsidRPr="00F06F33" w:rsidRDefault="00F820CE" w:rsidP="0028187C">
      <w:pPr>
        <w:pStyle w:val="MainTXT"/>
        <w:widowControl w:val="0"/>
        <w:suppressLineNumbers/>
        <w:spacing w:line="276" w:lineRule="auto"/>
        <w:ind w:left="0" w:firstLine="567"/>
        <w:contextualSpacing/>
        <w:rPr>
          <w:sz w:val="26"/>
          <w:szCs w:val="26"/>
        </w:rPr>
      </w:pPr>
      <w:r w:rsidRPr="00F06F33">
        <w:rPr>
          <w:b/>
          <w:sz w:val="26"/>
          <w:szCs w:val="26"/>
        </w:rPr>
        <w:t>План питания</w:t>
      </w:r>
      <w:r w:rsidRPr="00F06F33">
        <w:rPr>
          <w:sz w:val="26"/>
          <w:szCs w:val="26"/>
        </w:rPr>
        <w:t xml:space="preserve"> (ранее вкладка «Групповое питание») – содержит формы для создания, корректировки и оплаты ежедневных Льготного, Платного и Вариативного (сервис «Выбор питания из меню») планов питания, Комплектов бутилированной воды, Суточной пробы, Распределенных порций.</w:t>
      </w:r>
    </w:p>
    <w:p w14:paraId="7D50FF08" w14:textId="77777777" w:rsidR="00F820CE" w:rsidRPr="00F06F33" w:rsidRDefault="00F820CE" w:rsidP="0028187C">
      <w:pPr>
        <w:pStyle w:val="MainTXT"/>
        <w:widowControl w:val="0"/>
        <w:suppressLineNumbers/>
        <w:spacing w:line="276" w:lineRule="auto"/>
        <w:ind w:left="0" w:firstLine="567"/>
        <w:contextualSpacing/>
        <w:rPr>
          <w:sz w:val="26"/>
          <w:szCs w:val="26"/>
        </w:rPr>
      </w:pPr>
      <w:r w:rsidRPr="00F06F33">
        <w:rPr>
          <w:b/>
          <w:sz w:val="26"/>
          <w:szCs w:val="26"/>
        </w:rPr>
        <w:t>Электронная сверка ЛП</w:t>
      </w:r>
      <w:r w:rsidRPr="00F06F33">
        <w:rPr>
          <w:sz w:val="26"/>
          <w:szCs w:val="26"/>
        </w:rPr>
        <w:t xml:space="preserve"> (ранее «Интерактивные отчеты → Электронная сверка → Льготное питание») - форма для проведения «безбумажной» сверки с поставщиком предоставленного количества льготного комплексного питания.</w:t>
      </w:r>
    </w:p>
    <w:p w14:paraId="2754E013" w14:textId="77777777" w:rsidR="00F820CE" w:rsidRPr="00F06F33" w:rsidRDefault="00F820CE" w:rsidP="0028187C">
      <w:pPr>
        <w:pStyle w:val="MainTXT"/>
        <w:widowControl w:val="0"/>
        <w:suppressLineNumbers/>
        <w:spacing w:line="276" w:lineRule="auto"/>
        <w:ind w:left="0" w:firstLine="567"/>
        <w:contextualSpacing/>
        <w:rPr>
          <w:sz w:val="26"/>
          <w:szCs w:val="26"/>
        </w:rPr>
      </w:pPr>
      <w:r w:rsidRPr="00F06F33">
        <w:rPr>
          <w:b/>
          <w:sz w:val="26"/>
          <w:szCs w:val="26"/>
        </w:rPr>
        <w:t>Электронная сверка ПП</w:t>
      </w:r>
      <w:r w:rsidRPr="00F06F33">
        <w:rPr>
          <w:sz w:val="26"/>
          <w:szCs w:val="26"/>
        </w:rPr>
        <w:t xml:space="preserve"> (ранее «Интерактивные отчеты → Электронная сверка → </w:t>
      </w:r>
      <w:r w:rsidRPr="00F06F33">
        <w:rPr>
          <w:sz w:val="26"/>
          <w:szCs w:val="26"/>
        </w:rPr>
        <w:lastRenderedPageBreak/>
        <w:t xml:space="preserve">Платное питание») форма для проведения «безбумажной» сверки с поставщиком предоставленного количества </w:t>
      </w:r>
      <w:r w:rsidRPr="00F06F33">
        <w:rPr>
          <w:color w:val="000000" w:themeColor="text1"/>
          <w:sz w:val="26"/>
          <w:szCs w:val="26"/>
        </w:rPr>
        <w:t>платного комплексного питания</w:t>
      </w:r>
      <w:r w:rsidRPr="00F06F33">
        <w:rPr>
          <w:sz w:val="26"/>
          <w:szCs w:val="26"/>
        </w:rPr>
        <w:t>.</w:t>
      </w:r>
    </w:p>
    <w:p w14:paraId="1241E3DB" w14:textId="4550D86C" w:rsidR="00F820CE" w:rsidRDefault="00F820CE" w:rsidP="0028187C">
      <w:pPr>
        <w:widowControl w:val="0"/>
        <w:jc w:val="both"/>
        <w:rPr>
          <w:i/>
          <w:sz w:val="26"/>
          <w:szCs w:val="26"/>
        </w:rPr>
      </w:pPr>
      <w:r w:rsidRPr="00F06F33">
        <w:rPr>
          <w:i/>
          <w:sz w:val="26"/>
          <w:szCs w:val="26"/>
        </w:rPr>
        <w:t>Результатом успешного выполнения операций в разделе «Питание» является корректная фиксация в ИС «ПП» факта предоставления рационов льготного и платного комплексного питания (включая рационы, заказанные родителями с использованием сервиса «Выбор питания из меню»).</w:t>
      </w:r>
    </w:p>
    <w:p w14:paraId="573A6AF2" w14:textId="00234F70" w:rsidR="00F2132D" w:rsidRPr="00F06F33" w:rsidRDefault="00F2132D" w:rsidP="0028187C">
      <w:pPr>
        <w:pStyle w:val="a8"/>
        <w:widowControl w:val="0"/>
        <w:numPr>
          <w:ilvl w:val="1"/>
          <w:numId w:val="2"/>
        </w:numPr>
        <w:spacing w:before="240"/>
        <w:outlineLvl w:val="1"/>
        <w:rPr>
          <w:rFonts w:eastAsiaTheme="majorEastAsia"/>
          <w:b/>
          <w:sz w:val="26"/>
          <w:szCs w:val="26"/>
        </w:rPr>
      </w:pPr>
      <w:bookmarkStart w:id="29" w:name="_Toc162862859"/>
      <w:r w:rsidRPr="00F06F33">
        <w:rPr>
          <w:rFonts w:eastAsiaTheme="majorEastAsia"/>
          <w:b/>
          <w:sz w:val="26"/>
          <w:szCs w:val="26"/>
        </w:rPr>
        <w:t>Заявление на ЛП</w:t>
      </w:r>
      <w:bookmarkEnd w:id="29"/>
    </w:p>
    <w:p w14:paraId="2DA6B1F0" w14:textId="77777777" w:rsidR="00D43110" w:rsidRPr="00F06F33" w:rsidRDefault="00D43110" w:rsidP="0028187C">
      <w:pPr>
        <w:widowControl w:val="0"/>
        <w:spacing w:line="276" w:lineRule="auto"/>
        <w:rPr>
          <w:sz w:val="26"/>
          <w:szCs w:val="26"/>
        </w:rPr>
      </w:pPr>
      <w:r w:rsidRPr="00F06F33">
        <w:rPr>
          <w:noProof/>
          <w:sz w:val="26"/>
          <w:szCs w:val="26"/>
        </w:rPr>
        <w:drawing>
          <wp:inline distT="0" distB="0" distL="0" distR="0" wp14:anchorId="785367BC" wp14:editId="32BF9B8C">
            <wp:extent cx="6479498" cy="2080260"/>
            <wp:effectExtent l="57150" t="57150" r="112395" b="1104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479498" cy="2080260"/>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6F050D2A" w14:textId="09EE788B" w:rsidR="00D43110" w:rsidRPr="00F06F33" w:rsidRDefault="00D43110" w:rsidP="0028187C">
      <w:pPr>
        <w:pStyle w:val="af"/>
        <w:keepNext w:val="0"/>
        <w:widowControl w:val="0"/>
        <w:spacing w:before="0"/>
        <w:ind w:left="0" w:firstLine="0"/>
        <w:rPr>
          <w:b w:val="0"/>
          <w:sz w:val="26"/>
          <w:szCs w:val="26"/>
        </w:rPr>
      </w:pPr>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12</w:t>
      </w:r>
      <w:r w:rsidRPr="00F06F33">
        <w:rPr>
          <w:b w:val="0"/>
          <w:sz w:val="26"/>
          <w:szCs w:val="26"/>
        </w:rPr>
        <w:fldChar w:fldCharType="end"/>
      </w:r>
      <w:r w:rsidRPr="00F06F33">
        <w:rPr>
          <w:b w:val="0"/>
          <w:sz w:val="26"/>
          <w:szCs w:val="26"/>
        </w:rPr>
        <w:t>. Просмотр заявлений на льготное питание</w:t>
      </w:r>
    </w:p>
    <w:p w14:paraId="2FD70150" w14:textId="77777777" w:rsidR="00D43110" w:rsidRPr="00F06F33" w:rsidRDefault="00D43110" w:rsidP="0028187C">
      <w:pPr>
        <w:pStyle w:val="af0"/>
        <w:widowControl w:val="0"/>
        <w:suppressLineNumbers/>
        <w:spacing w:line="276" w:lineRule="auto"/>
        <w:ind w:firstLine="567"/>
        <w:rPr>
          <w:sz w:val="26"/>
          <w:szCs w:val="26"/>
        </w:rPr>
      </w:pPr>
      <w:bookmarkStart w:id="30" w:name="_Hlk99120584"/>
      <w:r w:rsidRPr="00F06F33">
        <w:rPr>
          <w:sz w:val="26"/>
          <w:szCs w:val="26"/>
        </w:rPr>
        <w:t>Порядок действий:</w:t>
      </w:r>
    </w:p>
    <w:p w14:paraId="665A3A0B" w14:textId="77777777" w:rsidR="00D43110" w:rsidRPr="00F06F33" w:rsidRDefault="00D43110" w:rsidP="00424EB5">
      <w:pPr>
        <w:pStyle w:val="a"/>
        <w:widowControl w:val="0"/>
        <w:numPr>
          <w:ilvl w:val="0"/>
          <w:numId w:val="15"/>
        </w:numPr>
        <w:suppressLineNumbers/>
        <w:spacing w:line="276" w:lineRule="auto"/>
        <w:rPr>
          <w:sz w:val="26"/>
          <w:szCs w:val="26"/>
        </w:rPr>
      </w:pPr>
      <w:r w:rsidRPr="00F06F33">
        <w:rPr>
          <w:sz w:val="26"/>
          <w:szCs w:val="26"/>
        </w:rPr>
        <w:t>Перейти в раздел меню «Питание → Заявление на ЛП».</w:t>
      </w:r>
    </w:p>
    <w:p w14:paraId="2E71ABFD" w14:textId="77777777" w:rsidR="00D43110" w:rsidRPr="00F06F33" w:rsidRDefault="00D43110" w:rsidP="00424EB5">
      <w:pPr>
        <w:pStyle w:val="a"/>
        <w:widowControl w:val="0"/>
        <w:numPr>
          <w:ilvl w:val="0"/>
          <w:numId w:val="15"/>
        </w:numPr>
        <w:suppressLineNumbers/>
        <w:spacing w:line="276" w:lineRule="auto"/>
        <w:rPr>
          <w:sz w:val="26"/>
          <w:szCs w:val="26"/>
        </w:rPr>
      </w:pPr>
      <w:r w:rsidRPr="00F06F33">
        <w:rPr>
          <w:sz w:val="26"/>
          <w:szCs w:val="26"/>
        </w:rPr>
        <w:t>Открыть фильтр и последовательно выбрать: адрес здания ОО, группы обучающихся. Остальные фильтры (период, статус и показ архивных заявлений) не являются обязательными и используются по необходимости. Нажать кнопку применить – на экране появятся заявления согласно выбранным фильтрам. По каждому заявлению приводится подробная информация. Особо важным является поле «Статус» - при положительном решении обучающемуся автоматически назначается соответствующая категория льготы (разделе меню «Категории») и он попадает в Льготный план питания.</w:t>
      </w:r>
    </w:p>
    <w:p w14:paraId="3AE69644" w14:textId="3A3FEC6D" w:rsidR="00D43110" w:rsidRPr="00F06F33" w:rsidRDefault="00D43110" w:rsidP="00424EB5">
      <w:pPr>
        <w:pStyle w:val="a"/>
        <w:widowControl w:val="0"/>
        <w:numPr>
          <w:ilvl w:val="0"/>
          <w:numId w:val="15"/>
        </w:numPr>
        <w:suppressLineNumbers/>
        <w:spacing w:line="276" w:lineRule="auto"/>
        <w:rPr>
          <w:sz w:val="26"/>
          <w:szCs w:val="26"/>
        </w:rPr>
      </w:pPr>
      <w:r w:rsidRPr="00F06F33">
        <w:rPr>
          <w:sz w:val="26"/>
          <w:szCs w:val="26"/>
        </w:rPr>
        <w:t>Для заявлений в поле «Текущее состояние льготы» указывается 1 из 7 категорий льгот.</w:t>
      </w:r>
      <w:bookmarkEnd w:id="30"/>
    </w:p>
    <w:p w14:paraId="07F4A8F5" w14:textId="63F3D172" w:rsidR="00D85AE0" w:rsidRDefault="007F1232" w:rsidP="00C55E68">
      <w:pPr>
        <w:pStyle w:val="a8"/>
        <w:widowControl w:val="0"/>
        <w:numPr>
          <w:ilvl w:val="1"/>
          <w:numId w:val="2"/>
        </w:numPr>
        <w:spacing w:before="240"/>
        <w:ind w:left="788" w:hanging="431"/>
        <w:outlineLvl w:val="1"/>
        <w:rPr>
          <w:rFonts w:eastAsiaTheme="majorEastAsia"/>
          <w:b/>
          <w:sz w:val="26"/>
          <w:szCs w:val="26"/>
        </w:rPr>
      </w:pPr>
      <w:bookmarkStart w:id="31" w:name="_Toc162862860"/>
      <w:r>
        <w:rPr>
          <w:rFonts w:eastAsiaTheme="majorEastAsia"/>
          <w:b/>
          <w:sz w:val="26"/>
          <w:szCs w:val="26"/>
        </w:rPr>
        <w:t>Назначение рациона</w:t>
      </w:r>
      <w:r w:rsidR="00D85AE0" w:rsidRPr="00F06F33">
        <w:rPr>
          <w:rFonts w:eastAsiaTheme="majorEastAsia"/>
          <w:b/>
          <w:sz w:val="26"/>
          <w:szCs w:val="26"/>
        </w:rPr>
        <w:t xml:space="preserve"> питания</w:t>
      </w:r>
      <w:r>
        <w:rPr>
          <w:rFonts w:eastAsiaTheme="majorEastAsia"/>
          <w:b/>
          <w:sz w:val="26"/>
          <w:szCs w:val="26"/>
        </w:rPr>
        <w:t xml:space="preserve"> клиентам и его корректировка</w:t>
      </w:r>
      <w:bookmarkEnd w:id="31"/>
    </w:p>
    <w:p w14:paraId="1765E0F2" w14:textId="6F51C415" w:rsidR="00C55E68" w:rsidRPr="00C55E68" w:rsidRDefault="007F1232" w:rsidP="009603E7">
      <w:pPr>
        <w:pStyle w:val="a8"/>
        <w:widowControl w:val="0"/>
        <w:spacing w:after="240" w:line="276" w:lineRule="auto"/>
        <w:ind w:left="0" w:firstLine="567"/>
        <w:contextualSpacing w:val="0"/>
        <w:jc w:val="both"/>
        <w:rPr>
          <w:rFonts w:eastAsiaTheme="majorEastAsia"/>
          <w:bCs/>
          <w:sz w:val="26"/>
          <w:szCs w:val="26"/>
        </w:rPr>
      </w:pPr>
      <w:r>
        <w:rPr>
          <w:rFonts w:eastAsiaTheme="majorEastAsia"/>
          <w:bCs/>
          <w:sz w:val="26"/>
          <w:szCs w:val="26"/>
        </w:rPr>
        <w:t>Основная форма, отражающая н</w:t>
      </w:r>
      <w:r w:rsidR="00C55E68" w:rsidRPr="00C55E68">
        <w:rPr>
          <w:rFonts w:eastAsiaTheme="majorEastAsia"/>
          <w:bCs/>
          <w:sz w:val="26"/>
          <w:szCs w:val="26"/>
        </w:rPr>
        <w:t xml:space="preserve">азначение </w:t>
      </w:r>
      <w:r>
        <w:rPr>
          <w:rFonts w:eastAsiaTheme="majorEastAsia"/>
          <w:bCs/>
          <w:sz w:val="26"/>
          <w:szCs w:val="26"/>
        </w:rPr>
        <w:t xml:space="preserve">рационов как </w:t>
      </w:r>
      <w:r w:rsidR="00C55E68" w:rsidRPr="00C55E68">
        <w:rPr>
          <w:rFonts w:eastAsiaTheme="majorEastAsia"/>
          <w:bCs/>
          <w:sz w:val="26"/>
          <w:szCs w:val="26"/>
        </w:rPr>
        <w:t>льготного</w:t>
      </w:r>
      <w:r>
        <w:rPr>
          <w:rFonts w:eastAsiaTheme="majorEastAsia"/>
          <w:bCs/>
          <w:sz w:val="26"/>
          <w:szCs w:val="26"/>
        </w:rPr>
        <w:t xml:space="preserve">, так и платного </w:t>
      </w:r>
      <w:r w:rsidR="009603E7">
        <w:rPr>
          <w:rFonts w:eastAsiaTheme="majorEastAsia"/>
          <w:bCs/>
          <w:sz w:val="26"/>
          <w:szCs w:val="26"/>
        </w:rPr>
        <w:t xml:space="preserve">комплексного </w:t>
      </w:r>
      <w:r>
        <w:rPr>
          <w:rFonts w:eastAsiaTheme="majorEastAsia"/>
          <w:bCs/>
          <w:sz w:val="26"/>
          <w:szCs w:val="26"/>
        </w:rPr>
        <w:t xml:space="preserve">питания находится в меню «Питание </w:t>
      </w:r>
      <w:r w:rsidR="009603E7">
        <w:rPr>
          <w:rFonts w:eastAsiaTheme="majorEastAsia"/>
          <w:bCs/>
          <w:sz w:val="26"/>
          <w:szCs w:val="26"/>
        </w:rPr>
        <w:t>– Категории питания</w:t>
      </w:r>
      <w:r>
        <w:rPr>
          <w:rFonts w:eastAsiaTheme="majorEastAsia"/>
          <w:bCs/>
          <w:sz w:val="26"/>
          <w:szCs w:val="26"/>
        </w:rPr>
        <w:t>»</w:t>
      </w:r>
      <w:r w:rsidR="009603E7">
        <w:rPr>
          <w:rFonts w:eastAsiaTheme="majorEastAsia"/>
          <w:bCs/>
          <w:sz w:val="26"/>
          <w:szCs w:val="26"/>
        </w:rPr>
        <w:t>. Назначение рациона питания -</w:t>
      </w:r>
      <w:r w:rsidR="00C55E68" w:rsidRPr="00C55E68">
        <w:rPr>
          <w:rFonts w:eastAsiaTheme="majorEastAsia"/>
          <w:bCs/>
          <w:sz w:val="26"/>
          <w:szCs w:val="26"/>
        </w:rPr>
        <w:t xml:space="preserve"> необходимое условие для включения</w:t>
      </w:r>
      <w:r w:rsidR="009603E7">
        <w:rPr>
          <w:rFonts w:eastAsiaTheme="majorEastAsia"/>
          <w:bCs/>
          <w:sz w:val="26"/>
          <w:szCs w:val="26"/>
        </w:rPr>
        <w:t xml:space="preserve"> клиента ИС ПП в соответствующий план питания</w:t>
      </w:r>
      <w:r w:rsidR="00C55E68" w:rsidRPr="00C55E68">
        <w:rPr>
          <w:rFonts w:eastAsiaTheme="majorEastAsia"/>
          <w:bCs/>
          <w:sz w:val="26"/>
          <w:szCs w:val="26"/>
        </w:rPr>
        <w:t>, что обеспечивает возможность учета</w:t>
      </w:r>
      <w:r w:rsidR="009603E7">
        <w:rPr>
          <w:rFonts w:eastAsiaTheme="majorEastAsia"/>
          <w:bCs/>
          <w:sz w:val="26"/>
          <w:szCs w:val="26"/>
        </w:rPr>
        <w:t xml:space="preserve"> его</w:t>
      </w:r>
      <w:r w:rsidR="00C55E68" w:rsidRPr="00C55E68">
        <w:rPr>
          <w:rFonts w:eastAsiaTheme="majorEastAsia"/>
          <w:bCs/>
          <w:sz w:val="26"/>
          <w:szCs w:val="26"/>
        </w:rPr>
        <w:t xml:space="preserve"> предоставлен</w:t>
      </w:r>
      <w:r w:rsidR="009603E7">
        <w:rPr>
          <w:rFonts w:eastAsiaTheme="majorEastAsia"/>
          <w:bCs/>
          <w:sz w:val="26"/>
          <w:szCs w:val="26"/>
        </w:rPr>
        <w:t>ия</w:t>
      </w:r>
      <w:r w:rsidR="00C55E68" w:rsidRPr="00C55E68">
        <w:rPr>
          <w:rFonts w:eastAsiaTheme="majorEastAsia"/>
          <w:bCs/>
          <w:sz w:val="26"/>
          <w:szCs w:val="26"/>
        </w:rPr>
        <w:t>.</w:t>
      </w:r>
    </w:p>
    <w:p w14:paraId="38772B3F" w14:textId="67A47B5D" w:rsidR="005D393B" w:rsidRPr="00F06F33" w:rsidRDefault="005D393B" w:rsidP="00C55E68">
      <w:pPr>
        <w:pStyle w:val="a8"/>
        <w:widowControl w:val="0"/>
        <w:numPr>
          <w:ilvl w:val="2"/>
          <w:numId w:val="2"/>
        </w:numPr>
        <w:spacing w:before="240"/>
        <w:ind w:left="1225" w:hanging="505"/>
        <w:contextualSpacing w:val="0"/>
        <w:outlineLvl w:val="2"/>
        <w:rPr>
          <w:rFonts w:eastAsiaTheme="majorEastAsia"/>
          <w:b/>
          <w:sz w:val="26"/>
          <w:szCs w:val="26"/>
        </w:rPr>
      </w:pPr>
      <w:bookmarkStart w:id="32" w:name="_Toc162862861"/>
      <w:r w:rsidRPr="00F06F33">
        <w:rPr>
          <w:rFonts w:eastAsiaTheme="majorEastAsia"/>
          <w:b/>
          <w:sz w:val="26"/>
          <w:szCs w:val="26"/>
        </w:rPr>
        <w:t>Назначение льготного питания</w:t>
      </w:r>
      <w:r w:rsidR="003A2D67">
        <w:rPr>
          <w:rFonts w:eastAsiaTheme="majorEastAsia"/>
          <w:b/>
          <w:sz w:val="26"/>
          <w:szCs w:val="26"/>
        </w:rPr>
        <w:t xml:space="preserve"> в школьных зданиях</w:t>
      </w:r>
      <w:bookmarkEnd w:id="32"/>
    </w:p>
    <w:p w14:paraId="21AC6AA0" w14:textId="1F2A3171" w:rsidR="005D393B" w:rsidRPr="00F06F33" w:rsidRDefault="005D393B" w:rsidP="0028187C">
      <w:pPr>
        <w:widowControl w:val="0"/>
        <w:spacing w:line="276" w:lineRule="auto"/>
        <w:ind w:firstLine="567"/>
        <w:jc w:val="both"/>
        <w:rPr>
          <w:sz w:val="26"/>
          <w:szCs w:val="26"/>
        </w:rPr>
      </w:pPr>
      <w:r w:rsidRPr="00F06F33">
        <w:rPr>
          <w:sz w:val="26"/>
          <w:szCs w:val="26"/>
        </w:rPr>
        <w:t xml:space="preserve">В школьных </w:t>
      </w:r>
      <w:r w:rsidR="003A2D67">
        <w:rPr>
          <w:sz w:val="26"/>
          <w:szCs w:val="26"/>
        </w:rPr>
        <w:t>зданиях</w:t>
      </w:r>
      <w:r w:rsidRPr="00F06F33">
        <w:rPr>
          <w:sz w:val="26"/>
          <w:szCs w:val="26"/>
        </w:rPr>
        <w:t xml:space="preserve"> назначение</w:t>
      </w:r>
      <w:r w:rsidR="007F1232">
        <w:rPr>
          <w:sz w:val="26"/>
          <w:szCs w:val="26"/>
        </w:rPr>
        <w:t xml:space="preserve"> питания</w:t>
      </w:r>
      <w:r w:rsidRPr="00F06F33">
        <w:rPr>
          <w:sz w:val="26"/>
          <w:szCs w:val="26"/>
        </w:rPr>
        <w:t xml:space="preserve"> проводится путем автоматического выставления обучающемуся определенной категории в разделе «Категории питания» после принятия положительного решения по заявлению представителя, поданному на портале </w:t>
      </w:r>
      <w:proofErr w:type="spellStart"/>
      <w:r w:rsidRPr="00F06F33">
        <w:rPr>
          <w:sz w:val="26"/>
          <w:szCs w:val="26"/>
          <w:lang w:val="en-US"/>
        </w:rPr>
        <w:t>mos</w:t>
      </w:r>
      <w:proofErr w:type="spellEnd"/>
      <w:r w:rsidRPr="00F06F33">
        <w:rPr>
          <w:sz w:val="26"/>
          <w:szCs w:val="26"/>
        </w:rPr>
        <w:t>.</w:t>
      </w:r>
      <w:proofErr w:type="spellStart"/>
      <w:r w:rsidRPr="00F06F33">
        <w:rPr>
          <w:sz w:val="26"/>
          <w:szCs w:val="26"/>
          <w:lang w:val="en-US"/>
        </w:rPr>
        <w:t>ru</w:t>
      </w:r>
      <w:proofErr w:type="spellEnd"/>
      <w:r w:rsidRPr="00F06F33">
        <w:rPr>
          <w:sz w:val="26"/>
          <w:szCs w:val="26"/>
        </w:rPr>
        <w:t xml:space="preserve"> (услуга </w:t>
      </w:r>
      <w:hyperlink r:id="rId32" w:history="1">
        <w:r w:rsidRPr="00F06F33">
          <w:rPr>
            <w:rStyle w:val="a5"/>
            <w:sz w:val="26"/>
            <w:szCs w:val="26"/>
          </w:rPr>
          <w:t>«Заявление на льготное питание»</w:t>
        </w:r>
      </w:hyperlink>
      <w:r w:rsidRPr="00F06F33">
        <w:rPr>
          <w:sz w:val="26"/>
          <w:szCs w:val="26"/>
        </w:rPr>
        <w:t>).</w:t>
      </w:r>
    </w:p>
    <w:p w14:paraId="6E834A46" w14:textId="77777777" w:rsidR="005D393B" w:rsidRPr="00F06F33" w:rsidRDefault="005D393B" w:rsidP="0028187C">
      <w:pPr>
        <w:widowControl w:val="0"/>
        <w:spacing w:line="276" w:lineRule="auto"/>
        <w:ind w:firstLine="567"/>
        <w:rPr>
          <w:sz w:val="26"/>
          <w:szCs w:val="26"/>
        </w:rPr>
      </w:pPr>
      <w:r w:rsidRPr="00F06F33">
        <w:rPr>
          <w:sz w:val="26"/>
          <w:szCs w:val="26"/>
        </w:rPr>
        <w:t xml:space="preserve">Льготное питание за счет средств бюджета города Москвы могут получить </w:t>
      </w:r>
      <w:r w:rsidRPr="00F06F33">
        <w:rPr>
          <w:sz w:val="26"/>
          <w:szCs w:val="26"/>
        </w:rPr>
        <w:lastRenderedPageBreak/>
        <w:t>школьники, относящиеся к следующим льготным категориям:</w:t>
      </w:r>
    </w:p>
    <w:p w14:paraId="3DC54A94" w14:textId="77777777" w:rsidR="005D393B" w:rsidRPr="00F06F33" w:rsidRDefault="005D393B" w:rsidP="00424EB5">
      <w:pPr>
        <w:pStyle w:val="a8"/>
        <w:widowControl w:val="0"/>
        <w:numPr>
          <w:ilvl w:val="0"/>
          <w:numId w:val="14"/>
        </w:numPr>
        <w:spacing w:line="276" w:lineRule="auto"/>
        <w:contextualSpacing w:val="0"/>
        <w:rPr>
          <w:sz w:val="26"/>
          <w:szCs w:val="26"/>
        </w:rPr>
      </w:pPr>
      <w:r w:rsidRPr="00F06F33">
        <w:rPr>
          <w:sz w:val="26"/>
          <w:szCs w:val="26"/>
        </w:rPr>
        <w:t>ребенок из многодетной семьи;</w:t>
      </w:r>
    </w:p>
    <w:p w14:paraId="54CAE003" w14:textId="77777777" w:rsidR="005D393B" w:rsidRPr="00F06F33" w:rsidRDefault="005D393B" w:rsidP="00424EB5">
      <w:pPr>
        <w:pStyle w:val="a8"/>
        <w:widowControl w:val="0"/>
        <w:numPr>
          <w:ilvl w:val="0"/>
          <w:numId w:val="14"/>
        </w:numPr>
        <w:spacing w:line="276" w:lineRule="auto"/>
        <w:contextualSpacing w:val="0"/>
        <w:rPr>
          <w:sz w:val="26"/>
          <w:szCs w:val="26"/>
        </w:rPr>
      </w:pPr>
      <w:r w:rsidRPr="00F06F33">
        <w:rPr>
          <w:sz w:val="26"/>
          <w:szCs w:val="26"/>
        </w:rPr>
        <w:t>ребенок из малообеспеченной семьи;</w:t>
      </w:r>
    </w:p>
    <w:p w14:paraId="0600C18A" w14:textId="77777777" w:rsidR="005D393B" w:rsidRPr="00F06F33" w:rsidRDefault="005D393B" w:rsidP="00424EB5">
      <w:pPr>
        <w:pStyle w:val="a8"/>
        <w:widowControl w:val="0"/>
        <w:numPr>
          <w:ilvl w:val="0"/>
          <w:numId w:val="14"/>
        </w:numPr>
        <w:spacing w:line="276" w:lineRule="auto"/>
        <w:contextualSpacing w:val="0"/>
        <w:rPr>
          <w:sz w:val="26"/>
          <w:szCs w:val="26"/>
        </w:rPr>
      </w:pPr>
      <w:r w:rsidRPr="00F06F33">
        <w:rPr>
          <w:sz w:val="26"/>
          <w:szCs w:val="26"/>
        </w:rPr>
        <w:t>ребенок-инвалид до 18 лет;</w:t>
      </w:r>
    </w:p>
    <w:p w14:paraId="660D7491" w14:textId="77777777" w:rsidR="005D393B" w:rsidRPr="00F06F33" w:rsidRDefault="005D393B" w:rsidP="00424EB5">
      <w:pPr>
        <w:pStyle w:val="a8"/>
        <w:widowControl w:val="0"/>
        <w:numPr>
          <w:ilvl w:val="0"/>
          <w:numId w:val="14"/>
        </w:numPr>
        <w:spacing w:line="276" w:lineRule="auto"/>
        <w:contextualSpacing w:val="0"/>
        <w:rPr>
          <w:sz w:val="26"/>
          <w:szCs w:val="26"/>
        </w:rPr>
      </w:pPr>
      <w:r w:rsidRPr="00F06F33">
        <w:rPr>
          <w:sz w:val="26"/>
          <w:szCs w:val="26"/>
        </w:rPr>
        <w:t>ребенок-сирота или ребенок, оставшийся без попечения родителей;</w:t>
      </w:r>
    </w:p>
    <w:p w14:paraId="2D3DC9AD" w14:textId="77777777" w:rsidR="005D393B" w:rsidRPr="00F06F33" w:rsidRDefault="005D393B" w:rsidP="00424EB5">
      <w:pPr>
        <w:pStyle w:val="a8"/>
        <w:widowControl w:val="0"/>
        <w:numPr>
          <w:ilvl w:val="0"/>
          <w:numId w:val="14"/>
        </w:numPr>
        <w:spacing w:line="276" w:lineRule="auto"/>
        <w:contextualSpacing w:val="0"/>
        <w:rPr>
          <w:sz w:val="26"/>
          <w:szCs w:val="26"/>
        </w:rPr>
      </w:pPr>
      <w:r w:rsidRPr="00F06F33">
        <w:rPr>
          <w:sz w:val="26"/>
          <w:szCs w:val="26"/>
        </w:rPr>
        <w:t>ребенок, у которого оба или единственный родитель являются инвалидами 1 или 2 группы (под единственным родителем понимается одинокая мать или отец);</w:t>
      </w:r>
    </w:p>
    <w:p w14:paraId="366EB403" w14:textId="77777777" w:rsidR="005D393B" w:rsidRPr="00F06F33" w:rsidRDefault="005D393B" w:rsidP="00424EB5">
      <w:pPr>
        <w:pStyle w:val="a8"/>
        <w:widowControl w:val="0"/>
        <w:numPr>
          <w:ilvl w:val="0"/>
          <w:numId w:val="14"/>
        </w:numPr>
        <w:spacing w:line="276" w:lineRule="auto"/>
        <w:contextualSpacing w:val="0"/>
        <w:rPr>
          <w:sz w:val="26"/>
          <w:szCs w:val="26"/>
        </w:rPr>
      </w:pPr>
      <w:r w:rsidRPr="00F06F33">
        <w:rPr>
          <w:sz w:val="26"/>
          <w:szCs w:val="26"/>
        </w:rPr>
        <w:t>получатель выплат (доплат) к пенсии (ребенок, получающий пенсию по потере кормильца);</w:t>
      </w:r>
    </w:p>
    <w:p w14:paraId="4FFC997A" w14:textId="77777777" w:rsidR="005D393B" w:rsidRPr="00F06F33" w:rsidRDefault="005D393B" w:rsidP="00424EB5">
      <w:pPr>
        <w:pStyle w:val="a8"/>
        <w:widowControl w:val="0"/>
        <w:numPr>
          <w:ilvl w:val="0"/>
          <w:numId w:val="14"/>
        </w:numPr>
        <w:spacing w:after="240" w:line="276" w:lineRule="auto"/>
        <w:contextualSpacing w:val="0"/>
        <w:rPr>
          <w:sz w:val="26"/>
          <w:szCs w:val="26"/>
        </w:rPr>
      </w:pPr>
      <w:r w:rsidRPr="00F06F33">
        <w:rPr>
          <w:sz w:val="26"/>
          <w:szCs w:val="26"/>
        </w:rPr>
        <w:t>ребенок с ограниченными возможностями здоровья.</w:t>
      </w:r>
    </w:p>
    <w:p w14:paraId="2898B49D" w14:textId="02DEC046" w:rsidR="005D393B" w:rsidRPr="00F06F33" w:rsidRDefault="005D393B" w:rsidP="0028187C">
      <w:pPr>
        <w:widowControl w:val="0"/>
        <w:spacing w:line="276" w:lineRule="auto"/>
        <w:ind w:firstLine="567"/>
        <w:rPr>
          <w:sz w:val="26"/>
          <w:szCs w:val="26"/>
        </w:rPr>
      </w:pPr>
      <w:r w:rsidRPr="00F06F33">
        <w:rPr>
          <w:sz w:val="26"/>
          <w:szCs w:val="26"/>
        </w:rPr>
        <w:t>После успешного оформления заявления в срок до 8 рабочих дней в ЛК заявителя на портале будет доставлено электронное уведомление о положительном либо отрицательном решении.</w:t>
      </w:r>
    </w:p>
    <w:p w14:paraId="5901BEB6" w14:textId="77777777" w:rsidR="005D393B" w:rsidRPr="00F06F33" w:rsidRDefault="005D393B" w:rsidP="0028187C">
      <w:pPr>
        <w:widowControl w:val="0"/>
        <w:spacing w:line="276" w:lineRule="auto"/>
        <w:rPr>
          <w:sz w:val="26"/>
          <w:szCs w:val="26"/>
        </w:rPr>
      </w:pPr>
      <w:r w:rsidRPr="00F06F33">
        <w:rPr>
          <w:noProof/>
          <w:sz w:val="26"/>
          <w:szCs w:val="26"/>
        </w:rPr>
        <w:drawing>
          <wp:inline distT="0" distB="0" distL="0" distR="0" wp14:anchorId="7884BA6D" wp14:editId="16F0CFFA">
            <wp:extent cx="6479540" cy="2251075"/>
            <wp:effectExtent l="57150" t="57150" r="111760" b="1111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9540" cy="2251075"/>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32FE3BE9" w14:textId="09031DD4" w:rsidR="005D393B" w:rsidRPr="00F06F33" w:rsidRDefault="005D393B" w:rsidP="0028187C">
      <w:pPr>
        <w:pStyle w:val="af"/>
        <w:keepNext w:val="0"/>
        <w:widowControl w:val="0"/>
        <w:ind w:left="0" w:firstLine="0"/>
        <w:rPr>
          <w:b w:val="0"/>
          <w:sz w:val="26"/>
          <w:szCs w:val="26"/>
        </w:rPr>
      </w:pPr>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13</w:t>
      </w:r>
      <w:r w:rsidRPr="00F06F33">
        <w:rPr>
          <w:b w:val="0"/>
          <w:sz w:val="26"/>
          <w:szCs w:val="26"/>
        </w:rPr>
        <w:fldChar w:fldCharType="end"/>
      </w:r>
      <w:r w:rsidRPr="00F06F33">
        <w:rPr>
          <w:b w:val="0"/>
          <w:sz w:val="26"/>
          <w:szCs w:val="26"/>
        </w:rPr>
        <w:t>. Форма «Льготы» в школьном отделении ОО</w:t>
      </w:r>
    </w:p>
    <w:p w14:paraId="5E4D33C8" w14:textId="77777777" w:rsidR="005D393B" w:rsidRPr="00F06F33" w:rsidRDefault="005D393B" w:rsidP="0028187C">
      <w:pPr>
        <w:pStyle w:val="af0"/>
        <w:widowControl w:val="0"/>
        <w:suppressLineNumbers/>
        <w:spacing w:line="276" w:lineRule="auto"/>
        <w:ind w:firstLine="567"/>
        <w:rPr>
          <w:sz w:val="26"/>
          <w:szCs w:val="26"/>
        </w:rPr>
      </w:pPr>
      <w:r w:rsidRPr="00F06F33">
        <w:rPr>
          <w:sz w:val="26"/>
          <w:szCs w:val="26"/>
        </w:rPr>
        <w:t>Порядок действий:</w:t>
      </w:r>
    </w:p>
    <w:p w14:paraId="52C86D33" w14:textId="77777777" w:rsidR="005D393B" w:rsidRPr="00F06F33" w:rsidRDefault="005D393B" w:rsidP="00424EB5">
      <w:pPr>
        <w:pStyle w:val="a"/>
        <w:widowControl w:val="0"/>
        <w:numPr>
          <w:ilvl w:val="0"/>
          <w:numId w:val="16"/>
        </w:numPr>
        <w:suppressLineNumbers/>
        <w:spacing w:line="276" w:lineRule="auto"/>
        <w:rPr>
          <w:sz w:val="26"/>
          <w:szCs w:val="26"/>
        </w:rPr>
      </w:pPr>
      <w:r w:rsidRPr="00F06F33">
        <w:rPr>
          <w:sz w:val="26"/>
          <w:szCs w:val="26"/>
        </w:rPr>
        <w:t>Перейти в раздел меню «Питание → Категории питания». Откроется форма «Льготы».</w:t>
      </w:r>
    </w:p>
    <w:p w14:paraId="6E122CCB" w14:textId="77777777" w:rsidR="005D393B" w:rsidRPr="00F06F33" w:rsidRDefault="005D393B" w:rsidP="00424EB5">
      <w:pPr>
        <w:pStyle w:val="a"/>
        <w:widowControl w:val="0"/>
        <w:numPr>
          <w:ilvl w:val="0"/>
          <w:numId w:val="16"/>
        </w:numPr>
        <w:suppressLineNumbers/>
        <w:spacing w:line="276" w:lineRule="auto"/>
        <w:rPr>
          <w:sz w:val="26"/>
          <w:szCs w:val="26"/>
        </w:rPr>
      </w:pPr>
      <w:r w:rsidRPr="00F06F33">
        <w:rPr>
          <w:sz w:val="26"/>
          <w:szCs w:val="26"/>
        </w:rPr>
        <w:t>Открыть фильтр и выбрать учебные группы. При необходимости можно выбрать: другое здание ОО; льготную категорию; обучающихся с действующим освобождением от посещения (ЕМИАС); обучающихся, имеющих Заявление на льготное питание; обучающихся с ограничениями на комплексы; обучающихся исключенных из Льготного плана питания и выбрать период внесения изменений. Для подтверждения выбора нажать кнопку «Применить».</w:t>
      </w:r>
    </w:p>
    <w:p w14:paraId="4A4D5DD5" w14:textId="77777777" w:rsidR="005D393B" w:rsidRPr="00F06F33" w:rsidRDefault="005D393B" w:rsidP="00424EB5">
      <w:pPr>
        <w:pStyle w:val="a"/>
        <w:widowControl w:val="0"/>
        <w:numPr>
          <w:ilvl w:val="0"/>
          <w:numId w:val="16"/>
        </w:numPr>
        <w:suppressLineNumbers/>
        <w:spacing w:line="276" w:lineRule="auto"/>
        <w:rPr>
          <w:sz w:val="26"/>
          <w:szCs w:val="26"/>
        </w:rPr>
      </w:pPr>
      <w:r w:rsidRPr="00F06F33">
        <w:rPr>
          <w:sz w:val="26"/>
          <w:szCs w:val="26"/>
        </w:rPr>
        <w:t xml:space="preserve">Категории льгот, которые заполняются автоматически. </w:t>
      </w:r>
    </w:p>
    <w:p w14:paraId="3682F51A" w14:textId="563B9D19" w:rsidR="005D393B" w:rsidRDefault="005D393B" w:rsidP="00424EB5">
      <w:pPr>
        <w:pStyle w:val="a"/>
        <w:widowControl w:val="0"/>
        <w:numPr>
          <w:ilvl w:val="0"/>
          <w:numId w:val="16"/>
        </w:numPr>
        <w:suppressLineNumbers/>
        <w:spacing w:line="276" w:lineRule="auto"/>
        <w:rPr>
          <w:sz w:val="26"/>
          <w:szCs w:val="26"/>
        </w:rPr>
      </w:pPr>
      <w:r w:rsidRPr="00F06F33">
        <w:rPr>
          <w:sz w:val="26"/>
          <w:szCs w:val="26"/>
        </w:rPr>
        <w:t>Категории, по которым доступно ручное редактирование: Резерв – формирование группы резерва; Денежная компенсация – исключение из Льготного плана питания ребенка, получающего компенсацию за льготное питание; Временная льгота – включение ребенка в Льготный план питания на время некорректной работы сервиса «Заявление на льготное питание»; Исключен из ЛП - исключение обучающегося из Льготного плана питания.</w:t>
      </w:r>
    </w:p>
    <w:p w14:paraId="5D5179CD" w14:textId="566AC03B" w:rsidR="005D393B" w:rsidRPr="00F06F33" w:rsidRDefault="005D393B" w:rsidP="0028187C">
      <w:pPr>
        <w:pStyle w:val="a8"/>
        <w:widowControl w:val="0"/>
        <w:numPr>
          <w:ilvl w:val="2"/>
          <w:numId w:val="2"/>
        </w:numPr>
        <w:spacing w:before="240"/>
        <w:outlineLvl w:val="2"/>
        <w:rPr>
          <w:rFonts w:eastAsiaTheme="majorEastAsia"/>
          <w:b/>
          <w:sz w:val="26"/>
          <w:szCs w:val="26"/>
        </w:rPr>
      </w:pPr>
      <w:bookmarkStart w:id="33" w:name="_Toc162862862"/>
      <w:r w:rsidRPr="00F06F33">
        <w:rPr>
          <w:rFonts w:eastAsiaTheme="majorEastAsia"/>
          <w:b/>
          <w:sz w:val="26"/>
          <w:szCs w:val="26"/>
        </w:rPr>
        <w:lastRenderedPageBreak/>
        <w:t>Назначение льготного питания в отделениях с дошкольными группами</w:t>
      </w:r>
      <w:bookmarkEnd w:id="33"/>
    </w:p>
    <w:p w14:paraId="288C1ECD" w14:textId="65CC2EFF" w:rsidR="002F733A" w:rsidRPr="00F06F33" w:rsidRDefault="002F733A" w:rsidP="00F84F06">
      <w:pPr>
        <w:widowControl w:val="0"/>
        <w:spacing w:line="276" w:lineRule="auto"/>
        <w:ind w:firstLine="567"/>
        <w:jc w:val="both"/>
        <w:rPr>
          <w:sz w:val="26"/>
          <w:szCs w:val="26"/>
        </w:rPr>
      </w:pPr>
      <w:r w:rsidRPr="00F06F33">
        <w:rPr>
          <w:sz w:val="26"/>
          <w:szCs w:val="26"/>
        </w:rPr>
        <w:t>Назначение проводится ответственным, путем выставления флажков (галочек) в поле соответствующей категории в форме «Категории питания» для всех обучающихся, которым предоставляется питание. Аналогичный порядок включения обучающихся в Льготный план питания используется для зданий колледжей, кадетских корпусов, коррекционных школ.</w:t>
      </w:r>
    </w:p>
    <w:p w14:paraId="2286752B" w14:textId="77777777" w:rsidR="002F733A" w:rsidRPr="00F06F33" w:rsidRDefault="002F733A" w:rsidP="005402F6">
      <w:pPr>
        <w:widowControl w:val="0"/>
        <w:spacing w:line="276" w:lineRule="auto"/>
        <w:jc w:val="center"/>
        <w:rPr>
          <w:sz w:val="26"/>
          <w:szCs w:val="26"/>
        </w:rPr>
      </w:pPr>
      <w:r w:rsidRPr="00F06F33">
        <w:rPr>
          <w:noProof/>
          <w:sz w:val="26"/>
          <w:szCs w:val="26"/>
        </w:rPr>
        <w:drawing>
          <wp:inline distT="0" distB="0" distL="0" distR="0" wp14:anchorId="4A65677E" wp14:editId="2F403A2C">
            <wp:extent cx="6479540" cy="3056255"/>
            <wp:effectExtent l="57150" t="57150" r="111760" b="1060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3056255"/>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1B49AC2B" w14:textId="145573D7" w:rsidR="002F733A" w:rsidRPr="00F06F33" w:rsidRDefault="002F733A" w:rsidP="0028187C">
      <w:pPr>
        <w:pStyle w:val="af"/>
        <w:keepNext w:val="0"/>
        <w:widowControl w:val="0"/>
        <w:ind w:left="0" w:firstLine="0"/>
        <w:rPr>
          <w:b w:val="0"/>
          <w:sz w:val="26"/>
          <w:szCs w:val="26"/>
        </w:rPr>
      </w:pPr>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14</w:t>
      </w:r>
      <w:r w:rsidRPr="00F06F33">
        <w:rPr>
          <w:b w:val="0"/>
          <w:sz w:val="26"/>
          <w:szCs w:val="26"/>
        </w:rPr>
        <w:fldChar w:fldCharType="end"/>
      </w:r>
      <w:r w:rsidRPr="00F06F33">
        <w:rPr>
          <w:b w:val="0"/>
          <w:sz w:val="26"/>
          <w:szCs w:val="26"/>
        </w:rPr>
        <w:t>. Назначение льготного питания в отделениях с дошкольными группами</w:t>
      </w:r>
    </w:p>
    <w:p w14:paraId="745EB447" w14:textId="77777777" w:rsidR="002F733A" w:rsidRPr="00F06F33" w:rsidRDefault="002F733A" w:rsidP="0028187C">
      <w:pPr>
        <w:pStyle w:val="af0"/>
        <w:widowControl w:val="0"/>
        <w:suppressLineNumbers/>
        <w:spacing w:line="276" w:lineRule="auto"/>
        <w:ind w:firstLine="567"/>
        <w:rPr>
          <w:sz w:val="26"/>
          <w:szCs w:val="26"/>
        </w:rPr>
      </w:pPr>
      <w:r w:rsidRPr="00F06F33">
        <w:rPr>
          <w:sz w:val="26"/>
          <w:szCs w:val="26"/>
        </w:rPr>
        <w:t>Порядок действий:</w:t>
      </w:r>
    </w:p>
    <w:p w14:paraId="7036ECA5" w14:textId="77777777" w:rsidR="002F733A" w:rsidRPr="00F06F33" w:rsidRDefault="002F733A" w:rsidP="00424EB5">
      <w:pPr>
        <w:pStyle w:val="a"/>
        <w:widowControl w:val="0"/>
        <w:numPr>
          <w:ilvl w:val="0"/>
          <w:numId w:val="17"/>
        </w:numPr>
        <w:suppressLineNumbers/>
        <w:spacing w:line="276" w:lineRule="auto"/>
        <w:rPr>
          <w:sz w:val="26"/>
          <w:szCs w:val="26"/>
        </w:rPr>
      </w:pPr>
      <w:r w:rsidRPr="00F06F33">
        <w:rPr>
          <w:sz w:val="26"/>
          <w:szCs w:val="26"/>
        </w:rPr>
        <w:t>Перейти в раздел меню «Питание → Категории питания».</w:t>
      </w:r>
    </w:p>
    <w:p w14:paraId="062162AB" w14:textId="77777777" w:rsidR="002F733A" w:rsidRPr="00F06F33" w:rsidRDefault="002F733A" w:rsidP="00424EB5">
      <w:pPr>
        <w:pStyle w:val="a"/>
        <w:widowControl w:val="0"/>
        <w:numPr>
          <w:ilvl w:val="0"/>
          <w:numId w:val="17"/>
        </w:numPr>
        <w:suppressLineNumbers/>
        <w:spacing w:line="276" w:lineRule="auto"/>
        <w:rPr>
          <w:sz w:val="26"/>
          <w:szCs w:val="26"/>
        </w:rPr>
      </w:pPr>
      <w:r w:rsidRPr="00F06F33">
        <w:rPr>
          <w:sz w:val="26"/>
          <w:szCs w:val="26"/>
        </w:rPr>
        <w:t>Открыть фильтр (окно «Фильтр» на рисунке</w:t>
      </w:r>
      <w:r w:rsidRPr="00F06F33">
        <w:rPr>
          <w:b/>
          <w:sz w:val="26"/>
          <w:szCs w:val="26"/>
        </w:rPr>
        <w:t xml:space="preserve"> </w:t>
      </w:r>
      <w:r w:rsidRPr="00F06F33">
        <w:rPr>
          <w:sz w:val="26"/>
          <w:szCs w:val="26"/>
        </w:rPr>
        <w:t>не показано) и последовательно выбрать: адрес здания ОО, группы обучающихся. Остальные фильтры не являются обязательными и используются по необходимости. Нажать кнопку применить – на экране появятся данные обучающихся выбранных учебных групп.</w:t>
      </w:r>
    </w:p>
    <w:p w14:paraId="49D2DCD0" w14:textId="77777777" w:rsidR="002F733A" w:rsidRPr="00F06F33" w:rsidRDefault="002F733A" w:rsidP="00424EB5">
      <w:pPr>
        <w:pStyle w:val="a"/>
        <w:widowControl w:val="0"/>
        <w:numPr>
          <w:ilvl w:val="0"/>
          <w:numId w:val="17"/>
        </w:numPr>
        <w:suppressLineNumbers/>
        <w:spacing w:line="276" w:lineRule="auto"/>
        <w:rPr>
          <w:sz w:val="26"/>
          <w:szCs w:val="26"/>
        </w:rPr>
      </w:pPr>
      <w:r w:rsidRPr="00F06F33">
        <w:rPr>
          <w:sz w:val="26"/>
          <w:szCs w:val="26"/>
        </w:rPr>
        <w:t>Щелчком ЛКМ выставить/снять флажок для назначения/отмены категории. Флажки можно устанавливать/снимать как для отдельных обучающихся, так и для всей группы.</w:t>
      </w:r>
    </w:p>
    <w:p w14:paraId="585D7877" w14:textId="53AFB23D" w:rsidR="002F733A" w:rsidRPr="00F06F33" w:rsidRDefault="002F733A" w:rsidP="00424EB5">
      <w:pPr>
        <w:pStyle w:val="a"/>
        <w:widowControl w:val="0"/>
        <w:numPr>
          <w:ilvl w:val="0"/>
          <w:numId w:val="17"/>
        </w:numPr>
        <w:suppressLineNumbers/>
        <w:spacing w:line="276" w:lineRule="auto"/>
        <w:rPr>
          <w:sz w:val="26"/>
          <w:szCs w:val="26"/>
        </w:rPr>
      </w:pPr>
      <w:r w:rsidRPr="00F06F33">
        <w:rPr>
          <w:sz w:val="26"/>
          <w:szCs w:val="26"/>
        </w:rPr>
        <w:t xml:space="preserve">Для применения изменений нажать кнопку «Сохранить». Список можно выгрузить в файл формата </w:t>
      </w:r>
      <w:r w:rsidRPr="00F06F33">
        <w:rPr>
          <w:sz w:val="26"/>
          <w:szCs w:val="26"/>
          <w:lang w:val="en-US"/>
        </w:rPr>
        <w:t>Excel</w:t>
      </w:r>
      <w:r w:rsidRPr="00F06F33">
        <w:rPr>
          <w:sz w:val="26"/>
          <w:szCs w:val="26"/>
        </w:rPr>
        <w:t xml:space="preserve"> нажав на кнопку «Экспорт».</w:t>
      </w:r>
    </w:p>
    <w:p w14:paraId="1F1E9727" w14:textId="77777777" w:rsidR="005402F6" w:rsidRPr="00F06F33" w:rsidRDefault="005402F6" w:rsidP="005402F6">
      <w:pPr>
        <w:pStyle w:val="a8"/>
        <w:widowControl w:val="0"/>
        <w:numPr>
          <w:ilvl w:val="2"/>
          <w:numId w:val="3"/>
        </w:numPr>
        <w:spacing w:before="240"/>
        <w:outlineLvl w:val="2"/>
        <w:rPr>
          <w:rFonts w:eastAsiaTheme="majorEastAsia"/>
          <w:b/>
          <w:sz w:val="26"/>
          <w:szCs w:val="26"/>
        </w:rPr>
      </w:pPr>
      <w:bookmarkStart w:id="34" w:name="_Toc162862863"/>
      <w:r w:rsidRPr="00F06F33">
        <w:rPr>
          <w:rFonts w:eastAsiaTheme="majorEastAsia"/>
          <w:b/>
          <w:sz w:val="26"/>
          <w:szCs w:val="26"/>
        </w:rPr>
        <w:t xml:space="preserve">Исключение из </w:t>
      </w:r>
      <w:r>
        <w:rPr>
          <w:rFonts w:eastAsiaTheme="majorEastAsia"/>
          <w:b/>
          <w:sz w:val="26"/>
          <w:szCs w:val="26"/>
        </w:rPr>
        <w:t>Л</w:t>
      </w:r>
      <w:r w:rsidRPr="00F06F33">
        <w:rPr>
          <w:rFonts w:eastAsiaTheme="majorEastAsia"/>
          <w:b/>
          <w:sz w:val="26"/>
          <w:szCs w:val="26"/>
        </w:rPr>
        <w:t>ьготного плана питания отдельных комплексов</w:t>
      </w:r>
      <w:r>
        <w:rPr>
          <w:rFonts w:eastAsiaTheme="majorEastAsia"/>
          <w:b/>
          <w:sz w:val="26"/>
          <w:szCs w:val="26"/>
        </w:rPr>
        <w:t xml:space="preserve"> ребенка</w:t>
      </w:r>
      <w:bookmarkEnd w:id="34"/>
    </w:p>
    <w:p w14:paraId="739988CF" w14:textId="33509778" w:rsidR="005402F6" w:rsidRPr="00F06F33" w:rsidRDefault="005402F6" w:rsidP="005402F6">
      <w:pPr>
        <w:widowControl w:val="0"/>
        <w:spacing w:line="276" w:lineRule="auto"/>
        <w:ind w:firstLine="567"/>
        <w:jc w:val="both"/>
        <w:rPr>
          <w:sz w:val="26"/>
          <w:szCs w:val="26"/>
        </w:rPr>
      </w:pPr>
      <w:r w:rsidRPr="00F06F33">
        <w:rPr>
          <w:sz w:val="26"/>
          <w:szCs w:val="26"/>
        </w:rPr>
        <w:t xml:space="preserve">Для обучающихся, которые включены в Льготный план питания (в школах, детсадах, колледжах) есть возможность гибко управлять ежедневным рационом (набором комплексов горячего питания) и включать в план только те из них, которые </w:t>
      </w:r>
      <w:r w:rsidR="005E0096">
        <w:rPr>
          <w:sz w:val="26"/>
          <w:szCs w:val="26"/>
        </w:rPr>
        <w:t xml:space="preserve">реально </w:t>
      </w:r>
      <w:r w:rsidRPr="00F06F33">
        <w:rPr>
          <w:sz w:val="26"/>
          <w:szCs w:val="26"/>
        </w:rPr>
        <w:t>заказываются для конкретного обучающегося</w:t>
      </w:r>
      <w:r w:rsidR="005E0096">
        <w:rPr>
          <w:sz w:val="26"/>
          <w:szCs w:val="26"/>
        </w:rPr>
        <w:t>, т.е. настроить ограничения на комплексы питания.</w:t>
      </w:r>
    </w:p>
    <w:p w14:paraId="64225EA4" w14:textId="77777777" w:rsidR="005402F6" w:rsidRDefault="005402F6" w:rsidP="005402F6">
      <w:pPr>
        <w:widowControl w:val="0"/>
        <w:spacing w:line="276" w:lineRule="auto"/>
        <w:ind w:firstLine="567"/>
        <w:jc w:val="both"/>
        <w:rPr>
          <w:sz w:val="26"/>
          <w:szCs w:val="26"/>
        </w:rPr>
      </w:pPr>
      <w:r w:rsidRPr="00F06F33">
        <w:rPr>
          <w:sz w:val="26"/>
          <w:szCs w:val="26"/>
        </w:rPr>
        <w:t xml:space="preserve">Например, 4 из 25 родителей дошкольной группы «Зайчики» не приводят детей на первый завтрак. По согласованию с ними ответственный за </w:t>
      </w:r>
      <w:r>
        <w:rPr>
          <w:sz w:val="26"/>
          <w:szCs w:val="26"/>
        </w:rPr>
        <w:t>ИС ПП</w:t>
      </w:r>
      <w:r w:rsidRPr="00F06F33">
        <w:rPr>
          <w:sz w:val="26"/>
          <w:szCs w:val="26"/>
        </w:rPr>
        <w:t xml:space="preserve"> завтраки на этих детей у Поставщика не заказывает. Чтобы в Льготном плане комплекс «Завтрак 1» для них не назначался и его не приходилось ежедневно блокировать – </w:t>
      </w:r>
      <w:r>
        <w:rPr>
          <w:sz w:val="26"/>
          <w:szCs w:val="26"/>
        </w:rPr>
        <w:t xml:space="preserve">ответственная </w:t>
      </w:r>
      <w:r w:rsidRPr="00F06F33">
        <w:rPr>
          <w:sz w:val="26"/>
          <w:szCs w:val="26"/>
        </w:rPr>
        <w:t>исключила данный комплекс из рациона (отдельно для каждого ребенка).</w:t>
      </w:r>
    </w:p>
    <w:p w14:paraId="159593B8" w14:textId="77777777" w:rsidR="005402F6" w:rsidRPr="00F06F33" w:rsidRDefault="005402F6" w:rsidP="005402F6">
      <w:pPr>
        <w:widowControl w:val="0"/>
        <w:spacing w:line="276" w:lineRule="auto"/>
        <w:ind w:firstLine="567"/>
        <w:jc w:val="both"/>
        <w:rPr>
          <w:sz w:val="26"/>
          <w:szCs w:val="26"/>
        </w:rPr>
      </w:pPr>
    </w:p>
    <w:p w14:paraId="2650C107" w14:textId="77777777" w:rsidR="005402F6" w:rsidRPr="00F06F33" w:rsidRDefault="005402F6" w:rsidP="005402F6">
      <w:pPr>
        <w:widowControl w:val="0"/>
        <w:spacing w:line="276" w:lineRule="auto"/>
        <w:rPr>
          <w:sz w:val="26"/>
          <w:szCs w:val="26"/>
        </w:rPr>
      </w:pPr>
      <w:r w:rsidRPr="00F06F33">
        <w:rPr>
          <w:noProof/>
          <w:sz w:val="26"/>
          <w:szCs w:val="26"/>
        </w:rPr>
        <w:lastRenderedPageBreak/>
        <w:drawing>
          <wp:inline distT="0" distB="0" distL="0" distR="0" wp14:anchorId="0E921782" wp14:editId="159C800A">
            <wp:extent cx="6479540" cy="2233295"/>
            <wp:effectExtent l="57150" t="57150" r="111760" b="1098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2233295"/>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0309F274" w14:textId="73C428A8" w:rsidR="005402F6" w:rsidRPr="00F06F33" w:rsidRDefault="005402F6" w:rsidP="005402F6">
      <w:pPr>
        <w:pStyle w:val="af"/>
        <w:keepNext w:val="0"/>
        <w:widowControl w:val="0"/>
        <w:ind w:left="0" w:firstLine="0"/>
        <w:rPr>
          <w:b w:val="0"/>
          <w:sz w:val="26"/>
          <w:szCs w:val="26"/>
        </w:rPr>
      </w:pPr>
      <w:bookmarkStart w:id="35" w:name="_Ref161498703"/>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15</w:t>
      </w:r>
      <w:r w:rsidRPr="00F06F33">
        <w:rPr>
          <w:b w:val="0"/>
          <w:sz w:val="26"/>
          <w:szCs w:val="26"/>
        </w:rPr>
        <w:fldChar w:fldCharType="end"/>
      </w:r>
      <w:bookmarkEnd w:id="35"/>
      <w:r w:rsidRPr="00F06F33">
        <w:rPr>
          <w:b w:val="0"/>
          <w:sz w:val="26"/>
          <w:szCs w:val="26"/>
        </w:rPr>
        <w:t>. Раздел «Питание» личной карточки клиента</w:t>
      </w:r>
    </w:p>
    <w:p w14:paraId="2FA6F581" w14:textId="77777777" w:rsidR="005402F6" w:rsidRPr="00F06F33" w:rsidRDefault="005402F6" w:rsidP="005402F6">
      <w:pPr>
        <w:widowControl w:val="0"/>
        <w:rPr>
          <w:sz w:val="26"/>
          <w:szCs w:val="26"/>
        </w:rPr>
      </w:pPr>
    </w:p>
    <w:p w14:paraId="33251388" w14:textId="77777777" w:rsidR="005402F6" w:rsidRPr="00F06F33" w:rsidRDefault="005402F6" w:rsidP="005402F6">
      <w:pPr>
        <w:widowControl w:val="0"/>
        <w:spacing w:line="276" w:lineRule="auto"/>
        <w:jc w:val="center"/>
        <w:rPr>
          <w:sz w:val="26"/>
          <w:szCs w:val="26"/>
        </w:rPr>
      </w:pPr>
      <w:r w:rsidRPr="00F06F33">
        <w:rPr>
          <w:noProof/>
          <w:sz w:val="26"/>
          <w:szCs w:val="26"/>
        </w:rPr>
        <w:drawing>
          <wp:inline distT="0" distB="0" distL="0" distR="0" wp14:anchorId="2FE8C0BF" wp14:editId="2277C1B3">
            <wp:extent cx="6458700" cy="4063587"/>
            <wp:effectExtent l="57150" t="57150" r="94615" b="895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87088" cy="4144364"/>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306B25B1" w14:textId="408BC4DA" w:rsidR="005402F6" w:rsidRPr="00F06F33" w:rsidRDefault="005402F6" w:rsidP="005402F6">
      <w:pPr>
        <w:pStyle w:val="af"/>
        <w:keepNext w:val="0"/>
        <w:widowControl w:val="0"/>
        <w:ind w:left="0" w:firstLine="0"/>
        <w:rPr>
          <w:b w:val="0"/>
          <w:sz w:val="26"/>
          <w:szCs w:val="26"/>
        </w:rPr>
      </w:pPr>
      <w:bookmarkStart w:id="36" w:name="_Ref117956949"/>
      <w:bookmarkStart w:id="37" w:name="_Ref161412610"/>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16</w:t>
      </w:r>
      <w:r w:rsidRPr="00F06F33">
        <w:rPr>
          <w:b w:val="0"/>
          <w:sz w:val="26"/>
          <w:szCs w:val="26"/>
        </w:rPr>
        <w:fldChar w:fldCharType="end"/>
      </w:r>
      <w:bookmarkEnd w:id="36"/>
      <w:r w:rsidRPr="00F06F33">
        <w:rPr>
          <w:b w:val="0"/>
          <w:sz w:val="26"/>
          <w:szCs w:val="26"/>
        </w:rPr>
        <w:t>. Исключение из Льготного плана отдельных комплексов</w:t>
      </w:r>
      <w:bookmarkEnd w:id="37"/>
      <w:r>
        <w:rPr>
          <w:b w:val="0"/>
          <w:sz w:val="26"/>
          <w:szCs w:val="26"/>
        </w:rPr>
        <w:t xml:space="preserve"> питания</w:t>
      </w:r>
    </w:p>
    <w:p w14:paraId="1991D69D" w14:textId="5243A518" w:rsidR="005402F6" w:rsidRPr="00F06F33" w:rsidRDefault="005402F6" w:rsidP="005402F6">
      <w:pPr>
        <w:widowControl w:val="0"/>
        <w:suppressLineNumbers/>
        <w:spacing w:line="276" w:lineRule="auto"/>
        <w:ind w:firstLine="567"/>
        <w:contextualSpacing/>
        <w:jc w:val="both"/>
        <w:rPr>
          <w:sz w:val="26"/>
          <w:szCs w:val="26"/>
        </w:rPr>
      </w:pPr>
      <w:r w:rsidRPr="00F06F33">
        <w:rPr>
          <w:sz w:val="26"/>
          <w:szCs w:val="26"/>
        </w:rPr>
        <w:t>Порядок действий:</w:t>
      </w:r>
    </w:p>
    <w:p w14:paraId="0AE2FA50" w14:textId="77777777" w:rsidR="005402F6" w:rsidRPr="00F06F33" w:rsidRDefault="005402F6" w:rsidP="00424EB5">
      <w:pPr>
        <w:widowControl w:val="0"/>
        <w:numPr>
          <w:ilvl w:val="0"/>
          <w:numId w:val="19"/>
        </w:numPr>
        <w:suppressLineNumbers/>
        <w:autoSpaceDN w:val="0"/>
        <w:adjustRightInd w:val="0"/>
        <w:spacing w:line="276" w:lineRule="auto"/>
        <w:ind w:left="993" w:right="1" w:hanging="426"/>
        <w:contextualSpacing/>
        <w:jc w:val="both"/>
        <w:textAlignment w:val="baseline"/>
        <w:rPr>
          <w:sz w:val="26"/>
          <w:szCs w:val="26"/>
        </w:rPr>
      </w:pPr>
      <w:r w:rsidRPr="00F06F33">
        <w:rPr>
          <w:sz w:val="26"/>
          <w:szCs w:val="26"/>
        </w:rPr>
        <w:t>Открыть раздел «Питание» личной карточки обучающегося.</w:t>
      </w:r>
    </w:p>
    <w:p w14:paraId="40A98828" w14:textId="77777777" w:rsidR="005402F6" w:rsidRPr="00F06F33" w:rsidRDefault="005402F6" w:rsidP="00424EB5">
      <w:pPr>
        <w:widowControl w:val="0"/>
        <w:numPr>
          <w:ilvl w:val="0"/>
          <w:numId w:val="19"/>
        </w:numPr>
        <w:suppressLineNumbers/>
        <w:autoSpaceDN w:val="0"/>
        <w:adjustRightInd w:val="0"/>
        <w:spacing w:line="276" w:lineRule="auto"/>
        <w:ind w:left="993" w:right="1" w:hanging="426"/>
        <w:contextualSpacing/>
        <w:jc w:val="both"/>
        <w:textAlignment w:val="baseline"/>
        <w:rPr>
          <w:sz w:val="26"/>
          <w:szCs w:val="26"/>
        </w:rPr>
      </w:pPr>
      <w:r w:rsidRPr="00F06F33">
        <w:rPr>
          <w:sz w:val="26"/>
          <w:szCs w:val="26"/>
        </w:rPr>
        <w:t>В поле с перечнем назначенных комплексов нажать кнопку «Редактировать».</w:t>
      </w:r>
    </w:p>
    <w:p w14:paraId="42D9501B" w14:textId="77777777" w:rsidR="005402F6" w:rsidRPr="00F06F33" w:rsidRDefault="005402F6" w:rsidP="00424EB5">
      <w:pPr>
        <w:widowControl w:val="0"/>
        <w:numPr>
          <w:ilvl w:val="0"/>
          <w:numId w:val="19"/>
        </w:numPr>
        <w:suppressLineNumbers/>
        <w:autoSpaceDN w:val="0"/>
        <w:adjustRightInd w:val="0"/>
        <w:spacing w:line="276" w:lineRule="auto"/>
        <w:ind w:left="993" w:right="1" w:hanging="426"/>
        <w:contextualSpacing/>
        <w:jc w:val="both"/>
        <w:textAlignment w:val="baseline"/>
        <w:rPr>
          <w:sz w:val="26"/>
          <w:szCs w:val="26"/>
        </w:rPr>
      </w:pPr>
      <w:r w:rsidRPr="00F06F33">
        <w:rPr>
          <w:sz w:val="26"/>
          <w:szCs w:val="26"/>
        </w:rPr>
        <w:t>В открывшемся окне снять флажок напротив тех комплексов, которые требуется исключить (в примере - «Завтрак 1»).</w:t>
      </w:r>
    </w:p>
    <w:p w14:paraId="25E2F307" w14:textId="674EB183" w:rsidR="005402F6" w:rsidRDefault="005402F6" w:rsidP="00424EB5">
      <w:pPr>
        <w:widowControl w:val="0"/>
        <w:numPr>
          <w:ilvl w:val="0"/>
          <w:numId w:val="19"/>
        </w:numPr>
        <w:suppressLineNumbers/>
        <w:autoSpaceDN w:val="0"/>
        <w:adjustRightInd w:val="0"/>
        <w:spacing w:line="276" w:lineRule="auto"/>
        <w:ind w:left="993" w:right="1" w:hanging="426"/>
        <w:contextualSpacing/>
        <w:jc w:val="both"/>
        <w:textAlignment w:val="baseline"/>
        <w:rPr>
          <w:sz w:val="26"/>
          <w:szCs w:val="26"/>
        </w:rPr>
      </w:pPr>
      <w:r w:rsidRPr="00F06F33">
        <w:rPr>
          <w:sz w:val="26"/>
          <w:szCs w:val="26"/>
        </w:rPr>
        <w:t>Для сохранения изменений и закрытия окна «Исключение из Льготного плана отдельных комплексов» нажать кнопку «Отправить».</w:t>
      </w:r>
    </w:p>
    <w:p w14:paraId="50FCE55A" w14:textId="77777777" w:rsidR="005E0096" w:rsidRPr="00F06F33" w:rsidRDefault="005E0096" w:rsidP="005E0096">
      <w:pPr>
        <w:widowControl w:val="0"/>
        <w:suppressLineNumbers/>
        <w:autoSpaceDN w:val="0"/>
        <w:adjustRightInd w:val="0"/>
        <w:spacing w:line="276" w:lineRule="auto"/>
        <w:ind w:left="993" w:right="1"/>
        <w:contextualSpacing/>
        <w:jc w:val="both"/>
        <w:textAlignment w:val="baseline"/>
        <w:rPr>
          <w:sz w:val="26"/>
          <w:szCs w:val="26"/>
        </w:rPr>
      </w:pPr>
    </w:p>
    <w:p w14:paraId="74ECAC58" w14:textId="4D731C3D" w:rsidR="00881242" w:rsidRPr="00F06F33" w:rsidRDefault="005402F6" w:rsidP="0028187C">
      <w:pPr>
        <w:pStyle w:val="a8"/>
        <w:widowControl w:val="0"/>
        <w:numPr>
          <w:ilvl w:val="2"/>
          <w:numId w:val="2"/>
        </w:numPr>
        <w:spacing w:before="240"/>
        <w:outlineLvl w:val="2"/>
        <w:rPr>
          <w:rFonts w:eastAsiaTheme="majorEastAsia"/>
          <w:b/>
          <w:sz w:val="26"/>
          <w:szCs w:val="26"/>
        </w:rPr>
      </w:pPr>
      <w:bookmarkStart w:id="38" w:name="_Toc162862864"/>
      <w:r>
        <w:rPr>
          <w:rFonts w:eastAsiaTheme="majorEastAsia"/>
          <w:b/>
          <w:sz w:val="26"/>
          <w:szCs w:val="26"/>
        </w:rPr>
        <w:lastRenderedPageBreak/>
        <w:t xml:space="preserve">Отслеживание </w:t>
      </w:r>
      <w:r w:rsidR="005E0096">
        <w:rPr>
          <w:rFonts w:eastAsiaTheme="majorEastAsia"/>
          <w:b/>
          <w:sz w:val="26"/>
          <w:szCs w:val="26"/>
        </w:rPr>
        <w:t>обучающихся с установленными ограничениями на комплексы питания</w:t>
      </w:r>
      <w:bookmarkEnd w:id="38"/>
    </w:p>
    <w:p w14:paraId="0A984D35" w14:textId="1230A727" w:rsidR="00E110BB" w:rsidRPr="00F06F33" w:rsidRDefault="00E110BB" w:rsidP="0028187C">
      <w:pPr>
        <w:pStyle w:val="af"/>
        <w:keepNext w:val="0"/>
        <w:widowControl w:val="0"/>
        <w:spacing w:after="0" w:line="276" w:lineRule="auto"/>
        <w:ind w:left="0" w:firstLine="567"/>
        <w:jc w:val="both"/>
        <w:rPr>
          <w:b w:val="0"/>
          <w:sz w:val="26"/>
          <w:szCs w:val="26"/>
        </w:rPr>
      </w:pPr>
      <w:r w:rsidRPr="00F06F33">
        <w:rPr>
          <w:b w:val="0"/>
          <w:sz w:val="26"/>
          <w:szCs w:val="26"/>
        </w:rPr>
        <w:t xml:space="preserve">Установленные ограничения на комплексы можно быстро отследить в разделе «Льготы» формы «Категории питания». При наличии ограничений в соответствующем поле строки обучающегося появится </w:t>
      </w:r>
      <w:r w:rsidRPr="00F84F06">
        <w:rPr>
          <w:b w:val="0"/>
          <w:sz w:val="26"/>
          <w:szCs w:val="26"/>
        </w:rPr>
        <w:t xml:space="preserve">иконка </w:t>
      </w:r>
      <w:r w:rsidRPr="00F84F06">
        <w:rPr>
          <w:b w:val="0"/>
          <w:noProof/>
          <w:sz w:val="26"/>
          <w:szCs w:val="26"/>
        </w:rPr>
        <w:drawing>
          <wp:inline distT="0" distB="0" distL="0" distR="0" wp14:anchorId="1585957E" wp14:editId="40C4B38D">
            <wp:extent cx="158238" cy="15296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9298" cy="211989"/>
                    </a:xfrm>
                    <a:prstGeom prst="rect">
                      <a:avLst/>
                    </a:prstGeom>
                  </pic:spPr>
                </pic:pic>
              </a:graphicData>
            </a:graphic>
          </wp:inline>
        </w:drawing>
      </w:r>
      <w:r w:rsidRPr="00F84F06">
        <w:rPr>
          <w:b w:val="0"/>
          <w:sz w:val="26"/>
          <w:szCs w:val="26"/>
        </w:rPr>
        <w:t>(</w:t>
      </w:r>
      <w:r w:rsidRPr="00F84F06">
        <w:rPr>
          <w:b w:val="0"/>
          <w:color w:val="2D3CFF"/>
          <w:sz w:val="26"/>
          <w:szCs w:val="26"/>
          <w:u w:val="single"/>
        </w:rPr>
        <w:fldChar w:fldCharType="begin"/>
      </w:r>
      <w:r w:rsidRPr="00F84F06">
        <w:rPr>
          <w:b w:val="0"/>
          <w:color w:val="2D3CFF"/>
          <w:sz w:val="26"/>
          <w:szCs w:val="26"/>
          <w:u w:val="single"/>
        </w:rPr>
        <w:instrText xml:space="preserve"> REF _Ref117956954 \h  \* MERGEFORMAT </w:instrText>
      </w:r>
      <w:r w:rsidRPr="00F84F06">
        <w:rPr>
          <w:b w:val="0"/>
          <w:color w:val="2D3CFF"/>
          <w:sz w:val="26"/>
          <w:szCs w:val="26"/>
          <w:u w:val="single"/>
        </w:rPr>
      </w:r>
      <w:r w:rsidRPr="00F84F06">
        <w:rPr>
          <w:b w:val="0"/>
          <w:color w:val="2D3CFF"/>
          <w:sz w:val="26"/>
          <w:szCs w:val="26"/>
          <w:u w:val="single"/>
        </w:rPr>
        <w:fldChar w:fldCharType="separate"/>
      </w:r>
      <w:r w:rsidR="00293F7D" w:rsidRPr="00293F7D">
        <w:rPr>
          <w:b w:val="0"/>
          <w:color w:val="2D3CFF"/>
          <w:sz w:val="26"/>
          <w:szCs w:val="26"/>
          <w:u w:val="single"/>
        </w:rPr>
        <w:t xml:space="preserve">Рисунок </w:t>
      </w:r>
      <w:r w:rsidR="00293F7D" w:rsidRPr="00293F7D">
        <w:rPr>
          <w:b w:val="0"/>
          <w:noProof/>
          <w:color w:val="2D3CFF"/>
          <w:sz w:val="26"/>
          <w:szCs w:val="26"/>
          <w:u w:val="single"/>
        </w:rPr>
        <w:t>17</w:t>
      </w:r>
      <w:r w:rsidRPr="00F84F06">
        <w:rPr>
          <w:b w:val="0"/>
          <w:color w:val="2D3CFF"/>
          <w:sz w:val="26"/>
          <w:szCs w:val="26"/>
          <w:u w:val="single"/>
        </w:rPr>
        <w:fldChar w:fldCharType="end"/>
      </w:r>
      <w:r w:rsidRPr="00F84F06">
        <w:rPr>
          <w:b w:val="0"/>
          <w:sz w:val="26"/>
          <w:szCs w:val="26"/>
        </w:rPr>
        <w:t>).</w:t>
      </w:r>
      <w:r w:rsidR="00495BD9" w:rsidRPr="00F84F06">
        <w:rPr>
          <w:b w:val="0"/>
          <w:sz w:val="26"/>
          <w:szCs w:val="26"/>
        </w:rPr>
        <w:t xml:space="preserve"> Настройка ограничений проводится в </w:t>
      </w:r>
      <w:r w:rsidR="001A47AA">
        <w:rPr>
          <w:b w:val="0"/>
          <w:sz w:val="26"/>
          <w:szCs w:val="26"/>
        </w:rPr>
        <w:t xml:space="preserve">личной </w:t>
      </w:r>
      <w:r w:rsidR="00495BD9" w:rsidRPr="00F84F06">
        <w:rPr>
          <w:b w:val="0"/>
          <w:sz w:val="26"/>
          <w:szCs w:val="26"/>
        </w:rPr>
        <w:t xml:space="preserve">карточке обучающегося и рассмотрена </w:t>
      </w:r>
      <w:r w:rsidR="00F84F06" w:rsidRPr="00F84F06">
        <w:rPr>
          <w:b w:val="0"/>
          <w:sz w:val="26"/>
          <w:szCs w:val="26"/>
        </w:rPr>
        <w:t>ранее</w:t>
      </w:r>
      <w:r w:rsidR="00495BD9" w:rsidRPr="00F84F06">
        <w:rPr>
          <w:b w:val="0"/>
          <w:sz w:val="26"/>
          <w:szCs w:val="26"/>
        </w:rPr>
        <w:t xml:space="preserve"> </w:t>
      </w:r>
      <w:r w:rsidR="00F84F06" w:rsidRPr="00F84F06">
        <w:rPr>
          <w:b w:val="0"/>
          <w:sz w:val="26"/>
          <w:szCs w:val="26"/>
        </w:rPr>
        <w:t>(</w:t>
      </w:r>
      <w:r w:rsidR="001160FE" w:rsidRPr="001160FE">
        <w:rPr>
          <w:b w:val="0"/>
          <w:color w:val="2D3CFF"/>
          <w:sz w:val="26"/>
          <w:szCs w:val="26"/>
          <w:u w:val="single"/>
        </w:rPr>
        <w:fldChar w:fldCharType="begin"/>
      </w:r>
      <w:r w:rsidR="001160FE" w:rsidRPr="001160FE">
        <w:rPr>
          <w:b w:val="0"/>
          <w:color w:val="2D3CFF"/>
          <w:sz w:val="26"/>
          <w:szCs w:val="26"/>
          <w:u w:val="single"/>
        </w:rPr>
        <w:instrText xml:space="preserve"> REF _Ref117956949 \h </w:instrText>
      </w:r>
      <w:r w:rsidR="001160FE">
        <w:rPr>
          <w:b w:val="0"/>
          <w:color w:val="2D3CFF"/>
          <w:sz w:val="26"/>
          <w:szCs w:val="26"/>
          <w:u w:val="single"/>
        </w:rPr>
        <w:instrText xml:space="preserve"> \* MERGEFORMAT </w:instrText>
      </w:r>
      <w:r w:rsidR="001160FE" w:rsidRPr="001160FE">
        <w:rPr>
          <w:b w:val="0"/>
          <w:color w:val="2D3CFF"/>
          <w:sz w:val="26"/>
          <w:szCs w:val="26"/>
          <w:u w:val="single"/>
        </w:rPr>
      </w:r>
      <w:r w:rsidR="001160FE" w:rsidRPr="001160FE">
        <w:rPr>
          <w:b w:val="0"/>
          <w:color w:val="2D3CFF"/>
          <w:sz w:val="26"/>
          <w:szCs w:val="26"/>
          <w:u w:val="single"/>
        </w:rPr>
        <w:fldChar w:fldCharType="separate"/>
      </w:r>
      <w:r w:rsidR="001160FE" w:rsidRPr="001160FE">
        <w:rPr>
          <w:b w:val="0"/>
          <w:color w:val="2D3CFF"/>
          <w:sz w:val="26"/>
          <w:szCs w:val="26"/>
          <w:u w:val="single"/>
        </w:rPr>
        <w:t>Рисунок 16</w:t>
      </w:r>
      <w:r w:rsidR="001160FE" w:rsidRPr="001160FE">
        <w:rPr>
          <w:b w:val="0"/>
          <w:color w:val="2D3CFF"/>
          <w:sz w:val="26"/>
          <w:szCs w:val="26"/>
          <w:u w:val="single"/>
        </w:rPr>
        <w:fldChar w:fldCharType="end"/>
      </w:r>
      <w:r w:rsidR="00F84F06" w:rsidRPr="00F84F06">
        <w:rPr>
          <w:b w:val="0"/>
          <w:sz w:val="26"/>
          <w:szCs w:val="26"/>
        </w:rPr>
        <w:t>)</w:t>
      </w:r>
      <w:r w:rsidR="00495BD9" w:rsidRPr="00F84F06">
        <w:rPr>
          <w:b w:val="0"/>
          <w:sz w:val="26"/>
          <w:szCs w:val="26"/>
        </w:rPr>
        <w:t>.</w:t>
      </w:r>
    </w:p>
    <w:p w14:paraId="0FD6902C" w14:textId="77777777" w:rsidR="00E110BB" w:rsidRPr="00F06F33" w:rsidRDefault="00E110BB" w:rsidP="005E0096">
      <w:pPr>
        <w:widowControl w:val="0"/>
        <w:spacing w:line="276" w:lineRule="auto"/>
        <w:jc w:val="center"/>
        <w:rPr>
          <w:sz w:val="26"/>
          <w:szCs w:val="26"/>
        </w:rPr>
      </w:pPr>
      <w:r w:rsidRPr="00F06F33">
        <w:rPr>
          <w:noProof/>
          <w:sz w:val="26"/>
          <w:szCs w:val="26"/>
        </w:rPr>
        <w:drawing>
          <wp:inline distT="0" distB="0" distL="0" distR="0" wp14:anchorId="55290B94" wp14:editId="22AE0110">
            <wp:extent cx="6479540" cy="1864995"/>
            <wp:effectExtent l="57150" t="57150" r="111760" b="1162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1864995"/>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2EEB17DF" w14:textId="3238CC8E" w:rsidR="00E110BB" w:rsidRPr="00F06F33" w:rsidRDefault="00E110BB" w:rsidP="0028187C">
      <w:pPr>
        <w:widowControl w:val="0"/>
        <w:jc w:val="center"/>
        <w:rPr>
          <w:rFonts w:eastAsiaTheme="majorEastAsia"/>
          <w:bCs/>
          <w:sz w:val="26"/>
          <w:szCs w:val="26"/>
        </w:rPr>
      </w:pPr>
      <w:bookmarkStart w:id="39" w:name="_Ref117956954"/>
      <w:r w:rsidRPr="00F06F33">
        <w:rPr>
          <w:sz w:val="26"/>
          <w:szCs w:val="26"/>
        </w:rPr>
        <w:t xml:space="preserve">Рисунок </w:t>
      </w:r>
      <w:r w:rsidR="00E70FF7" w:rsidRPr="00F06F33">
        <w:rPr>
          <w:sz w:val="26"/>
          <w:szCs w:val="26"/>
        </w:rPr>
        <w:fldChar w:fldCharType="begin"/>
      </w:r>
      <w:r w:rsidR="00E70FF7" w:rsidRPr="00F06F33">
        <w:rPr>
          <w:sz w:val="26"/>
          <w:szCs w:val="26"/>
        </w:rPr>
        <w:instrText xml:space="preserve"> SEQ Рисунок \* ARABIC </w:instrText>
      </w:r>
      <w:r w:rsidR="00E70FF7" w:rsidRPr="00F06F33">
        <w:rPr>
          <w:sz w:val="26"/>
          <w:szCs w:val="26"/>
        </w:rPr>
        <w:fldChar w:fldCharType="separate"/>
      </w:r>
      <w:r w:rsidR="00293F7D">
        <w:rPr>
          <w:noProof/>
          <w:sz w:val="26"/>
          <w:szCs w:val="26"/>
        </w:rPr>
        <w:t>17</w:t>
      </w:r>
      <w:r w:rsidR="00E70FF7" w:rsidRPr="00F06F33">
        <w:rPr>
          <w:noProof/>
          <w:sz w:val="26"/>
          <w:szCs w:val="26"/>
        </w:rPr>
        <w:fldChar w:fldCharType="end"/>
      </w:r>
      <w:bookmarkEnd w:id="39"/>
      <w:r w:rsidRPr="00F06F33">
        <w:rPr>
          <w:sz w:val="26"/>
          <w:szCs w:val="26"/>
        </w:rPr>
        <w:t>. Индикация наличия ограничений на комплексы в форме «Категории питания</w:t>
      </w:r>
    </w:p>
    <w:p w14:paraId="72F41D99" w14:textId="0CCF798A" w:rsidR="00C00C72" w:rsidRPr="00F06F33" w:rsidRDefault="00C00C72" w:rsidP="00C00C72">
      <w:pPr>
        <w:pStyle w:val="a8"/>
        <w:widowControl w:val="0"/>
        <w:numPr>
          <w:ilvl w:val="2"/>
          <w:numId w:val="3"/>
        </w:numPr>
        <w:spacing w:before="240"/>
        <w:outlineLvl w:val="2"/>
        <w:rPr>
          <w:rFonts w:eastAsiaTheme="majorEastAsia"/>
          <w:b/>
          <w:sz w:val="26"/>
          <w:szCs w:val="26"/>
        </w:rPr>
      </w:pPr>
      <w:bookmarkStart w:id="40" w:name="_Toc162862865"/>
      <w:r w:rsidRPr="00F06F33">
        <w:rPr>
          <w:rFonts w:eastAsiaTheme="majorEastAsia"/>
          <w:b/>
          <w:sz w:val="26"/>
          <w:szCs w:val="26"/>
        </w:rPr>
        <w:t xml:space="preserve">Исключение </w:t>
      </w:r>
      <w:r w:rsidR="007F1232">
        <w:rPr>
          <w:rFonts w:eastAsiaTheme="majorEastAsia"/>
          <w:b/>
          <w:sz w:val="26"/>
          <w:szCs w:val="26"/>
        </w:rPr>
        <w:t>обучающегося</w:t>
      </w:r>
      <w:r w:rsidRPr="00F06F33">
        <w:rPr>
          <w:rFonts w:eastAsiaTheme="majorEastAsia"/>
          <w:b/>
          <w:sz w:val="26"/>
          <w:szCs w:val="26"/>
        </w:rPr>
        <w:t xml:space="preserve"> из льготного плана питания</w:t>
      </w:r>
      <w:bookmarkEnd w:id="40"/>
    </w:p>
    <w:p w14:paraId="1A2075D0" w14:textId="77777777" w:rsidR="00C00C72" w:rsidRPr="00F06F33" w:rsidRDefault="00C00C72" w:rsidP="00C00C72">
      <w:pPr>
        <w:widowControl w:val="0"/>
        <w:jc w:val="center"/>
        <w:rPr>
          <w:sz w:val="26"/>
          <w:szCs w:val="26"/>
        </w:rPr>
      </w:pPr>
      <w:r w:rsidRPr="00F06F33">
        <w:rPr>
          <w:rFonts w:eastAsiaTheme="majorEastAsia"/>
          <w:b/>
          <w:noProof/>
          <w:sz w:val="26"/>
          <w:szCs w:val="26"/>
        </w:rPr>
        <w:drawing>
          <wp:inline distT="0" distB="0" distL="0" distR="0" wp14:anchorId="3CF7BF4F" wp14:editId="4348014A">
            <wp:extent cx="6483663" cy="3980460"/>
            <wp:effectExtent l="57150" t="57150" r="88900" b="965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8164"/>
                    <a:stretch/>
                  </pic:blipFill>
                  <pic:spPr bwMode="auto">
                    <a:xfrm>
                      <a:off x="0" y="0"/>
                      <a:ext cx="6507228" cy="3994927"/>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A547085" w14:textId="61D839AC" w:rsidR="00C00C72" w:rsidRPr="00F06F33" w:rsidRDefault="00C00C72" w:rsidP="00C00C72">
      <w:pPr>
        <w:pStyle w:val="af"/>
        <w:keepNext w:val="0"/>
        <w:widowControl w:val="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18</w:t>
      </w:r>
      <w:r w:rsidRPr="00F06F33">
        <w:rPr>
          <w:b w:val="0"/>
          <w:bCs/>
          <w:sz w:val="26"/>
          <w:szCs w:val="26"/>
        </w:rPr>
        <w:fldChar w:fldCharType="end"/>
      </w:r>
      <w:r w:rsidRPr="00F06F33">
        <w:rPr>
          <w:b w:val="0"/>
          <w:bCs/>
          <w:sz w:val="26"/>
          <w:szCs w:val="26"/>
        </w:rPr>
        <w:t>. Исключение клиента из льготного плана питания</w:t>
      </w:r>
    </w:p>
    <w:p w14:paraId="446D94DA" w14:textId="77777777" w:rsidR="00C00C72" w:rsidRPr="00F06F33" w:rsidRDefault="00C00C72" w:rsidP="00C00C72">
      <w:pPr>
        <w:widowControl w:val="0"/>
        <w:suppressLineNumbers/>
        <w:spacing w:line="276" w:lineRule="auto"/>
        <w:ind w:firstLine="567"/>
        <w:contextualSpacing/>
        <w:jc w:val="both"/>
        <w:rPr>
          <w:sz w:val="26"/>
          <w:szCs w:val="26"/>
        </w:rPr>
      </w:pPr>
      <w:r w:rsidRPr="00F06F33">
        <w:rPr>
          <w:sz w:val="26"/>
          <w:szCs w:val="26"/>
        </w:rPr>
        <w:t>Порядок действий:</w:t>
      </w:r>
    </w:p>
    <w:p w14:paraId="3AF456AC" w14:textId="77777777" w:rsidR="00C00C72" w:rsidRPr="00F06F33" w:rsidRDefault="00C00C72" w:rsidP="00424EB5">
      <w:pPr>
        <w:widowControl w:val="0"/>
        <w:numPr>
          <w:ilvl w:val="0"/>
          <w:numId w:val="62"/>
        </w:numPr>
        <w:suppressLineNumbers/>
        <w:autoSpaceDN w:val="0"/>
        <w:adjustRightInd w:val="0"/>
        <w:spacing w:line="276" w:lineRule="auto"/>
        <w:ind w:left="993" w:right="1"/>
        <w:contextualSpacing/>
        <w:jc w:val="both"/>
        <w:textAlignment w:val="baseline"/>
        <w:rPr>
          <w:sz w:val="26"/>
          <w:szCs w:val="26"/>
        </w:rPr>
      </w:pPr>
      <w:r w:rsidRPr="00F06F33">
        <w:rPr>
          <w:sz w:val="26"/>
          <w:szCs w:val="26"/>
        </w:rPr>
        <w:t>Открыть раздел «Питание» личной карточки обучающегося.</w:t>
      </w:r>
    </w:p>
    <w:p w14:paraId="4AADD867" w14:textId="77777777" w:rsidR="00C00C72" w:rsidRPr="00F06F33" w:rsidRDefault="00C00C72" w:rsidP="00424EB5">
      <w:pPr>
        <w:widowControl w:val="0"/>
        <w:numPr>
          <w:ilvl w:val="0"/>
          <w:numId w:val="62"/>
        </w:numPr>
        <w:suppressLineNumbers/>
        <w:autoSpaceDN w:val="0"/>
        <w:adjustRightInd w:val="0"/>
        <w:spacing w:line="276" w:lineRule="auto"/>
        <w:ind w:left="993" w:right="1"/>
        <w:contextualSpacing/>
        <w:jc w:val="both"/>
        <w:textAlignment w:val="baseline"/>
        <w:rPr>
          <w:sz w:val="26"/>
          <w:szCs w:val="26"/>
        </w:rPr>
      </w:pPr>
      <w:r w:rsidRPr="00F06F33">
        <w:rPr>
          <w:sz w:val="26"/>
          <w:szCs w:val="26"/>
        </w:rPr>
        <w:t>В поле «Исключен из льготного питания до:», напротив нажать на «Календарь».</w:t>
      </w:r>
    </w:p>
    <w:p w14:paraId="0A53D20B" w14:textId="77777777" w:rsidR="00C00C72" w:rsidRPr="00F06F33" w:rsidRDefault="00C00C72" w:rsidP="00424EB5">
      <w:pPr>
        <w:widowControl w:val="0"/>
        <w:numPr>
          <w:ilvl w:val="0"/>
          <w:numId w:val="62"/>
        </w:numPr>
        <w:suppressLineNumbers/>
        <w:autoSpaceDN w:val="0"/>
        <w:adjustRightInd w:val="0"/>
        <w:spacing w:line="276" w:lineRule="auto"/>
        <w:ind w:left="993" w:right="1"/>
        <w:contextualSpacing/>
        <w:jc w:val="both"/>
        <w:textAlignment w:val="baseline"/>
        <w:rPr>
          <w:sz w:val="26"/>
          <w:szCs w:val="26"/>
        </w:rPr>
      </w:pPr>
      <w:r w:rsidRPr="00F06F33">
        <w:rPr>
          <w:sz w:val="26"/>
          <w:szCs w:val="26"/>
        </w:rPr>
        <w:t>В раскрывшемся окне календаря выбрать дату окончания, до которой требуется исключить (в примере до «29»).</w:t>
      </w:r>
    </w:p>
    <w:p w14:paraId="4CADB5AE" w14:textId="77777777" w:rsidR="00C00C72" w:rsidRPr="00F06F33" w:rsidRDefault="00C00C72" w:rsidP="00424EB5">
      <w:pPr>
        <w:widowControl w:val="0"/>
        <w:numPr>
          <w:ilvl w:val="0"/>
          <w:numId w:val="62"/>
        </w:numPr>
        <w:suppressLineNumbers/>
        <w:autoSpaceDN w:val="0"/>
        <w:adjustRightInd w:val="0"/>
        <w:spacing w:line="276" w:lineRule="auto"/>
        <w:ind w:left="993" w:right="1"/>
        <w:contextualSpacing/>
        <w:jc w:val="both"/>
        <w:textAlignment w:val="baseline"/>
        <w:rPr>
          <w:sz w:val="26"/>
          <w:szCs w:val="26"/>
        </w:rPr>
      </w:pPr>
      <w:r w:rsidRPr="00F06F33">
        <w:rPr>
          <w:sz w:val="26"/>
          <w:szCs w:val="26"/>
        </w:rPr>
        <w:lastRenderedPageBreak/>
        <w:t>Для сохранения изменений нажать кнопку «Сохранить».</w:t>
      </w:r>
    </w:p>
    <w:p w14:paraId="3C8D450C" w14:textId="77777777" w:rsidR="001A47AA" w:rsidRPr="00F06F33" w:rsidRDefault="001A47AA" w:rsidP="001A47AA">
      <w:pPr>
        <w:pStyle w:val="a8"/>
        <w:widowControl w:val="0"/>
        <w:numPr>
          <w:ilvl w:val="2"/>
          <w:numId w:val="2"/>
        </w:numPr>
        <w:spacing w:before="240"/>
        <w:outlineLvl w:val="2"/>
        <w:rPr>
          <w:rFonts w:eastAsiaTheme="majorEastAsia"/>
          <w:b/>
          <w:sz w:val="26"/>
          <w:szCs w:val="26"/>
        </w:rPr>
      </w:pPr>
      <w:bookmarkStart w:id="41" w:name="_Toc162862866"/>
      <w:r w:rsidRPr="00F06F33">
        <w:rPr>
          <w:rFonts w:eastAsiaTheme="majorEastAsia"/>
          <w:b/>
          <w:sz w:val="26"/>
          <w:szCs w:val="26"/>
        </w:rPr>
        <w:t>Назначение платного питания</w:t>
      </w:r>
      <w:bookmarkEnd w:id="41"/>
    </w:p>
    <w:p w14:paraId="129EBE65" w14:textId="77777777" w:rsidR="001A47AA" w:rsidRDefault="001A47AA" w:rsidP="001A47AA">
      <w:pPr>
        <w:widowControl w:val="0"/>
        <w:spacing w:line="276" w:lineRule="auto"/>
        <w:ind w:firstLine="567"/>
        <w:jc w:val="both"/>
        <w:rPr>
          <w:sz w:val="26"/>
          <w:szCs w:val="26"/>
        </w:rPr>
      </w:pPr>
      <w:r w:rsidRPr="00F06F33">
        <w:rPr>
          <w:sz w:val="26"/>
          <w:szCs w:val="26"/>
        </w:rPr>
        <w:t>Назначение проводится ответственным, путем выставления флажков (галочек) в поле соответствующих платных комплексов питания (завтраки, обеды и т.д.) в форме «Категории питания → Платное питание» для всех клиентов ИСПП (обучающихся и работников ОО), которым предоставляется платное питание. В результате выполнения операции клиенты ИСПП будут включены в Платный план питания.</w:t>
      </w:r>
    </w:p>
    <w:p w14:paraId="6EBFBB54" w14:textId="77777777" w:rsidR="001A47AA" w:rsidRPr="00F06F33" w:rsidRDefault="001A47AA" w:rsidP="001A47AA">
      <w:pPr>
        <w:widowControl w:val="0"/>
        <w:spacing w:line="276" w:lineRule="auto"/>
        <w:ind w:firstLine="567"/>
        <w:jc w:val="both"/>
        <w:rPr>
          <w:b/>
          <w:sz w:val="26"/>
          <w:szCs w:val="26"/>
        </w:rPr>
      </w:pPr>
    </w:p>
    <w:p w14:paraId="4C828172" w14:textId="77777777" w:rsidR="001A47AA" w:rsidRPr="00F06F33" w:rsidRDefault="001A47AA" w:rsidP="001A47AA">
      <w:pPr>
        <w:widowControl w:val="0"/>
        <w:rPr>
          <w:sz w:val="26"/>
          <w:szCs w:val="26"/>
        </w:rPr>
      </w:pPr>
      <w:r w:rsidRPr="00F06F33">
        <w:rPr>
          <w:noProof/>
          <w:sz w:val="26"/>
          <w:szCs w:val="26"/>
        </w:rPr>
        <w:drawing>
          <wp:inline distT="0" distB="0" distL="0" distR="0" wp14:anchorId="13A88E52" wp14:editId="4468906B">
            <wp:extent cx="6479540" cy="2865120"/>
            <wp:effectExtent l="57150" t="57150" r="111760" b="1066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2865120"/>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45ACDD09" w14:textId="072643FF" w:rsidR="001A47AA" w:rsidRDefault="001A47AA" w:rsidP="001A47AA">
      <w:pPr>
        <w:pStyle w:val="af"/>
        <w:keepNext w:val="0"/>
        <w:widowControl w:val="0"/>
        <w:ind w:left="0" w:firstLine="0"/>
        <w:rPr>
          <w:b w:val="0"/>
          <w:sz w:val="26"/>
          <w:szCs w:val="26"/>
        </w:rPr>
      </w:pPr>
      <w:bookmarkStart w:id="42" w:name="_Ref161431957"/>
      <w:bookmarkStart w:id="43" w:name="_Ref127954671"/>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19</w:t>
      </w:r>
      <w:r w:rsidRPr="00F06F33">
        <w:rPr>
          <w:b w:val="0"/>
          <w:sz w:val="26"/>
          <w:szCs w:val="26"/>
        </w:rPr>
        <w:fldChar w:fldCharType="end"/>
      </w:r>
      <w:bookmarkEnd w:id="42"/>
      <w:r w:rsidRPr="00F06F33">
        <w:rPr>
          <w:b w:val="0"/>
          <w:sz w:val="26"/>
          <w:szCs w:val="26"/>
        </w:rPr>
        <w:t xml:space="preserve">. </w:t>
      </w:r>
      <w:bookmarkStart w:id="44" w:name="_Ref127954685"/>
      <w:r w:rsidRPr="00F06F33">
        <w:rPr>
          <w:b w:val="0"/>
          <w:sz w:val="26"/>
          <w:szCs w:val="26"/>
        </w:rPr>
        <w:t>Назначение платного питания</w:t>
      </w:r>
      <w:bookmarkEnd w:id="43"/>
      <w:bookmarkEnd w:id="44"/>
    </w:p>
    <w:p w14:paraId="17F05A9B" w14:textId="7C2056D8" w:rsidR="005E0096" w:rsidRPr="00F84F06" w:rsidRDefault="005E0096" w:rsidP="005E0096">
      <w:pPr>
        <w:pStyle w:val="af0"/>
        <w:widowControl w:val="0"/>
        <w:suppressLineNumbers/>
        <w:spacing w:line="276" w:lineRule="auto"/>
        <w:ind w:firstLine="567"/>
        <w:rPr>
          <w:sz w:val="26"/>
          <w:szCs w:val="26"/>
        </w:rPr>
      </w:pPr>
      <w:r w:rsidRPr="00F06F33">
        <w:rPr>
          <w:sz w:val="26"/>
          <w:szCs w:val="26"/>
        </w:rPr>
        <w:t xml:space="preserve">Порядок </w:t>
      </w:r>
      <w:r w:rsidRPr="00F84F06">
        <w:rPr>
          <w:sz w:val="26"/>
          <w:szCs w:val="26"/>
        </w:rPr>
        <w:t>действий:</w:t>
      </w:r>
    </w:p>
    <w:p w14:paraId="7AD0A121" w14:textId="77777777" w:rsidR="005E0096" w:rsidRPr="00F06F33" w:rsidRDefault="005E0096" w:rsidP="00424EB5">
      <w:pPr>
        <w:pStyle w:val="a"/>
        <w:widowControl w:val="0"/>
        <w:numPr>
          <w:ilvl w:val="0"/>
          <w:numId w:val="18"/>
        </w:numPr>
        <w:suppressLineNumbers/>
        <w:spacing w:line="276" w:lineRule="auto"/>
        <w:rPr>
          <w:sz w:val="26"/>
          <w:szCs w:val="26"/>
        </w:rPr>
      </w:pPr>
      <w:r w:rsidRPr="00F06F33">
        <w:rPr>
          <w:sz w:val="26"/>
          <w:szCs w:val="26"/>
        </w:rPr>
        <w:t>Перейти в раздел меню «Питание → Категории питания → Платное питание».</w:t>
      </w:r>
    </w:p>
    <w:p w14:paraId="30C2715D" w14:textId="77777777" w:rsidR="005E0096" w:rsidRPr="00F06F33" w:rsidRDefault="005E0096" w:rsidP="00424EB5">
      <w:pPr>
        <w:pStyle w:val="a"/>
        <w:widowControl w:val="0"/>
        <w:numPr>
          <w:ilvl w:val="0"/>
          <w:numId w:val="18"/>
        </w:numPr>
        <w:suppressLineNumbers/>
        <w:spacing w:line="276" w:lineRule="auto"/>
        <w:rPr>
          <w:sz w:val="26"/>
          <w:szCs w:val="26"/>
        </w:rPr>
      </w:pPr>
      <w:r w:rsidRPr="00F06F33">
        <w:rPr>
          <w:sz w:val="26"/>
          <w:szCs w:val="26"/>
        </w:rPr>
        <w:t>Открыть фильтр (окно «Фильтр» на рисунке не показано) и последовательно выбрать: адрес здания ОО, группы обучающихся. Остальные фильтры не являются обязательными и используются по необходимости. Нажать кнопку применить – на экране появятся данные обучающихся выбранных учебных групп.</w:t>
      </w:r>
    </w:p>
    <w:p w14:paraId="2E83D8B9" w14:textId="77777777" w:rsidR="005E0096" w:rsidRPr="00F06F33" w:rsidRDefault="005E0096" w:rsidP="00424EB5">
      <w:pPr>
        <w:pStyle w:val="a"/>
        <w:widowControl w:val="0"/>
        <w:numPr>
          <w:ilvl w:val="0"/>
          <w:numId w:val="18"/>
        </w:numPr>
        <w:suppressLineNumbers/>
        <w:spacing w:line="276" w:lineRule="auto"/>
        <w:rPr>
          <w:sz w:val="26"/>
          <w:szCs w:val="26"/>
        </w:rPr>
      </w:pPr>
      <w:r w:rsidRPr="00F06F33">
        <w:rPr>
          <w:sz w:val="26"/>
          <w:szCs w:val="26"/>
        </w:rPr>
        <w:t>Щелчком ЛКМ выставить/снять флажок для назначения/отмены комплекса платного питания. Флажки можно устанавливать/снимать как для отдельных обучающихся, так и для всей группы.</w:t>
      </w:r>
    </w:p>
    <w:p w14:paraId="131E062E" w14:textId="77777777" w:rsidR="005E0096" w:rsidRPr="00F06F33" w:rsidRDefault="005E0096" w:rsidP="00424EB5">
      <w:pPr>
        <w:pStyle w:val="a8"/>
        <w:widowControl w:val="0"/>
        <w:numPr>
          <w:ilvl w:val="0"/>
          <w:numId w:val="18"/>
        </w:numPr>
        <w:suppressLineNumbers/>
        <w:spacing w:line="276" w:lineRule="auto"/>
        <w:rPr>
          <w:sz w:val="26"/>
          <w:szCs w:val="26"/>
        </w:rPr>
      </w:pPr>
      <w:r w:rsidRPr="00F06F33">
        <w:rPr>
          <w:sz w:val="26"/>
          <w:szCs w:val="26"/>
        </w:rPr>
        <w:t xml:space="preserve">Для применения изменений нажать кнопку «Сохранить». Список можно выгрузить в файл формата </w:t>
      </w:r>
      <w:r w:rsidRPr="00F06F33">
        <w:rPr>
          <w:sz w:val="26"/>
          <w:szCs w:val="26"/>
          <w:lang w:val="en-US"/>
        </w:rPr>
        <w:t>Excel</w:t>
      </w:r>
      <w:r w:rsidRPr="00F06F33">
        <w:rPr>
          <w:sz w:val="26"/>
          <w:szCs w:val="26"/>
        </w:rPr>
        <w:t xml:space="preserve"> нажав на кнопку «Экспорт».</w:t>
      </w:r>
    </w:p>
    <w:p w14:paraId="4214182D" w14:textId="77777777" w:rsidR="005E0096" w:rsidRPr="005E0096" w:rsidRDefault="005E0096" w:rsidP="005E0096"/>
    <w:p w14:paraId="5B88A88E" w14:textId="2DC6C77B" w:rsidR="00747ED3" w:rsidRPr="00F06F33" w:rsidRDefault="00D85AE0" w:rsidP="0028187C">
      <w:pPr>
        <w:pStyle w:val="a8"/>
        <w:widowControl w:val="0"/>
        <w:numPr>
          <w:ilvl w:val="1"/>
          <w:numId w:val="2"/>
        </w:numPr>
        <w:spacing w:before="240"/>
        <w:outlineLvl w:val="1"/>
        <w:rPr>
          <w:rFonts w:eastAsiaTheme="majorEastAsia"/>
          <w:b/>
          <w:sz w:val="26"/>
          <w:szCs w:val="26"/>
        </w:rPr>
      </w:pPr>
      <w:bookmarkStart w:id="45" w:name="_Toc162862867"/>
      <w:r w:rsidRPr="00F06F33">
        <w:rPr>
          <w:rFonts w:eastAsiaTheme="majorEastAsia"/>
          <w:b/>
          <w:sz w:val="26"/>
          <w:szCs w:val="26"/>
        </w:rPr>
        <w:t>Календарь дней питания</w:t>
      </w:r>
      <w:bookmarkEnd w:id="45"/>
    </w:p>
    <w:p w14:paraId="21780CF9" w14:textId="4302ABF1" w:rsidR="00462109" w:rsidRPr="00F06F33" w:rsidRDefault="00462109" w:rsidP="0028187C">
      <w:pPr>
        <w:widowControl w:val="0"/>
        <w:suppressLineNumbers/>
        <w:spacing w:line="276" w:lineRule="auto"/>
        <w:ind w:firstLine="567"/>
        <w:contextualSpacing/>
        <w:jc w:val="both"/>
        <w:rPr>
          <w:sz w:val="26"/>
          <w:szCs w:val="26"/>
        </w:rPr>
      </w:pPr>
      <w:r w:rsidRPr="00F06F33">
        <w:rPr>
          <w:sz w:val="26"/>
          <w:szCs w:val="26"/>
        </w:rPr>
        <w:t xml:space="preserve">Календарь дней питания в </w:t>
      </w:r>
      <w:r w:rsidR="000E7E6B" w:rsidRPr="00F06F33">
        <w:rPr>
          <w:sz w:val="26"/>
          <w:szCs w:val="26"/>
        </w:rPr>
        <w:t>Средн</w:t>
      </w:r>
      <w:r w:rsidR="00A07FD8" w:rsidRPr="00F06F33">
        <w:rPr>
          <w:sz w:val="26"/>
          <w:szCs w:val="26"/>
        </w:rPr>
        <w:t>ем</w:t>
      </w:r>
      <w:r w:rsidR="000E7E6B" w:rsidRPr="00F06F33">
        <w:rPr>
          <w:sz w:val="26"/>
          <w:szCs w:val="26"/>
        </w:rPr>
        <w:t xml:space="preserve"> админ</w:t>
      </w:r>
      <w:r w:rsidR="00A07FD8" w:rsidRPr="00F06F33">
        <w:rPr>
          <w:sz w:val="26"/>
          <w:szCs w:val="26"/>
        </w:rPr>
        <w:t>е</w:t>
      </w:r>
      <w:r w:rsidR="000E7E6B" w:rsidRPr="00F06F33">
        <w:rPr>
          <w:sz w:val="26"/>
          <w:szCs w:val="26"/>
        </w:rPr>
        <w:t xml:space="preserve"> </w:t>
      </w:r>
      <w:r w:rsidRPr="00F06F33">
        <w:rPr>
          <w:sz w:val="26"/>
          <w:szCs w:val="26"/>
        </w:rPr>
        <w:t>сохранил интерфейс и назначение календаря обычной версии АРМ администратора</w:t>
      </w:r>
      <w:r w:rsidR="00A07FD8" w:rsidRPr="00F06F33">
        <w:rPr>
          <w:sz w:val="26"/>
          <w:szCs w:val="26"/>
        </w:rPr>
        <w:t>. В к</w:t>
      </w:r>
      <w:r w:rsidRPr="00F06F33">
        <w:rPr>
          <w:sz w:val="26"/>
          <w:szCs w:val="26"/>
        </w:rPr>
        <w:t xml:space="preserve">алендаре, отдельно для каждого здания ОО отмечаются учебные и не учебные дни (питание не предоставляется). В те дни, для которых отмечено, что питание не предоставляется, нельзя подать заявку поставщику, сформировать и оплатить план питания, представитель обучающегося на сможет заказать питание на портале </w:t>
      </w:r>
      <w:proofErr w:type="spellStart"/>
      <w:r w:rsidRPr="00F06F33">
        <w:rPr>
          <w:sz w:val="26"/>
          <w:szCs w:val="26"/>
          <w:lang w:val="en-US"/>
        </w:rPr>
        <w:t>mos</w:t>
      </w:r>
      <w:proofErr w:type="spellEnd"/>
      <w:r w:rsidRPr="00F06F33">
        <w:rPr>
          <w:sz w:val="26"/>
          <w:szCs w:val="26"/>
        </w:rPr>
        <w:t>.</w:t>
      </w:r>
      <w:proofErr w:type="spellStart"/>
      <w:r w:rsidRPr="00F06F33">
        <w:rPr>
          <w:sz w:val="26"/>
          <w:szCs w:val="26"/>
          <w:lang w:val="en-US"/>
        </w:rPr>
        <w:t>ru</w:t>
      </w:r>
      <w:proofErr w:type="spellEnd"/>
      <w:r w:rsidRPr="00F06F33">
        <w:rPr>
          <w:sz w:val="26"/>
          <w:szCs w:val="26"/>
        </w:rPr>
        <w:t xml:space="preserve"> (сервис «Выбор питания из меню»).</w:t>
      </w:r>
    </w:p>
    <w:p w14:paraId="76FCD52F" w14:textId="77777777" w:rsidR="00AD5913" w:rsidRPr="00F06F33" w:rsidRDefault="00AD5913" w:rsidP="0028187C">
      <w:pPr>
        <w:widowControl w:val="0"/>
        <w:suppressLineNumbers/>
        <w:spacing w:line="276" w:lineRule="auto"/>
        <w:contextualSpacing/>
        <w:jc w:val="center"/>
        <w:rPr>
          <w:sz w:val="26"/>
          <w:szCs w:val="26"/>
        </w:rPr>
      </w:pPr>
      <w:r w:rsidRPr="00F06F33">
        <w:rPr>
          <w:noProof/>
          <w:sz w:val="26"/>
          <w:szCs w:val="26"/>
        </w:rPr>
        <w:lastRenderedPageBreak/>
        <w:drawing>
          <wp:inline distT="0" distB="0" distL="0" distR="0" wp14:anchorId="3613F646" wp14:editId="36DB9CD8">
            <wp:extent cx="6455229" cy="4098096"/>
            <wp:effectExtent l="57150" t="57150" r="117475" b="11239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31005" cy="4146202"/>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5C8B5F50" w14:textId="485BD4E4" w:rsidR="00AD5913" w:rsidRPr="00F06F33" w:rsidRDefault="00AD5913" w:rsidP="0028187C">
      <w:pPr>
        <w:pStyle w:val="af"/>
        <w:keepNext w:val="0"/>
        <w:widowControl w:val="0"/>
        <w:spacing w:before="0"/>
        <w:ind w:left="0" w:firstLine="0"/>
        <w:rPr>
          <w:b w:val="0"/>
          <w:sz w:val="26"/>
          <w:szCs w:val="26"/>
        </w:rPr>
      </w:pPr>
      <w:bookmarkStart w:id="46" w:name="_Ref161443652"/>
      <w:bookmarkStart w:id="47" w:name="_Ref161424275"/>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20</w:t>
      </w:r>
      <w:r w:rsidRPr="00F06F33">
        <w:rPr>
          <w:b w:val="0"/>
          <w:sz w:val="26"/>
          <w:szCs w:val="26"/>
        </w:rPr>
        <w:fldChar w:fldCharType="end"/>
      </w:r>
      <w:bookmarkEnd w:id="46"/>
      <w:r w:rsidRPr="00F06F33">
        <w:rPr>
          <w:b w:val="0"/>
          <w:sz w:val="26"/>
          <w:szCs w:val="26"/>
        </w:rPr>
        <w:t>. Календарь дней питания</w:t>
      </w:r>
      <w:bookmarkEnd w:id="47"/>
    </w:p>
    <w:p w14:paraId="69D467FC" w14:textId="77777777" w:rsidR="00AD5913" w:rsidRPr="00F06F33" w:rsidRDefault="00AD5913" w:rsidP="0028187C">
      <w:pPr>
        <w:widowControl w:val="0"/>
        <w:suppressLineNumbers/>
        <w:spacing w:line="276" w:lineRule="auto"/>
        <w:ind w:firstLine="567"/>
        <w:contextualSpacing/>
        <w:jc w:val="both"/>
        <w:rPr>
          <w:sz w:val="26"/>
          <w:szCs w:val="26"/>
        </w:rPr>
      </w:pPr>
      <w:r w:rsidRPr="00F06F33">
        <w:rPr>
          <w:sz w:val="26"/>
          <w:szCs w:val="26"/>
        </w:rPr>
        <w:t>Порядок действий:</w:t>
      </w:r>
    </w:p>
    <w:p w14:paraId="14A62C48" w14:textId="77777777" w:rsidR="00AD5913" w:rsidRPr="00F06F33" w:rsidRDefault="00AD5913" w:rsidP="00424EB5">
      <w:pPr>
        <w:widowControl w:val="0"/>
        <w:numPr>
          <w:ilvl w:val="0"/>
          <w:numId w:val="20"/>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Для доступа к календарю перейти в раздел «Питание → Календарь дней питания».</w:t>
      </w:r>
    </w:p>
    <w:p w14:paraId="45FD71B1" w14:textId="77777777" w:rsidR="00AD5913" w:rsidRPr="00F06F33" w:rsidRDefault="00AD5913" w:rsidP="00424EB5">
      <w:pPr>
        <w:widowControl w:val="0"/>
        <w:numPr>
          <w:ilvl w:val="0"/>
          <w:numId w:val="20"/>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Выбрать здание ОО, для которого будет проводиться настройка, затем выбрать учебные группы. Последовательно выбирая разные учебные группы, для 1 здания можно настроить несколько календарей. Например, когда каникулы для младших и старших классов проходят в разное время.</w:t>
      </w:r>
    </w:p>
    <w:p w14:paraId="26FF5B3C" w14:textId="77777777" w:rsidR="00AD5913" w:rsidRPr="00F06F33" w:rsidRDefault="00AD5913" w:rsidP="00424EB5">
      <w:pPr>
        <w:widowControl w:val="0"/>
        <w:numPr>
          <w:ilvl w:val="0"/>
          <w:numId w:val="20"/>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Выделив в календаре один или несколько дней с помощью кнопок «Предоставляется» и «Не предоставляется», можно не учебный день отметить, учебным и наоборот. Кнопка «6-дневная» установит учебными днями все субботы для выбранных учебных групп.</w:t>
      </w:r>
    </w:p>
    <w:p w14:paraId="0948C817" w14:textId="136DA791" w:rsidR="00AD5913" w:rsidRPr="00F06F33" w:rsidRDefault="00AD5913" w:rsidP="00424EB5">
      <w:pPr>
        <w:widowControl w:val="0"/>
        <w:numPr>
          <w:ilvl w:val="0"/>
          <w:numId w:val="20"/>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Кнопка «Очистить» позволяет удалить внесенные изменения, кнопка «Отчет» открывает отчетную форму календаря с возможностью выгрузки в файл </w:t>
      </w:r>
      <w:r w:rsidRPr="00F06F33">
        <w:rPr>
          <w:sz w:val="26"/>
          <w:szCs w:val="26"/>
          <w:lang w:val="en-US"/>
        </w:rPr>
        <w:t>excel</w:t>
      </w:r>
      <w:r w:rsidRPr="00F06F33">
        <w:rPr>
          <w:sz w:val="26"/>
          <w:szCs w:val="26"/>
        </w:rPr>
        <w:t>.</w:t>
      </w:r>
    </w:p>
    <w:p w14:paraId="4F1F3310" w14:textId="370644CE" w:rsidR="00D85AE0" w:rsidRPr="00F06F33" w:rsidRDefault="00D85AE0" w:rsidP="0028187C">
      <w:pPr>
        <w:pStyle w:val="a8"/>
        <w:widowControl w:val="0"/>
        <w:numPr>
          <w:ilvl w:val="1"/>
          <w:numId w:val="2"/>
        </w:numPr>
        <w:spacing w:before="240"/>
        <w:outlineLvl w:val="1"/>
        <w:rPr>
          <w:rFonts w:eastAsiaTheme="majorEastAsia"/>
          <w:b/>
          <w:sz w:val="26"/>
          <w:szCs w:val="26"/>
        </w:rPr>
      </w:pPr>
      <w:bookmarkStart w:id="48" w:name="_Toc162862868"/>
      <w:r w:rsidRPr="00F06F33">
        <w:rPr>
          <w:rFonts w:eastAsiaTheme="majorEastAsia"/>
          <w:b/>
          <w:sz w:val="26"/>
          <w:szCs w:val="26"/>
        </w:rPr>
        <w:t>Создание, корректировка и отправка заявок на питание поставщику</w:t>
      </w:r>
      <w:bookmarkEnd w:id="48"/>
    </w:p>
    <w:p w14:paraId="6A53FFCC" w14:textId="63190858" w:rsidR="00462109" w:rsidRPr="00F06F33" w:rsidRDefault="00462109" w:rsidP="0028187C">
      <w:pPr>
        <w:widowControl w:val="0"/>
        <w:spacing w:line="276" w:lineRule="auto"/>
        <w:ind w:firstLine="567"/>
        <w:jc w:val="both"/>
        <w:rPr>
          <w:sz w:val="26"/>
          <w:szCs w:val="26"/>
        </w:rPr>
      </w:pPr>
      <w:r w:rsidRPr="00F06F33">
        <w:rPr>
          <w:sz w:val="26"/>
          <w:szCs w:val="26"/>
        </w:rPr>
        <w:t>Заказ питания поставщику осуществляется ежедневно по каждому зданию отдельно</w:t>
      </w:r>
      <w:r w:rsidR="00112E7F" w:rsidRPr="00F06F33">
        <w:rPr>
          <w:sz w:val="26"/>
          <w:szCs w:val="26"/>
        </w:rPr>
        <w:t xml:space="preserve">. </w:t>
      </w:r>
      <w:r w:rsidRPr="00F06F33">
        <w:rPr>
          <w:sz w:val="26"/>
          <w:szCs w:val="26"/>
        </w:rPr>
        <w:t xml:space="preserve"> </w:t>
      </w:r>
      <w:r w:rsidR="00D76533" w:rsidRPr="00F06F33">
        <w:rPr>
          <w:sz w:val="26"/>
          <w:szCs w:val="26"/>
        </w:rPr>
        <w:t xml:space="preserve">Расчет количества комплексов питания проводится </w:t>
      </w:r>
      <w:r w:rsidRPr="00F06F33">
        <w:rPr>
          <w:sz w:val="26"/>
          <w:szCs w:val="26"/>
        </w:rPr>
        <w:t>на основе:</w:t>
      </w:r>
    </w:p>
    <w:p w14:paraId="33891B50" w14:textId="77777777" w:rsidR="00462109" w:rsidRPr="00F06F33" w:rsidRDefault="00462109" w:rsidP="00424EB5">
      <w:pPr>
        <w:pStyle w:val="a8"/>
        <w:widowControl w:val="0"/>
        <w:numPr>
          <w:ilvl w:val="0"/>
          <w:numId w:val="21"/>
        </w:numPr>
        <w:spacing w:line="276" w:lineRule="auto"/>
        <w:ind w:left="993"/>
        <w:contextualSpacing w:val="0"/>
        <w:jc w:val="both"/>
        <w:rPr>
          <w:sz w:val="26"/>
          <w:szCs w:val="26"/>
        </w:rPr>
      </w:pPr>
      <w:r w:rsidRPr="00F06F33">
        <w:rPr>
          <w:sz w:val="26"/>
          <w:szCs w:val="26"/>
        </w:rPr>
        <w:t>анализа фактической посещаемости обучающихся за предыдущие периоды;</w:t>
      </w:r>
    </w:p>
    <w:p w14:paraId="2DE99C9D" w14:textId="77777777" w:rsidR="00462109" w:rsidRPr="00F06F33" w:rsidRDefault="00462109" w:rsidP="00424EB5">
      <w:pPr>
        <w:pStyle w:val="a8"/>
        <w:widowControl w:val="0"/>
        <w:numPr>
          <w:ilvl w:val="0"/>
          <w:numId w:val="21"/>
        </w:numPr>
        <w:spacing w:line="276" w:lineRule="auto"/>
        <w:ind w:left="993"/>
        <w:contextualSpacing w:val="0"/>
        <w:jc w:val="both"/>
        <w:rPr>
          <w:sz w:val="26"/>
          <w:szCs w:val="26"/>
        </w:rPr>
      </w:pPr>
      <w:r w:rsidRPr="00F06F33">
        <w:rPr>
          <w:sz w:val="26"/>
          <w:szCs w:val="26"/>
        </w:rPr>
        <w:t>данных, предоставленных классными руководителями;</w:t>
      </w:r>
    </w:p>
    <w:p w14:paraId="7629F0A0" w14:textId="7FFDF6DF" w:rsidR="00462109" w:rsidRPr="00F06F33" w:rsidRDefault="00462109" w:rsidP="00424EB5">
      <w:pPr>
        <w:pStyle w:val="a8"/>
        <w:widowControl w:val="0"/>
        <w:numPr>
          <w:ilvl w:val="0"/>
          <w:numId w:val="21"/>
        </w:numPr>
        <w:spacing w:line="276" w:lineRule="auto"/>
        <w:ind w:left="993"/>
        <w:contextualSpacing w:val="0"/>
        <w:jc w:val="both"/>
        <w:rPr>
          <w:sz w:val="26"/>
          <w:szCs w:val="26"/>
        </w:rPr>
      </w:pPr>
      <w:r w:rsidRPr="00F06F33">
        <w:rPr>
          <w:sz w:val="26"/>
          <w:szCs w:val="26"/>
        </w:rPr>
        <w:t>данных централизованного отчета «Отсутствие обучающихся»</w:t>
      </w:r>
    </w:p>
    <w:p w14:paraId="42010FCE" w14:textId="77777777" w:rsidR="00462109" w:rsidRPr="00F06F33" w:rsidRDefault="00462109" w:rsidP="0028187C">
      <w:pPr>
        <w:widowControl w:val="0"/>
        <w:spacing w:line="276" w:lineRule="auto"/>
        <w:ind w:firstLine="567"/>
        <w:jc w:val="both"/>
        <w:rPr>
          <w:sz w:val="26"/>
          <w:szCs w:val="26"/>
        </w:rPr>
      </w:pPr>
      <w:r w:rsidRPr="00F06F33">
        <w:rPr>
          <w:sz w:val="26"/>
          <w:szCs w:val="26"/>
        </w:rPr>
        <w:t>В заявку включаются льготные рационы питания, суточная проба и питьевая вода.</w:t>
      </w:r>
    </w:p>
    <w:p w14:paraId="3DC8180B" w14:textId="77777777" w:rsidR="00462109" w:rsidRPr="00F06F33" w:rsidRDefault="00462109" w:rsidP="0028187C">
      <w:pPr>
        <w:widowControl w:val="0"/>
        <w:spacing w:line="276" w:lineRule="auto"/>
        <w:ind w:firstLine="567"/>
        <w:jc w:val="both"/>
        <w:rPr>
          <w:sz w:val="26"/>
          <w:szCs w:val="26"/>
        </w:rPr>
      </w:pPr>
      <w:r w:rsidRPr="00F06F33">
        <w:rPr>
          <w:sz w:val="26"/>
          <w:szCs w:val="26"/>
        </w:rPr>
        <w:t>Период до даты оказания услуги, в течение которого разрешается корректировать заявку, устанавливается условиями действующего государственного контракта на оказание услуг по организации питания за счёт средств бюджета.</w:t>
      </w:r>
    </w:p>
    <w:p w14:paraId="62CFCD61" w14:textId="5906EECF" w:rsidR="00C311E0" w:rsidRDefault="00462109" w:rsidP="0028187C">
      <w:pPr>
        <w:widowControl w:val="0"/>
        <w:spacing w:line="276" w:lineRule="auto"/>
        <w:ind w:firstLine="567"/>
        <w:jc w:val="both"/>
        <w:rPr>
          <w:sz w:val="26"/>
          <w:szCs w:val="26"/>
        </w:rPr>
      </w:pPr>
      <w:r w:rsidRPr="00F06F33">
        <w:rPr>
          <w:sz w:val="26"/>
          <w:szCs w:val="26"/>
        </w:rPr>
        <w:lastRenderedPageBreak/>
        <w:t>В АРМ администратора ОУ корректировка допускается до 12:00 рабочего дня, предшествующего дате оказания услуги, что соответствует требованиям государственного контракта для большинства зданий ОО.</w:t>
      </w:r>
    </w:p>
    <w:p w14:paraId="0CEA27F8" w14:textId="77777777" w:rsidR="00462109" w:rsidRPr="00F06F33" w:rsidRDefault="00462109" w:rsidP="0028187C">
      <w:pPr>
        <w:widowControl w:val="0"/>
        <w:spacing w:line="276" w:lineRule="auto"/>
        <w:jc w:val="center"/>
        <w:rPr>
          <w:sz w:val="26"/>
          <w:szCs w:val="26"/>
        </w:rPr>
      </w:pPr>
      <w:r w:rsidRPr="00F06F33">
        <w:rPr>
          <w:noProof/>
          <w:sz w:val="26"/>
          <w:szCs w:val="26"/>
        </w:rPr>
        <w:drawing>
          <wp:inline distT="0" distB="0" distL="0" distR="0" wp14:anchorId="04DDE64F" wp14:editId="1FABEF6D">
            <wp:extent cx="6431806" cy="3754829"/>
            <wp:effectExtent l="57150" t="57150" r="102870" b="933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58564" cy="3770450"/>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0E0C11A4" w14:textId="3F54EB7A" w:rsidR="00462109" w:rsidRPr="00F06F33" w:rsidRDefault="00462109" w:rsidP="0028187C">
      <w:pPr>
        <w:pStyle w:val="af"/>
        <w:keepNext w:val="0"/>
        <w:widowControl w:val="0"/>
        <w:spacing w:before="0"/>
        <w:ind w:left="0" w:firstLine="0"/>
        <w:rPr>
          <w:b w:val="0"/>
          <w:sz w:val="26"/>
          <w:szCs w:val="26"/>
        </w:rPr>
      </w:pPr>
      <w:bookmarkStart w:id="49" w:name="_Ref117957086"/>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21</w:t>
      </w:r>
      <w:r w:rsidRPr="00F06F33">
        <w:rPr>
          <w:b w:val="0"/>
          <w:sz w:val="26"/>
          <w:szCs w:val="26"/>
        </w:rPr>
        <w:fldChar w:fldCharType="end"/>
      </w:r>
      <w:bookmarkEnd w:id="49"/>
      <w:r w:rsidRPr="00F06F33">
        <w:rPr>
          <w:b w:val="0"/>
          <w:sz w:val="26"/>
          <w:szCs w:val="26"/>
        </w:rPr>
        <w:t>. Форма «Заявки»</w:t>
      </w:r>
    </w:p>
    <w:p w14:paraId="000D6B11" w14:textId="77777777" w:rsidR="00462109" w:rsidRPr="00F06F33" w:rsidRDefault="00462109" w:rsidP="0028187C">
      <w:pPr>
        <w:widowControl w:val="0"/>
        <w:spacing w:line="276" w:lineRule="auto"/>
        <w:jc w:val="center"/>
        <w:rPr>
          <w:sz w:val="26"/>
          <w:szCs w:val="26"/>
        </w:rPr>
      </w:pPr>
      <w:r w:rsidRPr="00F06F33">
        <w:rPr>
          <w:noProof/>
          <w:sz w:val="26"/>
          <w:szCs w:val="26"/>
        </w:rPr>
        <w:drawing>
          <wp:inline distT="0" distB="0" distL="0" distR="0" wp14:anchorId="57645DCD" wp14:editId="2C80F9E3">
            <wp:extent cx="3610242" cy="3291691"/>
            <wp:effectExtent l="57150" t="57150" r="85725" b="9969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92427" cy="3366624"/>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1DD11E47" w14:textId="5A7BCFD0" w:rsidR="00462109" w:rsidRDefault="00462109" w:rsidP="0028187C">
      <w:pPr>
        <w:pStyle w:val="af"/>
        <w:keepNext w:val="0"/>
        <w:widowControl w:val="0"/>
        <w:spacing w:before="0"/>
        <w:ind w:left="0" w:firstLine="0"/>
        <w:rPr>
          <w:b w:val="0"/>
          <w:sz w:val="26"/>
          <w:szCs w:val="26"/>
        </w:rPr>
      </w:pPr>
      <w:bookmarkStart w:id="50" w:name="_Ref117957105"/>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22</w:t>
      </w:r>
      <w:r w:rsidRPr="00F06F33">
        <w:rPr>
          <w:b w:val="0"/>
          <w:sz w:val="26"/>
          <w:szCs w:val="26"/>
        </w:rPr>
        <w:fldChar w:fldCharType="end"/>
      </w:r>
      <w:bookmarkEnd w:id="50"/>
      <w:r w:rsidRPr="00F06F33">
        <w:rPr>
          <w:b w:val="0"/>
          <w:sz w:val="26"/>
          <w:szCs w:val="26"/>
        </w:rPr>
        <w:t>. Окно заказа выбранного комплекса питания</w:t>
      </w:r>
    </w:p>
    <w:p w14:paraId="0EB0A8E4" w14:textId="341B6F41" w:rsidR="00AA66F4" w:rsidRPr="00F84F06" w:rsidRDefault="00AA66F4" w:rsidP="00AA66F4">
      <w:pPr>
        <w:widowControl w:val="0"/>
        <w:spacing w:line="276" w:lineRule="auto"/>
        <w:ind w:firstLine="567"/>
        <w:jc w:val="both"/>
        <w:rPr>
          <w:sz w:val="26"/>
          <w:szCs w:val="26"/>
        </w:rPr>
      </w:pPr>
      <w:r w:rsidRPr="00F06F33">
        <w:rPr>
          <w:sz w:val="26"/>
          <w:szCs w:val="26"/>
        </w:rPr>
        <w:t xml:space="preserve">Порядок </w:t>
      </w:r>
      <w:r w:rsidRPr="00F84F06">
        <w:rPr>
          <w:sz w:val="26"/>
          <w:szCs w:val="26"/>
        </w:rPr>
        <w:t>действий (</w:t>
      </w:r>
      <w:r w:rsidRPr="00F84F06">
        <w:rPr>
          <w:color w:val="2D3CFF"/>
          <w:sz w:val="26"/>
          <w:szCs w:val="26"/>
          <w:u w:val="single"/>
        </w:rPr>
        <w:fldChar w:fldCharType="begin"/>
      </w:r>
      <w:r w:rsidRPr="00F84F06">
        <w:rPr>
          <w:color w:val="2D3CFF"/>
          <w:sz w:val="26"/>
          <w:szCs w:val="26"/>
          <w:u w:val="single"/>
        </w:rPr>
        <w:instrText xml:space="preserve"> REF _Ref117957086 \h  \* MERGEFORMAT </w:instrText>
      </w:r>
      <w:r w:rsidRPr="00F84F06">
        <w:rPr>
          <w:color w:val="2D3CFF"/>
          <w:sz w:val="26"/>
          <w:szCs w:val="26"/>
          <w:u w:val="single"/>
        </w:rPr>
      </w:r>
      <w:r w:rsidRPr="00F84F06">
        <w:rPr>
          <w:color w:val="2D3CFF"/>
          <w:sz w:val="26"/>
          <w:szCs w:val="26"/>
          <w:u w:val="single"/>
        </w:rPr>
        <w:fldChar w:fldCharType="separate"/>
      </w:r>
      <w:r w:rsidR="00293F7D" w:rsidRPr="00293F7D">
        <w:rPr>
          <w:color w:val="2D3CFF"/>
          <w:sz w:val="26"/>
          <w:szCs w:val="26"/>
          <w:u w:val="single"/>
        </w:rPr>
        <w:t xml:space="preserve">Рисунок </w:t>
      </w:r>
      <w:r w:rsidR="00293F7D" w:rsidRPr="00293F7D">
        <w:rPr>
          <w:noProof/>
          <w:color w:val="2D3CFF"/>
          <w:sz w:val="26"/>
          <w:szCs w:val="26"/>
          <w:u w:val="single"/>
        </w:rPr>
        <w:t>21</w:t>
      </w:r>
      <w:r w:rsidRPr="00F84F06">
        <w:rPr>
          <w:color w:val="2D3CFF"/>
          <w:sz w:val="26"/>
          <w:szCs w:val="26"/>
          <w:u w:val="single"/>
        </w:rPr>
        <w:fldChar w:fldCharType="end"/>
      </w:r>
      <w:r w:rsidRPr="00F84F06">
        <w:rPr>
          <w:color w:val="2D3CFF"/>
          <w:sz w:val="26"/>
          <w:szCs w:val="26"/>
          <w:u w:val="single"/>
        </w:rPr>
        <w:t xml:space="preserve"> </w:t>
      </w:r>
      <w:r w:rsidRPr="00F84F06">
        <w:rPr>
          <w:sz w:val="26"/>
          <w:szCs w:val="26"/>
        </w:rPr>
        <w:t>и</w:t>
      </w:r>
      <w:r w:rsidRPr="00F84F06">
        <w:rPr>
          <w:color w:val="2D3CFF"/>
          <w:sz w:val="26"/>
          <w:szCs w:val="26"/>
          <w:u w:val="single"/>
        </w:rPr>
        <w:t xml:space="preserve"> </w:t>
      </w:r>
      <w:r w:rsidRPr="00F84F06">
        <w:rPr>
          <w:color w:val="2D3CFF"/>
          <w:sz w:val="26"/>
          <w:szCs w:val="26"/>
          <w:u w:val="single"/>
        </w:rPr>
        <w:fldChar w:fldCharType="begin"/>
      </w:r>
      <w:r w:rsidRPr="00F84F06">
        <w:rPr>
          <w:color w:val="2D3CFF"/>
          <w:sz w:val="26"/>
          <w:szCs w:val="26"/>
          <w:u w:val="single"/>
        </w:rPr>
        <w:instrText xml:space="preserve"> REF _Ref117957105 \h  \* MERGEFORMAT </w:instrText>
      </w:r>
      <w:r w:rsidRPr="00F84F06">
        <w:rPr>
          <w:color w:val="2D3CFF"/>
          <w:sz w:val="26"/>
          <w:szCs w:val="26"/>
          <w:u w:val="single"/>
        </w:rPr>
      </w:r>
      <w:r w:rsidRPr="00F84F06">
        <w:rPr>
          <w:color w:val="2D3CFF"/>
          <w:sz w:val="26"/>
          <w:szCs w:val="26"/>
          <w:u w:val="single"/>
        </w:rPr>
        <w:fldChar w:fldCharType="separate"/>
      </w:r>
      <w:r w:rsidR="00293F7D" w:rsidRPr="00293F7D">
        <w:rPr>
          <w:color w:val="2D3CFF"/>
          <w:sz w:val="26"/>
          <w:szCs w:val="26"/>
          <w:u w:val="single"/>
        </w:rPr>
        <w:t xml:space="preserve">Рисунок </w:t>
      </w:r>
      <w:r w:rsidR="00293F7D" w:rsidRPr="00293F7D">
        <w:rPr>
          <w:noProof/>
          <w:color w:val="2D3CFF"/>
          <w:sz w:val="26"/>
          <w:szCs w:val="26"/>
          <w:u w:val="single"/>
        </w:rPr>
        <w:t>22</w:t>
      </w:r>
      <w:r w:rsidRPr="00F84F06">
        <w:rPr>
          <w:color w:val="2D3CFF"/>
          <w:sz w:val="26"/>
          <w:szCs w:val="26"/>
          <w:u w:val="single"/>
        </w:rPr>
        <w:fldChar w:fldCharType="end"/>
      </w:r>
      <w:r w:rsidRPr="00F84F06">
        <w:rPr>
          <w:sz w:val="26"/>
          <w:szCs w:val="26"/>
        </w:rPr>
        <w:t>):</w:t>
      </w:r>
    </w:p>
    <w:p w14:paraId="2A4BFAB0" w14:textId="17424CF3" w:rsidR="00AA66F4" w:rsidRPr="00F84F06" w:rsidRDefault="00AA66F4" w:rsidP="00424EB5">
      <w:pPr>
        <w:widowControl w:val="0"/>
        <w:numPr>
          <w:ilvl w:val="0"/>
          <w:numId w:val="22"/>
        </w:numPr>
        <w:suppressLineNumbers/>
        <w:autoSpaceDN w:val="0"/>
        <w:adjustRightInd w:val="0"/>
        <w:spacing w:line="276" w:lineRule="auto"/>
        <w:ind w:left="851" w:right="1" w:hanging="284"/>
        <w:contextualSpacing/>
        <w:jc w:val="both"/>
        <w:textAlignment w:val="baseline"/>
        <w:rPr>
          <w:sz w:val="26"/>
          <w:szCs w:val="26"/>
        </w:rPr>
      </w:pPr>
      <w:r w:rsidRPr="00F84F06">
        <w:rPr>
          <w:sz w:val="26"/>
          <w:szCs w:val="26"/>
        </w:rPr>
        <w:t>Формирование и корректировка заявок на льготное и платное комплексное питание проводится в форме «Заявки» раздела «Питание» (</w:t>
      </w:r>
      <w:r w:rsidRPr="00F84F06">
        <w:rPr>
          <w:color w:val="2D3CFF"/>
          <w:sz w:val="26"/>
          <w:szCs w:val="26"/>
          <w:u w:val="single"/>
        </w:rPr>
        <w:fldChar w:fldCharType="begin"/>
      </w:r>
      <w:r w:rsidRPr="00F84F06">
        <w:rPr>
          <w:color w:val="2D3CFF"/>
          <w:sz w:val="26"/>
          <w:szCs w:val="26"/>
          <w:u w:val="single"/>
        </w:rPr>
        <w:instrText xml:space="preserve"> REF _Ref117957086 \h  \* MERGEFORMAT </w:instrText>
      </w:r>
      <w:r w:rsidRPr="00F84F06">
        <w:rPr>
          <w:color w:val="2D3CFF"/>
          <w:sz w:val="26"/>
          <w:szCs w:val="26"/>
          <w:u w:val="single"/>
        </w:rPr>
      </w:r>
      <w:r w:rsidRPr="00F84F06">
        <w:rPr>
          <w:color w:val="2D3CFF"/>
          <w:sz w:val="26"/>
          <w:szCs w:val="26"/>
          <w:u w:val="single"/>
        </w:rPr>
        <w:fldChar w:fldCharType="separate"/>
      </w:r>
      <w:r w:rsidR="00293F7D" w:rsidRPr="00293F7D">
        <w:rPr>
          <w:color w:val="2D3CFF"/>
          <w:sz w:val="26"/>
          <w:szCs w:val="26"/>
          <w:u w:val="single"/>
        </w:rPr>
        <w:t xml:space="preserve">Рисунок </w:t>
      </w:r>
      <w:r w:rsidR="00293F7D" w:rsidRPr="00293F7D">
        <w:rPr>
          <w:noProof/>
          <w:color w:val="2D3CFF"/>
          <w:sz w:val="26"/>
          <w:szCs w:val="26"/>
          <w:u w:val="single"/>
        </w:rPr>
        <w:t>21</w:t>
      </w:r>
      <w:r w:rsidRPr="00F84F06">
        <w:rPr>
          <w:color w:val="2D3CFF"/>
          <w:sz w:val="26"/>
          <w:szCs w:val="26"/>
          <w:u w:val="single"/>
        </w:rPr>
        <w:fldChar w:fldCharType="end"/>
      </w:r>
      <w:r w:rsidRPr="00F84F06">
        <w:rPr>
          <w:sz w:val="26"/>
          <w:szCs w:val="26"/>
        </w:rPr>
        <w:t>).</w:t>
      </w:r>
    </w:p>
    <w:p w14:paraId="3FDCECD5" w14:textId="77777777" w:rsidR="00AA66F4" w:rsidRPr="00F06F33" w:rsidRDefault="00AA66F4" w:rsidP="00424EB5">
      <w:pPr>
        <w:widowControl w:val="0"/>
        <w:numPr>
          <w:ilvl w:val="0"/>
          <w:numId w:val="22"/>
        </w:numPr>
        <w:suppressLineNumbers/>
        <w:autoSpaceDN w:val="0"/>
        <w:adjustRightInd w:val="0"/>
        <w:spacing w:line="276" w:lineRule="auto"/>
        <w:ind w:left="851" w:right="1" w:hanging="284"/>
        <w:contextualSpacing/>
        <w:jc w:val="both"/>
        <w:textAlignment w:val="baseline"/>
        <w:rPr>
          <w:sz w:val="26"/>
          <w:szCs w:val="26"/>
        </w:rPr>
      </w:pPr>
      <w:r w:rsidRPr="00F84F06">
        <w:rPr>
          <w:sz w:val="26"/>
          <w:szCs w:val="26"/>
        </w:rPr>
        <w:t xml:space="preserve"> По умолчанию в таблице отображается список комплексов для заказа льготных </w:t>
      </w:r>
      <w:r w:rsidRPr="00F84F06">
        <w:rPr>
          <w:sz w:val="26"/>
          <w:szCs w:val="26"/>
        </w:rPr>
        <w:lastRenderedPageBreak/>
        <w:t>комплексов для здания ОО, к которому относится учетная запись</w:t>
      </w:r>
      <w:r w:rsidRPr="00F06F33">
        <w:rPr>
          <w:sz w:val="26"/>
          <w:szCs w:val="26"/>
        </w:rPr>
        <w:t>, предоставленная администратором безопасности. Для выполнения заказа за другое здание выбрать его из выпадающего списка – данные в таблице автоматически обновятся.</w:t>
      </w:r>
    </w:p>
    <w:p w14:paraId="19767861" w14:textId="77777777" w:rsidR="00AA66F4" w:rsidRDefault="00AA66F4" w:rsidP="00424EB5">
      <w:pPr>
        <w:widowControl w:val="0"/>
        <w:numPr>
          <w:ilvl w:val="0"/>
          <w:numId w:val="2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По умолчанию в таблице выводятся данные за текущую неделю, период можно изменить, настроив с помощью календаря дату его начала и окончания. На белом фоне отображаются дни, на которые доступна корректировка заказа, на сером – корректировка запрещена (например: ввиду окончания развешенного периода, настройки календаря дней питания, отсутствия меню поставщика).</w:t>
      </w:r>
    </w:p>
    <w:p w14:paraId="70F4E246" w14:textId="77777777" w:rsidR="00AA66F4" w:rsidRPr="00F06F33" w:rsidRDefault="00AA66F4" w:rsidP="00424EB5">
      <w:pPr>
        <w:widowControl w:val="0"/>
        <w:numPr>
          <w:ilvl w:val="0"/>
          <w:numId w:val="2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Для выполнения/корректировки заявки выполнить щелчок ЛКМ в ячейке на пересечении требуемых даты и комплекса питания. Например, закажем Завтрак 1-4 на 28.10 на 6 обучающихся + 1 суточную пробу. По щелчку на ячейке откроется окно заказа.</w:t>
      </w:r>
    </w:p>
    <w:p w14:paraId="7D998ABE" w14:textId="7515A8C1" w:rsidR="00AA66F4" w:rsidRPr="00F06F33" w:rsidRDefault="00AA66F4" w:rsidP="00424EB5">
      <w:pPr>
        <w:widowControl w:val="0"/>
        <w:numPr>
          <w:ilvl w:val="0"/>
          <w:numId w:val="2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В окне </w:t>
      </w:r>
      <w:r w:rsidRPr="00F84F06">
        <w:rPr>
          <w:sz w:val="26"/>
          <w:szCs w:val="26"/>
        </w:rPr>
        <w:t>заказа (</w:t>
      </w:r>
      <w:r w:rsidRPr="00F84F06">
        <w:rPr>
          <w:color w:val="2D3CFF"/>
          <w:sz w:val="26"/>
          <w:szCs w:val="26"/>
          <w:u w:val="single"/>
        </w:rPr>
        <w:fldChar w:fldCharType="begin"/>
      </w:r>
      <w:r w:rsidRPr="00F84F06">
        <w:rPr>
          <w:color w:val="2D3CFF"/>
          <w:sz w:val="26"/>
          <w:szCs w:val="26"/>
          <w:u w:val="single"/>
        </w:rPr>
        <w:instrText xml:space="preserve"> REF _Ref117957105 \h  \* MERGEFORMAT </w:instrText>
      </w:r>
      <w:r w:rsidRPr="00F84F06">
        <w:rPr>
          <w:color w:val="2D3CFF"/>
          <w:sz w:val="26"/>
          <w:szCs w:val="26"/>
          <w:u w:val="single"/>
        </w:rPr>
      </w:r>
      <w:r w:rsidRPr="00F84F06">
        <w:rPr>
          <w:color w:val="2D3CFF"/>
          <w:sz w:val="26"/>
          <w:szCs w:val="26"/>
          <w:u w:val="single"/>
        </w:rPr>
        <w:fldChar w:fldCharType="separate"/>
      </w:r>
      <w:r w:rsidR="00293F7D" w:rsidRPr="00293F7D">
        <w:rPr>
          <w:color w:val="2D3CFF"/>
          <w:sz w:val="26"/>
          <w:szCs w:val="26"/>
          <w:u w:val="single"/>
        </w:rPr>
        <w:t xml:space="preserve">Рисунок </w:t>
      </w:r>
      <w:r w:rsidR="00293F7D" w:rsidRPr="00293F7D">
        <w:rPr>
          <w:noProof/>
          <w:color w:val="2D3CFF"/>
          <w:sz w:val="26"/>
          <w:szCs w:val="26"/>
          <w:u w:val="single"/>
        </w:rPr>
        <w:t>22</w:t>
      </w:r>
      <w:r w:rsidRPr="00F84F06">
        <w:rPr>
          <w:color w:val="2D3CFF"/>
          <w:sz w:val="26"/>
          <w:szCs w:val="26"/>
          <w:u w:val="single"/>
        </w:rPr>
        <w:fldChar w:fldCharType="end"/>
      </w:r>
      <w:r w:rsidRPr="00F84F06">
        <w:rPr>
          <w:sz w:val="26"/>
          <w:szCs w:val="26"/>
        </w:rPr>
        <w:t>) в</w:t>
      </w:r>
      <w:r w:rsidRPr="00F06F33">
        <w:rPr>
          <w:sz w:val="26"/>
          <w:szCs w:val="26"/>
        </w:rPr>
        <w:t xml:space="preserve"> поле «Заказанное количество, включая СП» ввести число 6.</w:t>
      </w:r>
    </w:p>
    <w:p w14:paraId="066C89D9" w14:textId="77777777" w:rsidR="00AA66F4" w:rsidRPr="00F06F33" w:rsidRDefault="00AA66F4" w:rsidP="00424EB5">
      <w:pPr>
        <w:widowControl w:val="0"/>
        <w:numPr>
          <w:ilvl w:val="0"/>
          <w:numId w:val="2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Выставить флажок «Суточная проба» - сумма заказа в поле «Заказанное количество, включая СП» автоматически увеличится на 1 и станет равно 7.</w:t>
      </w:r>
    </w:p>
    <w:p w14:paraId="0CF0EFD3" w14:textId="77777777" w:rsidR="00AA66F4" w:rsidRPr="00F06F33" w:rsidRDefault="00AA66F4" w:rsidP="00424EB5">
      <w:pPr>
        <w:widowControl w:val="0"/>
        <w:numPr>
          <w:ilvl w:val="0"/>
          <w:numId w:val="2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Нажать кнопку «Отправить данные по заявкам». Операция выполнена.</w:t>
      </w:r>
    </w:p>
    <w:p w14:paraId="4D99DBD0" w14:textId="77777777" w:rsidR="00AA66F4" w:rsidRPr="00AA66F4" w:rsidRDefault="00AA66F4" w:rsidP="00AA66F4"/>
    <w:p w14:paraId="2DB4D7B6" w14:textId="4C5E31EB" w:rsidR="00F62C62" w:rsidRPr="00F62C62" w:rsidRDefault="00F62C62" w:rsidP="00424EB5">
      <w:pPr>
        <w:pStyle w:val="a8"/>
        <w:widowControl w:val="0"/>
        <w:numPr>
          <w:ilvl w:val="0"/>
          <w:numId w:val="22"/>
        </w:numPr>
        <w:suppressLineNumbers/>
        <w:autoSpaceDN w:val="0"/>
        <w:adjustRightInd w:val="0"/>
        <w:spacing w:line="276" w:lineRule="auto"/>
        <w:ind w:left="851" w:right="1"/>
        <w:jc w:val="both"/>
        <w:textAlignment w:val="baseline"/>
        <w:rPr>
          <w:sz w:val="26"/>
          <w:szCs w:val="26"/>
        </w:rPr>
      </w:pPr>
      <w:r w:rsidRPr="00F62C62">
        <w:rPr>
          <w:sz w:val="26"/>
          <w:szCs w:val="26"/>
        </w:rPr>
        <w:t xml:space="preserve">Параметр «Дата и время внесения последних изменений по заявкам» обновится до текущего </w:t>
      </w:r>
      <w:r w:rsidRPr="00F84F06">
        <w:rPr>
          <w:sz w:val="26"/>
          <w:szCs w:val="26"/>
        </w:rPr>
        <w:t>времени (</w:t>
      </w:r>
      <w:r w:rsidRPr="00F84F06">
        <w:rPr>
          <w:color w:val="2D3CFF"/>
          <w:sz w:val="26"/>
          <w:szCs w:val="26"/>
          <w:u w:val="single"/>
        </w:rPr>
        <w:fldChar w:fldCharType="begin"/>
      </w:r>
      <w:r w:rsidRPr="00F84F06">
        <w:rPr>
          <w:color w:val="2D3CFF"/>
          <w:sz w:val="26"/>
          <w:szCs w:val="26"/>
          <w:u w:val="single"/>
        </w:rPr>
        <w:instrText xml:space="preserve"> REF _Ref117957086 \h  \* MERGEFORMAT </w:instrText>
      </w:r>
      <w:r w:rsidRPr="00F84F06">
        <w:rPr>
          <w:color w:val="2D3CFF"/>
          <w:sz w:val="26"/>
          <w:szCs w:val="26"/>
          <w:u w:val="single"/>
        </w:rPr>
      </w:r>
      <w:r w:rsidRPr="00F84F06">
        <w:rPr>
          <w:color w:val="2D3CFF"/>
          <w:sz w:val="26"/>
          <w:szCs w:val="26"/>
          <w:u w:val="single"/>
        </w:rPr>
        <w:fldChar w:fldCharType="separate"/>
      </w:r>
      <w:r w:rsidR="00293F7D" w:rsidRPr="00293F7D">
        <w:rPr>
          <w:color w:val="2D3CFF"/>
          <w:sz w:val="26"/>
          <w:szCs w:val="26"/>
          <w:u w:val="single"/>
        </w:rPr>
        <w:t xml:space="preserve">Рисунок </w:t>
      </w:r>
      <w:r w:rsidR="00293F7D" w:rsidRPr="00293F7D">
        <w:rPr>
          <w:noProof/>
          <w:color w:val="2D3CFF"/>
          <w:sz w:val="26"/>
          <w:szCs w:val="26"/>
          <w:u w:val="single"/>
        </w:rPr>
        <w:t>21</w:t>
      </w:r>
      <w:r w:rsidRPr="00F84F06">
        <w:rPr>
          <w:color w:val="2D3CFF"/>
          <w:sz w:val="26"/>
          <w:szCs w:val="26"/>
          <w:u w:val="single"/>
        </w:rPr>
        <w:fldChar w:fldCharType="end"/>
      </w:r>
      <w:r w:rsidRPr="00F84F06">
        <w:rPr>
          <w:sz w:val="26"/>
          <w:szCs w:val="26"/>
        </w:rPr>
        <w:t>). Именно</w:t>
      </w:r>
      <w:r w:rsidRPr="00F62C62">
        <w:rPr>
          <w:sz w:val="26"/>
          <w:szCs w:val="26"/>
        </w:rPr>
        <w:t xml:space="preserve"> эта дата отображается на домашней страничке Среднего админа (блок «Заявки на питание»).</w:t>
      </w:r>
    </w:p>
    <w:p w14:paraId="0DC430FF" w14:textId="77777777" w:rsidR="00F62C62" w:rsidRPr="00F06F33" w:rsidRDefault="00F62C62" w:rsidP="00424EB5">
      <w:pPr>
        <w:widowControl w:val="0"/>
        <w:numPr>
          <w:ilvl w:val="0"/>
          <w:numId w:val="22"/>
        </w:numPr>
        <w:suppressLineNumbers/>
        <w:autoSpaceDN w:val="0"/>
        <w:adjustRightInd w:val="0"/>
        <w:spacing w:line="276" w:lineRule="auto"/>
        <w:ind w:left="851" w:right="1"/>
        <w:contextualSpacing/>
        <w:jc w:val="both"/>
        <w:textAlignment w:val="baseline"/>
        <w:rPr>
          <w:sz w:val="26"/>
          <w:szCs w:val="26"/>
        </w:rPr>
      </w:pPr>
      <w:r w:rsidRPr="00F06F33">
        <w:rPr>
          <w:sz w:val="26"/>
          <w:szCs w:val="26"/>
        </w:rPr>
        <w:t>Заказ платных комплексов питания (схема «Платный план») выполняется в разделе «Платные комплексы» аналогично рассмотренному порядку заказа льготного питания.</w:t>
      </w:r>
    </w:p>
    <w:p w14:paraId="02FFE305" w14:textId="77777777" w:rsidR="00F62C62" w:rsidRPr="00F62C62" w:rsidRDefault="00F62C62" w:rsidP="00F62C62"/>
    <w:p w14:paraId="627EB911" w14:textId="7885E6B4" w:rsidR="005D4606" w:rsidRPr="00F06F33" w:rsidRDefault="00EA6CC6" w:rsidP="0028187C">
      <w:pPr>
        <w:pStyle w:val="a8"/>
        <w:widowControl w:val="0"/>
        <w:numPr>
          <w:ilvl w:val="1"/>
          <w:numId w:val="3"/>
        </w:numPr>
        <w:spacing w:before="240"/>
        <w:outlineLvl w:val="1"/>
        <w:rPr>
          <w:rFonts w:eastAsiaTheme="majorEastAsia"/>
          <w:b/>
          <w:sz w:val="26"/>
          <w:szCs w:val="26"/>
        </w:rPr>
      </w:pPr>
      <w:bookmarkStart w:id="51" w:name="_Toc162862869"/>
      <w:r w:rsidRPr="00F06F33">
        <w:rPr>
          <w:rFonts w:eastAsiaTheme="majorEastAsia"/>
          <w:b/>
          <w:sz w:val="26"/>
          <w:szCs w:val="26"/>
        </w:rPr>
        <w:t>Предоставление льготного питания</w:t>
      </w:r>
      <w:bookmarkEnd w:id="51"/>
    </w:p>
    <w:p w14:paraId="02F278F8" w14:textId="7540339B" w:rsidR="008D08C8" w:rsidRPr="00F06F33" w:rsidRDefault="00EA6CC6" w:rsidP="0028187C">
      <w:pPr>
        <w:widowControl w:val="0"/>
        <w:spacing w:line="276" w:lineRule="auto"/>
        <w:ind w:firstLine="567"/>
        <w:jc w:val="both"/>
        <w:rPr>
          <w:sz w:val="26"/>
          <w:szCs w:val="26"/>
        </w:rPr>
      </w:pPr>
      <w:r w:rsidRPr="00F06F33">
        <w:rPr>
          <w:sz w:val="26"/>
          <w:szCs w:val="26"/>
        </w:rPr>
        <w:t xml:space="preserve">Для фиксации предоставления льготного питания обучающимся используется Льготный план питания </w:t>
      </w:r>
      <w:r w:rsidR="008D08C8" w:rsidRPr="00F06F33">
        <w:rPr>
          <w:sz w:val="26"/>
          <w:szCs w:val="26"/>
        </w:rPr>
        <w:t>– это электронная форма, в которой ежедневно фиксируется количество фактически предоставленного льготного питания обучающимся (по каждому зданию в разрезе рационов).</w:t>
      </w:r>
    </w:p>
    <w:p w14:paraId="2B17830F" w14:textId="77777777" w:rsidR="008D08C8" w:rsidRPr="00F06F33" w:rsidRDefault="008D08C8" w:rsidP="0028187C">
      <w:pPr>
        <w:widowControl w:val="0"/>
        <w:spacing w:line="276" w:lineRule="auto"/>
        <w:ind w:firstLine="567"/>
        <w:jc w:val="both"/>
        <w:rPr>
          <w:sz w:val="26"/>
          <w:szCs w:val="26"/>
        </w:rPr>
      </w:pPr>
      <w:r w:rsidRPr="00F06F33">
        <w:rPr>
          <w:sz w:val="26"/>
          <w:szCs w:val="26"/>
        </w:rPr>
        <w:t>Для включения обучающегося в льготный план питания требуется соблюдение двух условий:</w:t>
      </w:r>
    </w:p>
    <w:p w14:paraId="400B9C6F" w14:textId="4D57178E" w:rsidR="008D08C8" w:rsidRPr="00F84F06" w:rsidRDefault="008D08C8" w:rsidP="00424EB5">
      <w:pPr>
        <w:pStyle w:val="a8"/>
        <w:widowControl w:val="0"/>
        <w:numPr>
          <w:ilvl w:val="0"/>
          <w:numId w:val="23"/>
        </w:numPr>
        <w:spacing w:line="276" w:lineRule="auto"/>
        <w:contextualSpacing w:val="0"/>
        <w:jc w:val="both"/>
        <w:rPr>
          <w:sz w:val="26"/>
          <w:szCs w:val="26"/>
        </w:rPr>
      </w:pPr>
      <w:r w:rsidRPr="00F06F33">
        <w:rPr>
          <w:sz w:val="26"/>
          <w:szCs w:val="26"/>
        </w:rPr>
        <w:t xml:space="preserve">привязка учебного класса/дошкольной группы к </w:t>
      </w:r>
      <w:r w:rsidRPr="00F84F06">
        <w:rPr>
          <w:sz w:val="26"/>
          <w:szCs w:val="26"/>
        </w:rPr>
        <w:t>зданию ОО (</w:t>
      </w:r>
      <w:r w:rsidRPr="00F84F06">
        <w:rPr>
          <w:color w:val="2D3CFF"/>
          <w:sz w:val="26"/>
          <w:szCs w:val="26"/>
          <w:u w:val="single"/>
        </w:rPr>
        <w:fldChar w:fldCharType="begin"/>
      </w:r>
      <w:r w:rsidRPr="00F84F06">
        <w:rPr>
          <w:color w:val="2D3CFF"/>
          <w:sz w:val="26"/>
          <w:szCs w:val="26"/>
          <w:u w:val="single"/>
        </w:rPr>
        <w:instrText xml:space="preserve"> REF _Ref117957260 \h  \* MERGEFORMAT </w:instrText>
      </w:r>
      <w:r w:rsidRPr="00F84F06">
        <w:rPr>
          <w:color w:val="2D3CFF"/>
          <w:sz w:val="26"/>
          <w:szCs w:val="26"/>
          <w:u w:val="single"/>
        </w:rPr>
      </w:r>
      <w:r w:rsidRPr="00F84F06">
        <w:rPr>
          <w:color w:val="2D3CFF"/>
          <w:sz w:val="26"/>
          <w:szCs w:val="26"/>
          <w:u w:val="single"/>
        </w:rPr>
        <w:fldChar w:fldCharType="separate"/>
      </w:r>
      <w:r w:rsidR="00293F7D" w:rsidRPr="00293F7D">
        <w:rPr>
          <w:color w:val="2D3CFF"/>
          <w:sz w:val="26"/>
          <w:szCs w:val="26"/>
          <w:u w:val="single"/>
        </w:rPr>
        <w:t xml:space="preserve">Рисунок </w:t>
      </w:r>
      <w:r w:rsidR="00293F7D" w:rsidRPr="00293F7D">
        <w:rPr>
          <w:noProof/>
          <w:color w:val="2D3CFF"/>
          <w:sz w:val="26"/>
          <w:szCs w:val="26"/>
          <w:u w:val="single"/>
        </w:rPr>
        <w:t>4</w:t>
      </w:r>
      <w:r w:rsidRPr="00F84F06">
        <w:rPr>
          <w:color w:val="2D3CFF"/>
          <w:sz w:val="26"/>
          <w:szCs w:val="26"/>
          <w:u w:val="single"/>
        </w:rPr>
        <w:fldChar w:fldCharType="end"/>
      </w:r>
      <w:r w:rsidRPr="00F84F06">
        <w:rPr>
          <w:sz w:val="26"/>
          <w:szCs w:val="26"/>
        </w:rPr>
        <w:t>);</w:t>
      </w:r>
    </w:p>
    <w:p w14:paraId="187D31D5" w14:textId="4E73D335" w:rsidR="008D08C8" w:rsidRPr="00F06F33" w:rsidRDefault="008D08C8" w:rsidP="00424EB5">
      <w:pPr>
        <w:pStyle w:val="a8"/>
        <w:widowControl w:val="0"/>
        <w:numPr>
          <w:ilvl w:val="0"/>
          <w:numId w:val="23"/>
        </w:numPr>
        <w:spacing w:line="276" w:lineRule="auto"/>
        <w:contextualSpacing w:val="0"/>
        <w:jc w:val="both"/>
        <w:rPr>
          <w:sz w:val="26"/>
          <w:szCs w:val="26"/>
        </w:rPr>
      </w:pPr>
      <w:r w:rsidRPr="00F06F33">
        <w:rPr>
          <w:sz w:val="26"/>
          <w:szCs w:val="26"/>
        </w:rPr>
        <w:t>установленная льготная категория во вкладке «Льготы».</w:t>
      </w:r>
    </w:p>
    <w:p w14:paraId="2D4E3377" w14:textId="77777777" w:rsidR="00C55E68" w:rsidRDefault="00C55E68" w:rsidP="0028187C">
      <w:pPr>
        <w:widowControl w:val="0"/>
        <w:spacing w:line="276" w:lineRule="auto"/>
        <w:ind w:firstLine="567"/>
        <w:jc w:val="both"/>
        <w:rPr>
          <w:sz w:val="26"/>
          <w:szCs w:val="26"/>
        </w:rPr>
      </w:pPr>
    </w:p>
    <w:p w14:paraId="73D76D3B" w14:textId="506F718F" w:rsidR="003E0716" w:rsidRDefault="008D08C8" w:rsidP="0028187C">
      <w:pPr>
        <w:widowControl w:val="0"/>
        <w:spacing w:line="276" w:lineRule="auto"/>
        <w:ind w:firstLine="567"/>
        <w:jc w:val="both"/>
        <w:rPr>
          <w:sz w:val="26"/>
          <w:szCs w:val="26"/>
        </w:rPr>
      </w:pPr>
      <w:r w:rsidRPr="00F06F33">
        <w:rPr>
          <w:sz w:val="26"/>
          <w:szCs w:val="26"/>
        </w:rPr>
        <w:t>Суточная проба, питьевая вода, распределение порций в детских садах фиксируются в отдельных</w:t>
      </w:r>
      <w:r w:rsidR="00C55E68">
        <w:rPr>
          <w:sz w:val="26"/>
          <w:szCs w:val="26"/>
        </w:rPr>
        <w:t xml:space="preserve"> электронных</w:t>
      </w:r>
      <w:r w:rsidRPr="00F06F33">
        <w:rPr>
          <w:sz w:val="26"/>
          <w:szCs w:val="26"/>
        </w:rPr>
        <w:t xml:space="preserve"> формах </w:t>
      </w:r>
      <w:r w:rsidR="00A07FD8" w:rsidRPr="00F06F33">
        <w:rPr>
          <w:sz w:val="26"/>
          <w:szCs w:val="26"/>
        </w:rPr>
        <w:t>Среднего админа</w:t>
      </w:r>
      <w:r w:rsidRPr="00F06F33">
        <w:rPr>
          <w:sz w:val="26"/>
          <w:szCs w:val="26"/>
        </w:rPr>
        <w:t>.</w:t>
      </w:r>
    </w:p>
    <w:p w14:paraId="6E4B4A26" w14:textId="258A38CD" w:rsidR="00F62C62" w:rsidRDefault="00F62C62">
      <w:pPr>
        <w:spacing w:after="160" w:line="259" w:lineRule="auto"/>
        <w:rPr>
          <w:sz w:val="26"/>
          <w:szCs w:val="26"/>
        </w:rPr>
      </w:pPr>
      <w:r>
        <w:rPr>
          <w:sz w:val="26"/>
          <w:szCs w:val="26"/>
        </w:rPr>
        <w:br w:type="page"/>
      </w:r>
    </w:p>
    <w:p w14:paraId="48494B4A" w14:textId="028D1D5F" w:rsidR="000A2EB7" w:rsidRPr="00F06F33" w:rsidRDefault="000A2EB7" w:rsidP="0028187C">
      <w:pPr>
        <w:pStyle w:val="a8"/>
        <w:widowControl w:val="0"/>
        <w:numPr>
          <w:ilvl w:val="2"/>
          <w:numId w:val="3"/>
        </w:numPr>
        <w:spacing w:before="240"/>
        <w:outlineLvl w:val="2"/>
        <w:rPr>
          <w:rFonts w:eastAsiaTheme="majorEastAsia"/>
          <w:b/>
          <w:sz w:val="26"/>
          <w:szCs w:val="26"/>
        </w:rPr>
      </w:pPr>
      <w:bookmarkStart w:id="52" w:name="_Toc162862870"/>
      <w:r w:rsidRPr="00F06F33">
        <w:rPr>
          <w:rFonts w:eastAsiaTheme="majorEastAsia"/>
          <w:b/>
          <w:sz w:val="26"/>
          <w:szCs w:val="26"/>
        </w:rPr>
        <w:lastRenderedPageBreak/>
        <w:t xml:space="preserve">Создание </w:t>
      </w:r>
      <w:r w:rsidR="008126C6" w:rsidRPr="00F06F33">
        <w:rPr>
          <w:rFonts w:eastAsiaTheme="majorEastAsia"/>
          <w:b/>
          <w:sz w:val="26"/>
          <w:szCs w:val="26"/>
        </w:rPr>
        <w:t>Л</w:t>
      </w:r>
      <w:r w:rsidRPr="00F06F33">
        <w:rPr>
          <w:rFonts w:eastAsiaTheme="majorEastAsia"/>
          <w:b/>
          <w:sz w:val="26"/>
          <w:szCs w:val="26"/>
        </w:rPr>
        <w:t>ьготного плана питания</w:t>
      </w:r>
      <w:bookmarkEnd w:id="52"/>
    </w:p>
    <w:p w14:paraId="0A2BFFA0" w14:textId="77777777" w:rsidR="008D08C8" w:rsidRPr="00F06F33" w:rsidRDefault="008D08C8" w:rsidP="0028187C">
      <w:pPr>
        <w:widowControl w:val="0"/>
        <w:spacing w:line="276" w:lineRule="auto"/>
        <w:jc w:val="both"/>
        <w:rPr>
          <w:sz w:val="26"/>
          <w:szCs w:val="26"/>
        </w:rPr>
      </w:pPr>
      <w:r w:rsidRPr="00F06F33">
        <w:rPr>
          <w:noProof/>
          <w:sz w:val="26"/>
          <w:szCs w:val="26"/>
        </w:rPr>
        <w:drawing>
          <wp:inline distT="0" distB="0" distL="0" distR="0" wp14:anchorId="64A324F9" wp14:editId="0DFBBF51">
            <wp:extent cx="6479540" cy="3713480"/>
            <wp:effectExtent l="57150" t="57150" r="111760" b="1155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3713480"/>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54FA4AAE" w14:textId="1EF72046" w:rsidR="008D08C8" w:rsidRPr="00F06F33" w:rsidRDefault="008D08C8" w:rsidP="0028187C">
      <w:pPr>
        <w:pStyle w:val="af"/>
        <w:keepNext w:val="0"/>
        <w:widowControl w:val="0"/>
        <w:spacing w:before="0"/>
        <w:ind w:left="0" w:firstLine="0"/>
        <w:rPr>
          <w:b w:val="0"/>
          <w:sz w:val="26"/>
          <w:szCs w:val="26"/>
        </w:rPr>
      </w:pPr>
      <w:bookmarkStart w:id="53" w:name="_Ref124515634"/>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23</w:t>
      </w:r>
      <w:r w:rsidRPr="00F06F33">
        <w:rPr>
          <w:b w:val="0"/>
          <w:sz w:val="26"/>
          <w:szCs w:val="26"/>
        </w:rPr>
        <w:fldChar w:fldCharType="end"/>
      </w:r>
      <w:bookmarkEnd w:id="53"/>
      <w:r w:rsidRPr="00F06F33">
        <w:rPr>
          <w:b w:val="0"/>
          <w:sz w:val="26"/>
          <w:szCs w:val="26"/>
        </w:rPr>
        <w:t>. Создание льготного плана питания</w:t>
      </w:r>
    </w:p>
    <w:p w14:paraId="210FDFD6" w14:textId="450D575E" w:rsidR="008D08C8" w:rsidRPr="00F06F33" w:rsidRDefault="008D08C8" w:rsidP="0028187C">
      <w:pPr>
        <w:widowControl w:val="0"/>
        <w:suppressLineNumbers/>
        <w:spacing w:line="276" w:lineRule="auto"/>
        <w:ind w:firstLine="567"/>
        <w:contextualSpacing/>
        <w:jc w:val="both"/>
        <w:rPr>
          <w:sz w:val="26"/>
          <w:szCs w:val="26"/>
        </w:rPr>
      </w:pPr>
      <w:r w:rsidRPr="00F06F33">
        <w:rPr>
          <w:sz w:val="26"/>
          <w:szCs w:val="26"/>
        </w:rPr>
        <w:t>Порядок действий:</w:t>
      </w:r>
    </w:p>
    <w:p w14:paraId="790ADA6C" w14:textId="77777777" w:rsidR="008D08C8" w:rsidRPr="00F06F33" w:rsidRDefault="008D08C8" w:rsidP="00424EB5">
      <w:pPr>
        <w:widowControl w:val="0"/>
        <w:numPr>
          <w:ilvl w:val="0"/>
          <w:numId w:val="24"/>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Перейти в меню «План питания».</w:t>
      </w:r>
    </w:p>
    <w:p w14:paraId="306A5E97" w14:textId="77777777" w:rsidR="008D08C8" w:rsidRPr="00F06F33" w:rsidRDefault="008D08C8" w:rsidP="00424EB5">
      <w:pPr>
        <w:widowControl w:val="0"/>
        <w:numPr>
          <w:ilvl w:val="0"/>
          <w:numId w:val="24"/>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 По умолчанию в форме выставлены настройки на создание Льготного плана на текущую дату. При необходимости создания плана за другую дату – выбрать ее в календарике.</w:t>
      </w:r>
    </w:p>
    <w:p w14:paraId="7BBB9C58" w14:textId="77777777" w:rsidR="008D08C8" w:rsidRPr="00F06F33" w:rsidRDefault="008D08C8" w:rsidP="00424EB5">
      <w:pPr>
        <w:widowControl w:val="0"/>
        <w:numPr>
          <w:ilvl w:val="0"/>
          <w:numId w:val="24"/>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По умолчанию план будет создан для своего здания. При необходимости формирования плана за другое здания ОО – открыть фильтр, в раскрывающемся списке выбрать нужное здание и сохранить изменения нажатием на кнопку «Применить».</w:t>
      </w:r>
    </w:p>
    <w:p w14:paraId="03C121C6" w14:textId="5D48A5C7" w:rsidR="00F62C62" w:rsidRDefault="008D08C8" w:rsidP="00424EB5">
      <w:pPr>
        <w:widowControl w:val="0"/>
        <w:numPr>
          <w:ilvl w:val="0"/>
          <w:numId w:val="24"/>
        </w:numPr>
        <w:suppressLineNumbers/>
        <w:autoSpaceDN w:val="0"/>
        <w:adjustRightInd w:val="0"/>
        <w:spacing w:after="240" w:line="276" w:lineRule="auto"/>
        <w:ind w:left="851" w:right="1" w:hanging="284"/>
        <w:contextualSpacing/>
        <w:jc w:val="both"/>
        <w:textAlignment w:val="baseline"/>
        <w:rPr>
          <w:sz w:val="26"/>
          <w:szCs w:val="26"/>
        </w:rPr>
      </w:pPr>
      <w:r w:rsidRPr="00F06F33">
        <w:rPr>
          <w:sz w:val="26"/>
          <w:szCs w:val="26"/>
        </w:rPr>
        <w:t>Для создания плана нажать кнопку «Обновить». В случае успешного выполнения операции основная экранная форма (аналитическая таблица) плана заполнится данными о предоставляемых обучающимся комплексах льготного питания.</w:t>
      </w:r>
    </w:p>
    <w:p w14:paraId="470CB496" w14:textId="77777777" w:rsidR="00F62C62" w:rsidRDefault="00F62C62">
      <w:pPr>
        <w:spacing w:after="160" w:line="259" w:lineRule="auto"/>
        <w:rPr>
          <w:sz w:val="26"/>
          <w:szCs w:val="26"/>
        </w:rPr>
      </w:pPr>
      <w:r>
        <w:rPr>
          <w:sz w:val="26"/>
          <w:szCs w:val="26"/>
        </w:rPr>
        <w:br w:type="page"/>
      </w:r>
    </w:p>
    <w:p w14:paraId="6D0BF5A2" w14:textId="0DD16955" w:rsidR="000A2EB7" w:rsidRPr="00F06F33" w:rsidRDefault="00145CEB" w:rsidP="0028187C">
      <w:pPr>
        <w:pStyle w:val="a8"/>
        <w:widowControl w:val="0"/>
        <w:numPr>
          <w:ilvl w:val="2"/>
          <w:numId w:val="3"/>
        </w:numPr>
        <w:outlineLvl w:val="2"/>
        <w:rPr>
          <w:rFonts w:eastAsiaTheme="majorEastAsia"/>
          <w:b/>
          <w:sz w:val="26"/>
          <w:szCs w:val="26"/>
        </w:rPr>
      </w:pPr>
      <w:bookmarkStart w:id="54" w:name="_Toc162862871"/>
      <w:r w:rsidRPr="00F06F33">
        <w:rPr>
          <w:rFonts w:eastAsiaTheme="majorEastAsia"/>
          <w:b/>
          <w:sz w:val="26"/>
          <w:szCs w:val="26"/>
        </w:rPr>
        <w:lastRenderedPageBreak/>
        <w:t>Обзор</w:t>
      </w:r>
      <w:r w:rsidR="000A2EB7" w:rsidRPr="00F06F33">
        <w:rPr>
          <w:rFonts w:eastAsiaTheme="majorEastAsia"/>
          <w:b/>
          <w:sz w:val="26"/>
          <w:szCs w:val="26"/>
        </w:rPr>
        <w:t xml:space="preserve"> интерфейса Льготного плана</w:t>
      </w:r>
      <w:r w:rsidR="00296FE9">
        <w:rPr>
          <w:rFonts w:eastAsiaTheme="majorEastAsia"/>
          <w:b/>
          <w:sz w:val="26"/>
          <w:szCs w:val="26"/>
        </w:rPr>
        <w:t xml:space="preserve"> питания</w:t>
      </w:r>
      <w:bookmarkEnd w:id="54"/>
    </w:p>
    <w:p w14:paraId="63DEE9CA" w14:textId="77777777" w:rsidR="008974C4" w:rsidRPr="00F06F33" w:rsidRDefault="008974C4" w:rsidP="0028187C">
      <w:pPr>
        <w:widowControl w:val="0"/>
        <w:spacing w:line="276" w:lineRule="auto"/>
        <w:jc w:val="both"/>
        <w:rPr>
          <w:sz w:val="26"/>
          <w:szCs w:val="26"/>
        </w:rPr>
      </w:pPr>
      <w:r w:rsidRPr="00F06F33">
        <w:rPr>
          <w:noProof/>
          <w:sz w:val="26"/>
          <w:szCs w:val="26"/>
        </w:rPr>
        <w:drawing>
          <wp:inline distT="0" distB="0" distL="0" distR="0" wp14:anchorId="2F9744B9" wp14:editId="335743B2">
            <wp:extent cx="6479540" cy="3684270"/>
            <wp:effectExtent l="57150" t="57150" r="111760" b="1066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79540" cy="3684270"/>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79BBD8F9" w14:textId="04A0910A" w:rsidR="008974C4" w:rsidRPr="00F06F33" w:rsidRDefault="008974C4" w:rsidP="0028187C">
      <w:pPr>
        <w:pStyle w:val="af"/>
        <w:keepNext w:val="0"/>
        <w:widowControl w:val="0"/>
        <w:spacing w:before="0"/>
        <w:ind w:left="0" w:firstLine="0"/>
        <w:rPr>
          <w:b w:val="0"/>
          <w:sz w:val="26"/>
          <w:szCs w:val="26"/>
        </w:rPr>
      </w:pPr>
      <w:bookmarkStart w:id="55" w:name="_Ref161430312"/>
      <w:bookmarkStart w:id="56" w:name="_Ref127954944"/>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24</w:t>
      </w:r>
      <w:r w:rsidRPr="00F06F33">
        <w:rPr>
          <w:b w:val="0"/>
          <w:sz w:val="26"/>
          <w:szCs w:val="26"/>
        </w:rPr>
        <w:fldChar w:fldCharType="end"/>
      </w:r>
      <w:bookmarkEnd w:id="55"/>
      <w:r w:rsidRPr="00F06F33">
        <w:rPr>
          <w:b w:val="0"/>
          <w:sz w:val="26"/>
          <w:szCs w:val="26"/>
        </w:rPr>
        <w:t>. Основные элементы интерфейса Льготного плана</w:t>
      </w:r>
      <w:bookmarkEnd w:id="56"/>
    </w:p>
    <w:p w14:paraId="367FCC8E" w14:textId="77777777" w:rsidR="008974C4" w:rsidRPr="00F06F33" w:rsidRDefault="008974C4" w:rsidP="0028187C">
      <w:pPr>
        <w:widowControl w:val="0"/>
        <w:spacing w:line="276" w:lineRule="auto"/>
        <w:ind w:firstLine="567"/>
        <w:jc w:val="both"/>
        <w:rPr>
          <w:sz w:val="26"/>
          <w:szCs w:val="26"/>
        </w:rPr>
      </w:pPr>
      <w:r w:rsidRPr="00F06F33">
        <w:rPr>
          <w:sz w:val="26"/>
          <w:szCs w:val="26"/>
        </w:rPr>
        <w:t>Основные элементы интерфейса:</w:t>
      </w:r>
    </w:p>
    <w:p w14:paraId="5FD7466A" w14:textId="77777777" w:rsidR="008974C4" w:rsidRPr="00F06F33" w:rsidRDefault="008974C4" w:rsidP="00424EB5">
      <w:pPr>
        <w:widowControl w:val="0"/>
        <w:numPr>
          <w:ilvl w:val="0"/>
          <w:numId w:val="25"/>
        </w:numPr>
        <w:suppressLineNumbers/>
        <w:autoSpaceDN w:val="0"/>
        <w:adjustRightInd w:val="0"/>
        <w:spacing w:line="276" w:lineRule="auto"/>
        <w:ind w:left="851" w:right="1" w:hanging="284"/>
        <w:contextualSpacing/>
        <w:jc w:val="both"/>
        <w:textAlignment w:val="baseline"/>
        <w:rPr>
          <w:sz w:val="26"/>
          <w:szCs w:val="26"/>
        </w:rPr>
      </w:pPr>
      <w:r w:rsidRPr="00F06F33">
        <w:rPr>
          <w:noProof/>
          <w:sz w:val="26"/>
          <w:szCs w:val="26"/>
        </w:rPr>
        <w:drawing>
          <wp:inline distT="0" distB="0" distL="0" distR="0" wp14:anchorId="4296EB90" wp14:editId="32D7C07D">
            <wp:extent cx="1313645" cy="233268"/>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1526"/>
                    <a:stretch/>
                  </pic:blipFill>
                  <pic:spPr bwMode="auto">
                    <a:xfrm>
                      <a:off x="0" y="0"/>
                      <a:ext cx="1479234" cy="262672"/>
                    </a:xfrm>
                    <a:prstGeom prst="rect">
                      <a:avLst/>
                    </a:prstGeom>
                    <a:ln>
                      <a:noFill/>
                    </a:ln>
                    <a:extLst>
                      <a:ext uri="{53640926-AAD7-44D8-BBD7-CCE9431645EC}">
                        <a14:shadowObscured xmlns:a14="http://schemas.microsoft.com/office/drawing/2010/main"/>
                      </a:ext>
                    </a:extLst>
                  </pic:spPr>
                </pic:pic>
              </a:graphicData>
            </a:graphic>
          </wp:inline>
        </w:drawing>
      </w:r>
      <w:r w:rsidRPr="00F06F33">
        <w:rPr>
          <w:sz w:val="26"/>
          <w:szCs w:val="26"/>
        </w:rPr>
        <w:t xml:space="preserve"> - раскрывающийся список выбора одной из форм для фиксации предоставления комплексного питания. По умолчанию выбрана форма Льготный план, кроме нее к льготному питанию относятся: Питьевая вода, Суточная проба и Распределенная порция. </w:t>
      </w:r>
    </w:p>
    <w:p w14:paraId="60B540C0" w14:textId="77777777" w:rsidR="008974C4" w:rsidRPr="00F06F33" w:rsidRDefault="008974C4" w:rsidP="0028187C">
      <w:pPr>
        <w:widowControl w:val="0"/>
        <w:suppressLineNumbers/>
        <w:autoSpaceDN w:val="0"/>
        <w:adjustRightInd w:val="0"/>
        <w:spacing w:line="276" w:lineRule="auto"/>
        <w:ind w:left="851" w:right="1"/>
        <w:contextualSpacing/>
        <w:jc w:val="both"/>
        <w:textAlignment w:val="baseline"/>
        <w:rPr>
          <w:sz w:val="26"/>
          <w:szCs w:val="26"/>
        </w:rPr>
      </w:pPr>
      <w:r w:rsidRPr="00F06F33">
        <w:rPr>
          <w:noProof/>
          <w:sz w:val="26"/>
          <w:szCs w:val="26"/>
        </w:rPr>
        <w:drawing>
          <wp:inline distT="0" distB="0" distL="0" distR="0" wp14:anchorId="1A0058B3" wp14:editId="1A5783FA">
            <wp:extent cx="946205" cy="235184"/>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77658" cy="243002"/>
                    </a:xfrm>
                    <a:prstGeom prst="rect">
                      <a:avLst/>
                    </a:prstGeom>
                  </pic:spPr>
                </pic:pic>
              </a:graphicData>
            </a:graphic>
          </wp:inline>
        </w:drawing>
      </w:r>
      <w:r w:rsidRPr="00F06F33">
        <w:rPr>
          <w:sz w:val="26"/>
          <w:szCs w:val="26"/>
        </w:rPr>
        <w:t xml:space="preserve"> - календарик, позволяет выбрать дату создания/просмотра выбранной формы (Льготного плана, Суточной пробы и др.).</w:t>
      </w:r>
    </w:p>
    <w:p w14:paraId="2481E356" w14:textId="77777777" w:rsidR="008974C4" w:rsidRPr="00F06F33" w:rsidRDefault="008974C4" w:rsidP="00424EB5">
      <w:pPr>
        <w:widowControl w:val="0"/>
        <w:numPr>
          <w:ilvl w:val="0"/>
          <w:numId w:val="25"/>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 Кнопки переключения вида отображения данных в аналитической таблице плана: </w:t>
      </w:r>
      <w:r w:rsidRPr="00F06F33">
        <w:rPr>
          <w:noProof/>
          <w:sz w:val="26"/>
          <w:szCs w:val="26"/>
        </w:rPr>
        <w:drawing>
          <wp:inline distT="0" distB="0" distL="0" distR="0" wp14:anchorId="2A6EC319" wp14:editId="763F4F2D">
            <wp:extent cx="222885" cy="161400"/>
            <wp:effectExtent l="0" t="0" r="571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9849" cy="173684"/>
                    </a:xfrm>
                    <a:prstGeom prst="rect">
                      <a:avLst/>
                    </a:prstGeom>
                  </pic:spPr>
                </pic:pic>
              </a:graphicData>
            </a:graphic>
          </wp:inline>
        </w:drawing>
      </w:r>
      <w:r w:rsidRPr="00F06F33">
        <w:rPr>
          <w:sz w:val="26"/>
          <w:szCs w:val="26"/>
        </w:rPr>
        <w:t xml:space="preserve"> - вид «Рационы» включен по умолчанию, 1 строка таблицы отображает отдельный комплекс питания клиента (например, завтрак). Только при выборе этого вида отображается поле «Операция», содержащая команды для корректировки плана.</w:t>
      </w:r>
      <w:r w:rsidRPr="00F06F33">
        <w:rPr>
          <w:sz w:val="26"/>
          <w:szCs w:val="26"/>
        </w:rPr>
        <w:tab/>
        <w:t xml:space="preserve"> </w:t>
      </w:r>
      <w:r w:rsidRPr="00F06F33">
        <w:rPr>
          <w:noProof/>
          <w:sz w:val="26"/>
          <w:szCs w:val="26"/>
        </w:rPr>
        <w:drawing>
          <wp:inline distT="0" distB="0" distL="0" distR="0" wp14:anchorId="75CD5AEB" wp14:editId="6225E706">
            <wp:extent cx="203343" cy="166370"/>
            <wp:effectExtent l="0" t="0" r="6350" b="50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095" cy="189076"/>
                    </a:xfrm>
                    <a:prstGeom prst="rect">
                      <a:avLst/>
                    </a:prstGeom>
                  </pic:spPr>
                </pic:pic>
              </a:graphicData>
            </a:graphic>
          </wp:inline>
        </w:drawing>
      </w:r>
      <w:r w:rsidRPr="00F06F33">
        <w:rPr>
          <w:sz w:val="26"/>
          <w:szCs w:val="26"/>
        </w:rPr>
        <w:t xml:space="preserve"> - вид «Клиенты» - 1 строка таблицы отображает все комплексы питания клиента на текущую дату. Удобен для просмотра комплексов питания, назначенных клиенту.</w:t>
      </w:r>
    </w:p>
    <w:p w14:paraId="1742345C" w14:textId="77777777" w:rsidR="008974C4" w:rsidRPr="00F06F33" w:rsidRDefault="008974C4" w:rsidP="00424EB5">
      <w:pPr>
        <w:widowControl w:val="0"/>
        <w:numPr>
          <w:ilvl w:val="0"/>
          <w:numId w:val="25"/>
        </w:numPr>
        <w:suppressLineNumbers/>
        <w:autoSpaceDN w:val="0"/>
        <w:adjustRightInd w:val="0"/>
        <w:spacing w:line="276" w:lineRule="auto"/>
        <w:ind w:left="851" w:right="1" w:hanging="284"/>
        <w:contextualSpacing/>
        <w:jc w:val="both"/>
        <w:textAlignment w:val="baseline"/>
        <w:rPr>
          <w:sz w:val="26"/>
          <w:szCs w:val="26"/>
        </w:rPr>
      </w:pPr>
      <w:r w:rsidRPr="00F06F33">
        <w:rPr>
          <w:noProof/>
          <w:sz w:val="26"/>
          <w:szCs w:val="26"/>
        </w:rPr>
        <w:drawing>
          <wp:inline distT="0" distB="0" distL="0" distR="0" wp14:anchorId="631CC28B" wp14:editId="616047E1">
            <wp:extent cx="219075" cy="168519"/>
            <wp:effectExtent l="0" t="0" r="0" b="31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50000"/>
                              </a14:imgEffect>
                              <a14:imgEffect>
                                <a14:brightnessContrast bright="-20000" contrast="-20000"/>
                              </a14:imgEffect>
                            </a14:imgLayer>
                          </a14:imgProps>
                        </a:ext>
                      </a:extLst>
                    </a:blip>
                    <a:stretch>
                      <a:fillRect/>
                    </a:stretch>
                  </pic:blipFill>
                  <pic:spPr>
                    <a:xfrm>
                      <a:off x="0" y="0"/>
                      <a:ext cx="236455" cy="181888"/>
                    </a:xfrm>
                    <a:prstGeom prst="rect">
                      <a:avLst/>
                    </a:prstGeom>
                  </pic:spPr>
                </pic:pic>
              </a:graphicData>
            </a:graphic>
          </wp:inline>
        </w:drawing>
      </w:r>
      <w:r w:rsidRPr="00F06F33">
        <w:rPr>
          <w:sz w:val="26"/>
          <w:szCs w:val="26"/>
        </w:rPr>
        <w:t xml:space="preserve"> - идентификатор здания, по которому в текущий момент выполняется операция. Полезен, при выполнении операций за другие здания ОО.</w:t>
      </w:r>
      <w:r w:rsidRPr="00F06F33">
        <w:rPr>
          <w:sz w:val="26"/>
          <w:szCs w:val="26"/>
        </w:rPr>
        <w:tab/>
      </w:r>
      <w:r w:rsidRPr="00F06F33">
        <w:rPr>
          <w:sz w:val="26"/>
          <w:szCs w:val="26"/>
        </w:rPr>
        <w:tab/>
      </w:r>
      <w:r w:rsidRPr="00F06F33">
        <w:rPr>
          <w:sz w:val="26"/>
          <w:szCs w:val="26"/>
        </w:rPr>
        <w:tab/>
      </w:r>
      <w:r w:rsidRPr="00F06F33">
        <w:rPr>
          <w:sz w:val="26"/>
          <w:szCs w:val="26"/>
        </w:rPr>
        <w:tab/>
        <w:t xml:space="preserve"> </w:t>
      </w:r>
      <w:r w:rsidRPr="00F06F33">
        <w:rPr>
          <w:noProof/>
          <w:sz w:val="26"/>
          <w:szCs w:val="26"/>
        </w:rPr>
        <w:drawing>
          <wp:inline distT="0" distB="0" distL="0" distR="0" wp14:anchorId="45B26678" wp14:editId="6811DA5D">
            <wp:extent cx="188362" cy="161925"/>
            <wp:effectExtent l="0" t="0" r="254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8752" cy="179453"/>
                    </a:xfrm>
                    <a:prstGeom prst="rect">
                      <a:avLst/>
                    </a:prstGeom>
                  </pic:spPr>
                </pic:pic>
              </a:graphicData>
            </a:graphic>
          </wp:inline>
        </w:drawing>
      </w:r>
      <w:r w:rsidRPr="00F06F33">
        <w:rPr>
          <w:sz w:val="26"/>
          <w:szCs w:val="26"/>
        </w:rPr>
        <w:t xml:space="preserve"> - просмотр (при наведении курсора мыши) статистики по текущему количеству оплаченных и ожидающих оплаты рационов/клиентов в аналитической таблице плана. Используется для контроля выполнения операций корректировки/оплаты Льготного плана.</w:t>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t xml:space="preserve">       </w:t>
      </w:r>
    </w:p>
    <w:p w14:paraId="4D21309A" w14:textId="1A9DB52B" w:rsidR="008974C4" w:rsidRPr="00F06F33" w:rsidRDefault="00F130A2" w:rsidP="0028187C">
      <w:pPr>
        <w:widowControl w:val="0"/>
        <w:suppressLineNumbers/>
        <w:autoSpaceDN w:val="0"/>
        <w:adjustRightInd w:val="0"/>
        <w:spacing w:line="276" w:lineRule="auto"/>
        <w:ind w:left="851" w:right="1"/>
        <w:contextualSpacing/>
        <w:jc w:val="both"/>
        <w:textAlignment w:val="baseline"/>
        <w:rPr>
          <w:sz w:val="26"/>
          <w:szCs w:val="26"/>
        </w:rPr>
      </w:pPr>
      <w:r>
        <w:rPr>
          <w:sz w:val="26"/>
          <w:szCs w:val="26"/>
        </w:rPr>
        <w:pict w14:anchorId="18A150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0" o:spid="_x0000_i1025" type="#_x0000_t75" style="width:14.15pt;height:13.3pt;visibility:visible;mso-wrap-style:square">
            <v:imagedata r:id="rId53" o:title=""/>
          </v:shape>
        </w:pict>
      </w:r>
      <w:r w:rsidR="008974C4" w:rsidRPr="00F06F33">
        <w:rPr>
          <w:sz w:val="26"/>
          <w:szCs w:val="26"/>
        </w:rPr>
        <w:t xml:space="preserve"> - кнопка для просмотра сводной таблицы плана, которая содержит обобщенную информацию о предоставляемом питании в разрезе возрастных категорий и учебных </w:t>
      </w:r>
      <w:r w:rsidR="008974C4" w:rsidRPr="00F06F33">
        <w:rPr>
          <w:sz w:val="26"/>
          <w:szCs w:val="26"/>
        </w:rPr>
        <w:lastRenderedPageBreak/>
        <w:t xml:space="preserve">групп. Выводится количество оплаченных, ожидающих оплаты комплексов питания и общее количество детей-льготников. В отдельных строках таблицы выводится информация о питании переданном </w:t>
      </w:r>
      <w:proofErr w:type="spellStart"/>
      <w:r w:rsidR="008974C4" w:rsidRPr="00F06F33">
        <w:rPr>
          <w:sz w:val="26"/>
          <w:szCs w:val="26"/>
        </w:rPr>
        <w:t>резервникам</w:t>
      </w:r>
      <w:proofErr w:type="spellEnd"/>
      <w:r w:rsidR="008974C4" w:rsidRPr="00F06F33">
        <w:rPr>
          <w:sz w:val="26"/>
          <w:szCs w:val="26"/>
        </w:rPr>
        <w:t xml:space="preserve">, суточной пробе и заказе поставщику питания. </w:t>
      </w:r>
      <w:r w:rsidR="008974C4" w:rsidRPr="00F06F33">
        <w:rPr>
          <w:sz w:val="26"/>
          <w:szCs w:val="26"/>
        </w:rPr>
        <w:tab/>
      </w:r>
      <w:r w:rsidR="008974C4" w:rsidRPr="00F06F33">
        <w:rPr>
          <w:sz w:val="26"/>
          <w:szCs w:val="26"/>
        </w:rPr>
        <w:tab/>
      </w:r>
      <w:r w:rsidR="008974C4" w:rsidRPr="00F06F33">
        <w:rPr>
          <w:sz w:val="26"/>
          <w:szCs w:val="26"/>
        </w:rPr>
        <w:tab/>
      </w:r>
      <w:r w:rsidR="008974C4" w:rsidRPr="00F06F33">
        <w:rPr>
          <w:sz w:val="26"/>
          <w:szCs w:val="26"/>
        </w:rPr>
        <w:tab/>
      </w:r>
      <w:r w:rsidR="008974C4" w:rsidRPr="00F06F33">
        <w:rPr>
          <w:sz w:val="26"/>
          <w:szCs w:val="26"/>
        </w:rPr>
        <w:tab/>
      </w:r>
      <w:r w:rsidR="008974C4" w:rsidRPr="00F06F33">
        <w:rPr>
          <w:sz w:val="26"/>
          <w:szCs w:val="26"/>
        </w:rPr>
        <w:tab/>
      </w:r>
      <w:r w:rsidR="008974C4" w:rsidRPr="00F06F33">
        <w:rPr>
          <w:sz w:val="26"/>
          <w:szCs w:val="26"/>
        </w:rPr>
        <w:tab/>
      </w:r>
      <w:r w:rsidR="008974C4" w:rsidRPr="00F06F33">
        <w:rPr>
          <w:sz w:val="26"/>
          <w:szCs w:val="26"/>
        </w:rPr>
        <w:tab/>
      </w:r>
      <w:r w:rsidR="008974C4" w:rsidRPr="00F06F33">
        <w:rPr>
          <w:sz w:val="26"/>
          <w:szCs w:val="26"/>
        </w:rPr>
        <w:tab/>
      </w:r>
      <w:r w:rsidR="008974C4" w:rsidRPr="00F06F33">
        <w:rPr>
          <w:sz w:val="26"/>
          <w:szCs w:val="26"/>
        </w:rPr>
        <w:tab/>
      </w:r>
    </w:p>
    <w:p w14:paraId="6C49F924" w14:textId="39B70F18" w:rsidR="008974C4" w:rsidRPr="00F06F33" w:rsidRDefault="00F130A2" w:rsidP="0028187C">
      <w:pPr>
        <w:widowControl w:val="0"/>
        <w:suppressLineNumbers/>
        <w:autoSpaceDN w:val="0"/>
        <w:adjustRightInd w:val="0"/>
        <w:spacing w:line="276" w:lineRule="auto"/>
        <w:ind w:left="851" w:right="1"/>
        <w:contextualSpacing/>
        <w:jc w:val="both"/>
        <w:textAlignment w:val="baseline"/>
        <w:rPr>
          <w:sz w:val="26"/>
          <w:szCs w:val="26"/>
        </w:rPr>
      </w:pPr>
      <w:r>
        <w:rPr>
          <w:sz w:val="26"/>
          <w:szCs w:val="26"/>
        </w:rPr>
        <w:pict w14:anchorId="2E562430">
          <v:shape id="Рисунок 62" o:spid="_x0000_i1026" type="#_x0000_t75" style="width:14.15pt;height:12.05pt;visibility:visible;mso-wrap-style:square">
            <v:imagedata r:id="rId54" o:title=""/>
          </v:shape>
        </w:pict>
      </w:r>
      <w:r w:rsidR="008974C4" w:rsidRPr="00F06F33">
        <w:rPr>
          <w:sz w:val="26"/>
          <w:szCs w:val="26"/>
        </w:rPr>
        <w:t xml:space="preserve"> - кнопка вызова фильтра, который позволяет выбрать здание ОО, за которое будет построен план, выполнить «тонкую» настройку параметров плана, например, построить план по определенному комплексу питания, вывести только рационы, имеющие статус «К оплате» и др.</w:t>
      </w:r>
      <w:r w:rsidR="008974C4" w:rsidRPr="00F06F33">
        <w:rPr>
          <w:sz w:val="26"/>
          <w:szCs w:val="26"/>
        </w:rPr>
        <w:tab/>
      </w:r>
      <w:r w:rsidR="008974C4" w:rsidRPr="00F06F33">
        <w:rPr>
          <w:sz w:val="26"/>
          <w:szCs w:val="26"/>
        </w:rPr>
        <w:tab/>
      </w:r>
      <w:r w:rsidR="008974C4" w:rsidRPr="00F06F33">
        <w:rPr>
          <w:sz w:val="26"/>
          <w:szCs w:val="26"/>
        </w:rPr>
        <w:tab/>
      </w:r>
      <w:r w:rsidR="008974C4" w:rsidRPr="00F06F33">
        <w:rPr>
          <w:sz w:val="26"/>
          <w:szCs w:val="26"/>
        </w:rPr>
        <w:tab/>
      </w:r>
      <w:r w:rsidR="008974C4" w:rsidRPr="00F06F33">
        <w:rPr>
          <w:sz w:val="26"/>
          <w:szCs w:val="26"/>
        </w:rPr>
        <w:tab/>
      </w:r>
      <w:r w:rsidR="008974C4" w:rsidRPr="00F06F33">
        <w:rPr>
          <w:sz w:val="26"/>
          <w:szCs w:val="26"/>
        </w:rPr>
        <w:tab/>
      </w:r>
      <w:r w:rsidR="008974C4" w:rsidRPr="00F06F33">
        <w:rPr>
          <w:sz w:val="26"/>
          <w:szCs w:val="26"/>
        </w:rPr>
        <w:tab/>
      </w:r>
      <w:r w:rsidR="008974C4" w:rsidRPr="00F06F33">
        <w:rPr>
          <w:sz w:val="26"/>
          <w:szCs w:val="26"/>
        </w:rPr>
        <w:tab/>
      </w:r>
    </w:p>
    <w:p w14:paraId="25FB2F10" w14:textId="449A3E04" w:rsidR="008974C4" w:rsidRPr="00F06F33" w:rsidRDefault="008974C4" w:rsidP="0028187C">
      <w:pPr>
        <w:widowControl w:val="0"/>
        <w:suppressLineNumbers/>
        <w:autoSpaceDN w:val="0"/>
        <w:adjustRightInd w:val="0"/>
        <w:spacing w:line="276" w:lineRule="auto"/>
        <w:ind w:left="851" w:right="1"/>
        <w:contextualSpacing/>
        <w:jc w:val="both"/>
        <w:textAlignment w:val="baseline"/>
        <w:rPr>
          <w:sz w:val="26"/>
          <w:szCs w:val="26"/>
        </w:rPr>
      </w:pPr>
      <w:r w:rsidRPr="00F06F33">
        <w:rPr>
          <w:noProof/>
          <w:sz w:val="26"/>
          <w:szCs w:val="26"/>
        </w:rPr>
        <w:drawing>
          <wp:inline distT="0" distB="0" distL="0" distR="0" wp14:anchorId="65104708" wp14:editId="3C81E528">
            <wp:extent cx="171450" cy="15340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3526" cy="173155"/>
                    </a:xfrm>
                    <a:prstGeom prst="rect">
                      <a:avLst/>
                    </a:prstGeom>
                  </pic:spPr>
                </pic:pic>
              </a:graphicData>
            </a:graphic>
          </wp:inline>
        </w:drawing>
      </w:r>
      <w:r w:rsidRPr="00F06F33">
        <w:rPr>
          <w:sz w:val="26"/>
          <w:szCs w:val="26"/>
        </w:rPr>
        <w:t xml:space="preserve"> - кнопка вызова контекстной справки, содержащей краткое описание элементов управления, функций и операций по текущей форме.</w:t>
      </w:r>
    </w:p>
    <w:p w14:paraId="304943F8" w14:textId="77777777" w:rsidR="008974C4" w:rsidRPr="00F06F33" w:rsidRDefault="008974C4" w:rsidP="00424EB5">
      <w:pPr>
        <w:widowControl w:val="0"/>
        <w:numPr>
          <w:ilvl w:val="0"/>
          <w:numId w:val="25"/>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По умолчанию Льготный план создается для всех учебных групп. При необходимости можно выбрать отдельные возрастные категории, или группы для включения в план. Для этого предназначена область выбора возрастных категорий/учебных групп. Например, щелчок ЛКМ по названию возрастной категории «Младшие классы» </w:t>
      </w:r>
      <w:r w:rsidRPr="00F06F33">
        <w:rPr>
          <w:noProof/>
          <w:sz w:val="26"/>
          <w:szCs w:val="26"/>
        </w:rPr>
        <w:drawing>
          <wp:inline distT="0" distB="0" distL="0" distR="0" wp14:anchorId="5E4114E8" wp14:editId="01CBFF46">
            <wp:extent cx="1030479" cy="15811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brightnessContrast bright="-20000" contrast="20000"/>
                              </a14:imgEffect>
                            </a14:imgLayer>
                          </a14:imgProps>
                        </a:ext>
                      </a:extLst>
                    </a:blip>
                    <a:stretch>
                      <a:fillRect/>
                    </a:stretch>
                  </pic:blipFill>
                  <pic:spPr>
                    <a:xfrm>
                      <a:off x="0" y="0"/>
                      <a:ext cx="2701387" cy="414496"/>
                    </a:xfrm>
                    <a:prstGeom prst="rect">
                      <a:avLst/>
                    </a:prstGeom>
                  </pic:spPr>
                </pic:pic>
              </a:graphicData>
            </a:graphic>
          </wp:inline>
        </w:drawing>
      </w:r>
      <w:r w:rsidRPr="00F06F33">
        <w:rPr>
          <w:sz w:val="26"/>
          <w:szCs w:val="26"/>
        </w:rPr>
        <w:t xml:space="preserve"> приведет к выделению всех младших классов (1-4). План будет построен только по ним. Щелчок ЛКМ по кнопке </w:t>
      </w:r>
      <w:r w:rsidRPr="00F06F33">
        <w:rPr>
          <w:noProof/>
          <w:sz w:val="26"/>
          <w:szCs w:val="26"/>
        </w:rPr>
        <w:drawing>
          <wp:inline distT="0" distB="0" distL="0" distR="0" wp14:anchorId="0A0CBEA1" wp14:editId="25F9E1B0">
            <wp:extent cx="134144" cy="1238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brightnessContrast bright="-20000"/>
                              </a14:imgEffect>
                            </a14:imgLayer>
                          </a14:imgProps>
                        </a:ext>
                      </a:extLst>
                    </a:blip>
                    <a:stretch>
                      <a:fillRect/>
                    </a:stretch>
                  </pic:blipFill>
                  <pic:spPr>
                    <a:xfrm>
                      <a:off x="0" y="0"/>
                      <a:ext cx="139198" cy="128490"/>
                    </a:xfrm>
                    <a:prstGeom prst="rect">
                      <a:avLst/>
                    </a:prstGeom>
                  </pic:spPr>
                </pic:pic>
              </a:graphicData>
            </a:graphic>
          </wp:inline>
        </w:drawing>
      </w:r>
      <w:r w:rsidRPr="00F06F33">
        <w:rPr>
          <w:sz w:val="26"/>
          <w:szCs w:val="26"/>
        </w:rPr>
        <w:t xml:space="preserve"> раскроет структуру возрастной группы «Младшие классы», мы увидим все параллели (1, 2, 3, 4) и сможем выбрать отдельную параллель. Раскрыв структуру параллели – сможем выбрать отдельные классы. Щелчок ЛКМ на элементе снимает выделение с предыдущего. Щелчок ЛКМ при нажатой клавише </w:t>
      </w:r>
      <w:r w:rsidRPr="00F06F33">
        <w:rPr>
          <w:sz w:val="26"/>
          <w:szCs w:val="26"/>
          <w:lang w:val="en-US"/>
        </w:rPr>
        <w:t>Shift</w:t>
      </w:r>
      <w:r w:rsidRPr="00F06F33">
        <w:rPr>
          <w:sz w:val="26"/>
          <w:szCs w:val="26"/>
        </w:rPr>
        <w:t xml:space="preserve"> позволяет выбрать группу элементов.</w:t>
      </w:r>
    </w:p>
    <w:p w14:paraId="05C13BB1" w14:textId="77777777" w:rsidR="008974C4" w:rsidRPr="00F06F33" w:rsidRDefault="008974C4" w:rsidP="00424EB5">
      <w:pPr>
        <w:widowControl w:val="0"/>
        <w:numPr>
          <w:ilvl w:val="0"/>
          <w:numId w:val="25"/>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Аналитическая таблица плана – содержит детальную информацию по предоставлению питания в выбранных группах.</w:t>
      </w:r>
    </w:p>
    <w:p w14:paraId="611BAA6C" w14:textId="77777777" w:rsidR="008974C4" w:rsidRPr="00F06F33" w:rsidRDefault="008974C4" w:rsidP="0028187C">
      <w:pPr>
        <w:widowControl w:val="0"/>
        <w:spacing w:line="276" w:lineRule="auto"/>
        <w:ind w:firstLine="567"/>
        <w:jc w:val="both"/>
        <w:rPr>
          <w:sz w:val="26"/>
          <w:szCs w:val="26"/>
        </w:rPr>
      </w:pPr>
      <w:r w:rsidRPr="00F06F33">
        <w:rPr>
          <w:noProof/>
          <w:sz w:val="26"/>
          <w:szCs w:val="26"/>
        </w:rPr>
        <w:drawing>
          <wp:inline distT="0" distB="0" distL="0" distR="0" wp14:anchorId="7E53D412" wp14:editId="70FBC1DE">
            <wp:extent cx="466725" cy="186690"/>
            <wp:effectExtent l="0" t="0" r="9525" b="381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0">
                      <a:extLst>
                        <a:ext uri="{28A0092B-C50C-407E-A947-70E740481C1C}">
                          <a14:useLocalDpi xmlns:a14="http://schemas.microsoft.com/office/drawing/2010/main" val="0"/>
                        </a:ext>
                      </a:extLst>
                    </a:blip>
                    <a:srcRect t="10286" b="10605"/>
                    <a:stretch>
                      <a:fillRect/>
                    </a:stretch>
                  </pic:blipFill>
                  <pic:spPr bwMode="auto">
                    <a:xfrm>
                      <a:off x="0" y="0"/>
                      <a:ext cx="466725" cy="186690"/>
                    </a:xfrm>
                    <a:prstGeom prst="rect">
                      <a:avLst/>
                    </a:prstGeom>
                    <a:noFill/>
                    <a:ln>
                      <a:noFill/>
                    </a:ln>
                  </pic:spPr>
                </pic:pic>
              </a:graphicData>
            </a:graphic>
          </wp:inline>
        </w:drawing>
      </w:r>
      <w:r w:rsidRPr="00F06F33">
        <w:rPr>
          <w:sz w:val="26"/>
          <w:szCs w:val="26"/>
        </w:rPr>
        <w:t xml:space="preserve"> - поле со статусами оплаты комплексов питания:</w:t>
      </w:r>
    </w:p>
    <w:p w14:paraId="7D65E91E" w14:textId="49105BE3" w:rsidR="008974C4" w:rsidRPr="00F06F33" w:rsidRDefault="008974C4" w:rsidP="00424EB5">
      <w:pPr>
        <w:pStyle w:val="a8"/>
        <w:widowControl w:val="0"/>
        <w:numPr>
          <w:ilvl w:val="0"/>
          <w:numId w:val="28"/>
        </w:numPr>
        <w:spacing w:line="276" w:lineRule="auto"/>
        <w:ind w:left="851"/>
        <w:contextualSpacing w:val="0"/>
        <w:jc w:val="both"/>
        <w:rPr>
          <w:sz w:val="26"/>
          <w:szCs w:val="26"/>
        </w:rPr>
      </w:pPr>
      <w:r w:rsidRPr="00F06F33">
        <w:rPr>
          <w:sz w:val="26"/>
          <w:szCs w:val="26"/>
        </w:rPr>
        <w:t>Зеленый – «Отмечен к оплате»: 1) Автоматически назначается системой для детей, которые посещали по данным ИСПП здание в день предоставления питания; 2) Проведена ручная корректировка (выбрана команда «</w:t>
      </w:r>
      <w:r w:rsidR="005634F6" w:rsidRPr="00F06F33">
        <w:rPr>
          <w:sz w:val="26"/>
          <w:szCs w:val="26"/>
        </w:rPr>
        <w:t>Оплата</w:t>
      </w:r>
      <w:r w:rsidRPr="00F06F33">
        <w:rPr>
          <w:sz w:val="26"/>
          <w:szCs w:val="26"/>
        </w:rPr>
        <w:t xml:space="preserve">» в поле «Операция»); 3) Автоматически назначается системой если комплекс передан </w:t>
      </w:r>
      <w:proofErr w:type="spellStart"/>
      <w:r w:rsidRPr="00F06F33">
        <w:rPr>
          <w:sz w:val="26"/>
          <w:szCs w:val="26"/>
        </w:rPr>
        <w:t>резервнику</w:t>
      </w:r>
      <w:proofErr w:type="spellEnd"/>
      <w:r w:rsidRPr="00F06F33">
        <w:rPr>
          <w:sz w:val="26"/>
          <w:szCs w:val="26"/>
        </w:rPr>
        <w:t>.</w:t>
      </w:r>
    </w:p>
    <w:p w14:paraId="49AD15B7" w14:textId="13A1E5E4" w:rsidR="008974C4" w:rsidRPr="00F06F33" w:rsidRDefault="008974C4" w:rsidP="00424EB5">
      <w:pPr>
        <w:pStyle w:val="a8"/>
        <w:widowControl w:val="0"/>
        <w:numPr>
          <w:ilvl w:val="0"/>
          <w:numId w:val="28"/>
        </w:numPr>
        <w:spacing w:line="276" w:lineRule="auto"/>
        <w:ind w:left="851"/>
        <w:contextualSpacing w:val="0"/>
        <w:jc w:val="both"/>
        <w:rPr>
          <w:sz w:val="26"/>
          <w:szCs w:val="26"/>
        </w:rPr>
      </w:pPr>
      <w:r w:rsidRPr="00F06F33">
        <w:rPr>
          <w:sz w:val="26"/>
          <w:szCs w:val="26"/>
        </w:rPr>
        <w:t>Красный – «Не отмечен к оплате»: 1) Автоматически назначается системой для детей, которые не посещали по данным ИСПП здание в день предоставления питания; 2) Проведена ручная корректировка (выбрана команда «Блок» в поле «Операция»); 3) Проведена отмена оплаты (выбрана команда «Отмена» в поле «Операция» + «Отменить»).</w:t>
      </w:r>
    </w:p>
    <w:p w14:paraId="1026E407" w14:textId="77777777" w:rsidR="008974C4" w:rsidRPr="00F06F33" w:rsidRDefault="008974C4" w:rsidP="00424EB5">
      <w:pPr>
        <w:pStyle w:val="a8"/>
        <w:widowControl w:val="0"/>
        <w:numPr>
          <w:ilvl w:val="0"/>
          <w:numId w:val="28"/>
        </w:numPr>
        <w:spacing w:line="276" w:lineRule="auto"/>
        <w:ind w:left="851"/>
        <w:contextualSpacing w:val="0"/>
        <w:jc w:val="both"/>
        <w:rPr>
          <w:sz w:val="26"/>
          <w:szCs w:val="26"/>
        </w:rPr>
      </w:pPr>
      <w:r w:rsidRPr="00F06F33">
        <w:rPr>
          <w:sz w:val="26"/>
          <w:szCs w:val="26"/>
        </w:rPr>
        <w:t>Желтый – «Оплачен». Статус назначается оплаченным рационам.</w:t>
      </w:r>
    </w:p>
    <w:p w14:paraId="3F068C27" w14:textId="77777777" w:rsidR="008974C4" w:rsidRPr="00F06F33" w:rsidRDefault="008974C4" w:rsidP="0028187C">
      <w:pPr>
        <w:widowControl w:val="0"/>
        <w:spacing w:line="276" w:lineRule="auto"/>
        <w:ind w:firstLine="567"/>
        <w:jc w:val="both"/>
        <w:rPr>
          <w:sz w:val="26"/>
          <w:szCs w:val="26"/>
        </w:rPr>
      </w:pPr>
      <w:r w:rsidRPr="00F06F33">
        <w:rPr>
          <w:noProof/>
          <w:sz w:val="26"/>
          <w:szCs w:val="26"/>
        </w:rPr>
        <w:drawing>
          <wp:inline distT="0" distB="0" distL="0" distR="0" wp14:anchorId="05494588" wp14:editId="66FD2AD3">
            <wp:extent cx="419192" cy="160279"/>
            <wp:effectExtent l="19050" t="19050" r="19050" b="1143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brightnessContrast bright="-20000" contrast="20000"/>
                              </a14:imgEffect>
                            </a14:imgLayer>
                          </a14:imgProps>
                        </a:ext>
                      </a:extLst>
                    </a:blip>
                    <a:stretch>
                      <a:fillRect/>
                    </a:stretch>
                  </pic:blipFill>
                  <pic:spPr>
                    <a:xfrm>
                      <a:off x="0" y="0"/>
                      <a:ext cx="504843" cy="193028"/>
                    </a:xfrm>
                    <a:prstGeom prst="rect">
                      <a:avLst/>
                    </a:prstGeom>
                    <a:ln>
                      <a:solidFill>
                        <a:schemeClr val="tx1">
                          <a:lumMod val="50000"/>
                          <a:lumOff val="50000"/>
                        </a:schemeClr>
                      </a:solidFill>
                    </a:ln>
                  </pic:spPr>
                </pic:pic>
              </a:graphicData>
            </a:graphic>
          </wp:inline>
        </w:drawing>
      </w:r>
      <w:r w:rsidRPr="00F06F33">
        <w:rPr>
          <w:sz w:val="26"/>
          <w:szCs w:val="26"/>
        </w:rPr>
        <w:t xml:space="preserve"> – полное ФИО обучающегося. При помощи кнопок «Стрелка вверх» и «Стрелка вниз» можно сортировать данные в таблице по возрастанию и убыванию.</w:t>
      </w:r>
    </w:p>
    <w:p w14:paraId="793B8310" w14:textId="77777777" w:rsidR="008974C4" w:rsidRPr="00F06F33" w:rsidRDefault="008974C4" w:rsidP="0028187C">
      <w:pPr>
        <w:widowControl w:val="0"/>
        <w:spacing w:line="276" w:lineRule="auto"/>
        <w:ind w:firstLine="567"/>
        <w:jc w:val="both"/>
        <w:rPr>
          <w:sz w:val="26"/>
          <w:szCs w:val="26"/>
        </w:rPr>
      </w:pPr>
      <w:r w:rsidRPr="00F06F33">
        <w:rPr>
          <w:noProof/>
          <w:sz w:val="26"/>
          <w:szCs w:val="26"/>
        </w:rPr>
        <w:drawing>
          <wp:inline distT="0" distB="0" distL="0" distR="0" wp14:anchorId="1960D83E" wp14:editId="3354721B">
            <wp:extent cx="254578" cy="247090"/>
            <wp:effectExtent l="0" t="0" r="0" b="63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2988" cy="255253"/>
                    </a:xfrm>
                    <a:prstGeom prst="rect">
                      <a:avLst/>
                    </a:prstGeom>
                  </pic:spPr>
                </pic:pic>
              </a:graphicData>
            </a:graphic>
          </wp:inline>
        </w:drawing>
      </w:r>
      <w:r w:rsidRPr="00F06F33">
        <w:rPr>
          <w:sz w:val="26"/>
          <w:szCs w:val="26"/>
        </w:rPr>
        <w:t xml:space="preserve"> – кнопка «Резерв». Позволяет выбрать участника группы резерва, передать ему невостребованное питание, а также отменить выполненную замену.</w:t>
      </w:r>
    </w:p>
    <w:p w14:paraId="7B200747" w14:textId="77777777" w:rsidR="008974C4" w:rsidRPr="00F06F33" w:rsidRDefault="008974C4" w:rsidP="0028187C">
      <w:pPr>
        <w:widowControl w:val="0"/>
        <w:spacing w:line="276" w:lineRule="auto"/>
        <w:ind w:firstLine="567"/>
        <w:jc w:val="both"/>
        <w:rPr>
          <w:sz w:val="26"/>
          <w:szCs w:val="26"/>
        </w:rPr>
      </w:pPr>
      <w:r w:rsidRPr="00F06F33">
        <w:rPr>
          <w:noProof/>
          <w:sz w:val="26"/>
          <w:szCs w:val="26"/>
        </w:rPr>
        <w:drawing>
          <wp:inline distT="0" distB="0" distL="0" distR="0" wp14:anchorId="49AA3666" wp14:editId="21F5B090">
            <wp:extent cx="727733" cy="189842"/>
            <wp:effectExtent l="19050" t="19050" r="15240" b="203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brightnessContrast bright="-20000" contrast="-20000"/>
                              </a14:imgEffect>
                            </a14:imgLayer>
                          </a14:imgProps>
                        </a:ext>
                      </a:extLst>
                    </a:blip>
                    <a:stretch>
                      <a:fillRect/>
                    </a:stretch>
                  </pic:blipFill>
                  <pic:spPr>
                    <a:xfrm>
                      <a:off x="0" y="0"/>
                      <a:ext cx="897823" cy="234213"/>
                    </a:xfrm>
                    <a:prstGeom prst="rect">
                      <a:avLst/>
                    </a:prstGeom>
                    <a:ln>
                      <a:solidFill>
                        <a:schemeClr val="tx1">
                          <a:lumMod val="50000"/>
                          <a:lumOff val="50000"/>
                        </a:schemeClr>
                      </a:solidFill>
                    </a:ln>
                  </pic:spPr>
                </pic:pic>
              </a:graphicData>
            </a:graphic>
          </wp:inline>
        </w:drawing>
      </w:r>
      <w:r w:rsidRPr="00F06F33">
        <w:rPr>
          <w:sz w:val="26"/>
          <w:szCs w:val="26"/>
        </w:rPr>
        <w:t xml:space="preserve"> – в ячейке каждого комплекса питания содержит раскрывающийся список с командами для ручной корректировки статусов:</w:t>
      </w:r>
    </w:p>
    <w:p w14:paraId="16C42269" w14:textId="00C3479E" w:rsidR="008974C4" w:rsidRPr="00F06F33" w:rsidRDefault="008974C4" w:rsidP="00424EB5">
      <w:pPr>
        <w:pStyle w:val="a8"/>
        <w:widowControl w:val="0"/>
        <w:numPr>
          <w:ilvl w:val="0"/>
          <w:numId w:val="26"/>
        </w:numPr>
        <w:spacing w:line="276" w:lineRule="auto"/>
        <w:contextualSpacing w:val="0"/>
        <w:jc w:val="both"/>
        <w:rPr>
          <w:sz w:val="26"/>
          <w:szCs w:val="26"/>
        </w:rPr>
      </w:pPr>
      <w:r w:rsidRPr="00F06F33">
        <w:rPr>
          <w:sz w:val="26"/>
          <w:szCs w:val="26"/>
        </w:rPr>
        <w:t>«</w:t>
      </w:r>
      <w:r w:rsidR="007D7AF9" w:rsidRPr="00F06F33">
        <w:rPr>
          <w:sz w:val="26"/>
          <w:szCs w:val="26"/>
        </w:rPr>
        <w:t>Оплата</w:t>
      </w:r>
      <w:r w:rsidRPr="00F06F33">
        <w:rPr>
          <w:sz w:val="26"/>
          <w:szCs w:val="26"/>
        </w:rPr>
        <w:t>» – присвоение комплексу питания статуса «Отмечен к оплате».</w:t>
      </w:r>
    </w:p>
    <w:p w14:paraId="7D68D41B" w14:textId="77777777" w:rsidR="008974C4" w:rsidRPr="00F06F33" w:rsidRDefault="008974C4" w:rsidP="00424EB5">
      <w:pPr>
        <w:pStyle w:val="a8"/>
        <w:widowControl w:val="0"/>
        <w:numPr>
          <w:ilvl w:val="0"/>
          <w:numId w:val="26"/>
        </w:numPr>
        <w:spacing w:line="276" w:lineRule="auto"/>
        <w:contextualSpacing w:val="0"/>
        <w:jc w:val="both"/>
        <w:rPr>
          <w:sz w:val="26"/>
          <w:szCs w:val="26"/>
        </w:rPr>
      </w:pPr>
      <w:r w:rsidRPr="00F06F33">
        <w:rPr>
          <w:sz w:val="26"/>
          <w:szCs w:val="26"/>
        </w:rPr>
        <w:t>«Блок» – присвоение комплексу питания статуса «Не отмечен к оплате»</w:t>
      </w:r>
    </w:p>
    <w:p w14:paraId="399E1854" w14:textId="5182D568" w:rsidR="008974C4" w:rsidRPr="00F06F33" w:rsidRDefault="008974C4" w:rsidP="00424EB5">
      <w:pPr>
        <w:pStyle w:val="a8"/>
        <w:widowControl w:val="0"/>
        <w:numPr>
          <w:ilvl w:val="0"/>
          <w:numId w:val="26"/>
        </w:numPr>
        <w:spacing w:line="276" w:lineRule="auto"/>
        <w:contextualSpacing w:val="0"/>
        <w:jc w:val="both"/>
        <w:rPr>
          <w:sz w:val="26"/>
          <w:szCs w:val="26"/>
        </w:rPr>
      </w:pPr>
      <w:r w:rsidRPr="00F06F33">
        <w:rPr>
          <w:sz w:val="26"/>
          <w:szCs w:val="26"/>
        </w:rPr>
        <w:t>«Сброс» – отмена выполненной ранее корректировки комплекса питания.</w:t>
      </w:r>
    </w:p>
    <w:p w14:paraId="0118268F" w14:textId="19E6A06D" w:rsidR="008974C4" w:rsidRPr="00F06F33" w:rsidRDefault="008974C4" w:rsidP="00424EB5">
      <w:pPr>
        <w:pStyle w:val="a8"/>
        <w:widowControl w:val="0"/>
        <w:numPr>
          <w:ilvl w:val="0"/>
          <w:numId w:val="26"/>
        </w:numPr>
        <w:spacing w:after="240" w:line="276" w:lineRule="auto"/>
        <w:contextualSpacing w:val="0"/>
        <w:jc w:val="both"/>
        <w:rPr>
          <w:sz w:val="26"/>
          <w:szCs w:val="26"/>
        </w:rPr>
      </w:pPr>
      <w:r w:rsidRPr="00F06F33">
        <w:rPr>
          <w:sz w:val="26"/>
          <w:szCs w:val="26"/>
        </w:rPr>
        <w:lastRenderedPageBreak/>
        <w:t>«Отмена» – отменяет выполненную ранее оплату комплекса питания (сторнирование).</w:t>
      </w:r>
    </w:p>
    <w:p w14:paraId="168BFFD6" w14:textId="77777777" w:rsidR="008974C4" w:rsidRPr="00F06F33" w:rsidRDefault="008974C4" w:rsidP="0028187C">
      <w:pPr>
        <w:widowControl w:val="0"/>
        <w:spacing w:line="276" w:lineRule="auto"/>
        <w:ind w:firstLine="567"/>
        <w:jc w:val="both"/>
        <w:rPr>
          <w:sz w:val="26"/>
          <w:szCs w:val="26"/>
        </w:rPr>
      </w:pPr>
      <w:r w:rsidRPr="00F06F33">
        <w:rPr>
          <w:sz w:val="26"/>
          <w:szCs w:val="26"/>
        </w:rPr>
        <w:t>Для каждой из перечисленных операций в списке присутствуют дополнительные команды, позволяющие проводить операцию одновременно:</w:t>
      </w:r>
    </w:p>
    <w:p w14:paraId="13E27DF4" w14:textId="3A2181F1" w:rsidR="008974C4" w:rsidRPr="00F06F33" w:rsidRDefault="008974C4" w:rsidP="00424EB5">
      <w:pPr>
        <w:pStyle w:val="a8"/>
        <w:widowControl w:val="0"/>
        <w:numPr>
          <w:ilvl w:val="0"/>
          <w:numId w:val="27"/>
        </w:numPr>
        <w:spacing w:line="276" w:lineRule="auto"/>
        <w:ind w:left="993" w:hanging="426"/>
        <w:contextualSpacing w:val="0"/>
        <w:jc w:val="both"/>
        <w:rPr>
          <w:sz w:val="26"/>
          <w:szCs w:val="26"/>
        </w:rPr>
      </w:pPr>
      <w:r w:rsidRPr="00F06F33">
        <w:rPr>
          <w:sz w:val="26"/>
          <w:szCs w:val="26"/>
        </w:rPr>
        <w:t>для всех комплексов питания, назначенных обучающемуся (например, «</w:t>
      </w:r>
      <w:r w:rsidR="007D7AF9" w:rsidRPr="00F06F33">
        <w:rPr>
          <w:b/>
          <w:sz w:val="26"/>
          <w:szCs w:val="26"/>
        </w:rPr>
        <w:t>К</w:t>
      </w:r>
      <w:r w:rsidRPr="00F06F33">
        <w:rPr>
          <w:b/>
          <w:sz w:val="26"/>
          <w:szCs w:val="26"/>
        </w:rPr>
        <w:t>лиент</w:t>
      </w:r>
      <w:r w:rsidR="007D7AF9" w:rsidRPr="00F06F33">
        <w:rPr>
          <w:b/>
          <w:sz w:val="26"/>
          <w:szCs w:val="26"/>
        </w:rPr>
        <w:t xml:space="preserve"> </w:t>
      </w:r>
      <w:r w:rsidR="005634F6" w:rsidRPr="00F06F33">
        <w:rPr>
          <w:b/>
          <w:sz w:val="26"/>
          <w:szCs w:val="26"/>
        </w:rPr>
        <w:t>О</w:t>
      </w:r>
      <w:r w:rsidR="007D7AF9" w:rsidRPr="00F06F33">
        <w:rPr>
          <w:b/>
          <w:sz w:val="26"/>
          <w:szCs w:val="26"/>
        </w:rPr>
        <w:t>плата</w:t>
      </w:r>
      <w:r w:rsidRPr="00F06F33">
        <w:rPr>
          <w:sz w:val="26"/>
          <w:szCs w:val="26"/>
        </w:rPr>
        <w:t xml:space="preserve">») </w:t>
      </w:r>
    </w:p>
    <w:p w14:paraId="7306A403" w14:textId="5E8E23D8" w:rsidR="008974C4" w:rsidRPr="00F06F33" w:rsidRDefault="008974C4" w:rsidP="00424EB5">
      <w:pPr>
        <w:pStyle w:val="a8"/>
        <w:widowControl w:val="0"/>
        <w:numPr>
          <w:ilvl w:val="0"/>
          <w:numId w:val="27"/>
        </w:numPr>
        <w:spacing w:line="276" w:lineRule="auto"/>
        <w:ind w:left="993" w:hanging="426"/>
        <w:contextualSpacing w:val="0"/>
        <w:jc w:val="both"/>
        <w:rPr>
          <w:sz w:val="26"/>
          <w:szCs w:val="26"/>
        </w:rPr>
      </w:pPr>
      <w:r w:rsidRPr="00F06F33">
        <w:rPr>
          <w:sz w:val="26"/>
          <w:szCs w:val="26"/>
        </w:rPr>
        <w:t>для всех обучающимся выбранных учебных групп (например, «</w:t>
      </w:r>
      <w:r w:rsidR="007D7AF9" w:rsidRPr="00F06F33">
        <w:rPr>
          <w:b/>
          <w:sz w:val="26"/>
          <w:szCs w:val="26"/>
        </w:rPr>
        <w:t>Г</w:t>
      </w:r>
      <w:r w:rsidRPr="00F06F33">
        <w:rPr>
          <w:b/>
          <w:sz w:val="26"/>
          <w:szCs w:val="26"/>
        </w:rPr>
        <w:t>руппа</w:t>
      </w:r>
      <w:r w:rsidR="007D7AF9" w:rsidRPr="00F06F33">
        <w:rPr>
          <w:b/>
          <w:sz w:val="26"/>
          <w:szCs w:val="26"/>
        </w:rPr>
        <w:t xml:space="preserve"> </w:t>
      </w:r>
      <w:r w:rsidR="005634F6" w:rsidRPr="00F06F33">
        <w:rPr>
          <w:b/>
          <w:sz w:val="26"/>
          <w:szCs w:val="26"/>
        </w:rPr>
        <w:t>О</w:t>
      </w:r>
      <w:r w:rsidR="007D7AF9" w:rsidRPr="00F06F33">
        <w:rPr>
          <w:b/>
          <w:sz w:val="26"/>
          <w:szCs w:val="26"/>
        </w:rPr>
        <w:t>плата</w:t>
      </w:r>
      <w:r w:rsidRPr="00F06F33">
        <w:rPr>
          <w:sz w:val="26"/>
          <w:szCs w:val="26"/>
        </w:rPr>
        <w:t xml:space="preserve">»). </w:t>
      </w:r>
    </w:p>
    <w:p w14:paraId="60CEE948" w14:textId="77777777" w:rsidR="008974C4" w:rsidRPr="00F06F33" w:rsidRDefault="008974C4" w:rsidP="0028187C">
      <w:pPr>
        <w:widowControl w:val="0"/>
        <w:spacing w:line="276" w:lineRule="auto"/>
        <w:ind w:left="567"/>
        <w:jc w:val="both"/>
        <w:rPr>
          <w:sz w:val="26"/>
          <w:szCs w:val="26"/>
        </w:rPr>
      </w:pPr>
      <w:r w:rsidRPr="00F06F33">
        <w:rPr>
          <w:sz w:val="26"/>
          <w:szCs w:val="26"/>
        </w:rPr>
        <w:t>Таким образом, всего в списке содержится 12 команд (4 команды по 3 варианта).</w:t>
      </w:r>
    </w:p>
    <w:p w14:paraId="7CD85DD2" w14:textId="77777777" w:rsidR="008974C4" w:rsidRPr="00F06F33" w:rsidRDefault="008974C4" w:rsidP="0028187C">
      <w:pPr>
        <w:widowControl w:val="0"/>
        <w:spacing w:line="276" w:lineRule="auto"/>
        <w:ind w:firstLine="567"/>
        <w:jc w:val="both"/>
        <w:rPr>
          <w:sz w:val="26"/>
          <w:szCs w:val="26"/>
        </w:rPr>
      </w:pPr>
      <w:r w:rsidRPr="00F06F33">
        <w:rPr>
          <w:noProof/>
          <w:sz w:val="26"/>
          <w:szCs w:val="26"/>
        </w:rPr>
        <w:drawing>
          <wp:inline distT="0" distB="0" distL="0" distR="0" wp14:anchorId="69833F0E" wp14:editId="6B16E582">
            <wp:extent cx="644902" cy="179973"/>
            <wp:effectExtent l="19050" t="19050" r="22225" b="1079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BEBA8EAE-BF5A-486C-A8C5-ECC9F3942E4B}">
                          <a14:imgProps xmlns:a14="http://schemas.microsoft.com/office/drawing/2010/main">
                            <a14:imgLayer r:embed="rId67">
                              <a14:imgEffect>
                                <a14:brightnessContrast bright="-20000" contrast="-20000"/>
                              </a14:imgEffect>
                            </a14:imgLayer>
                          </a14:imgProps>
                        </a:ext>
                      </a:extLst>
                    </a:blip>
                    <a:stretch>
                      <a:fillRect/>
                    </a:stretch>
                  </pic:blipFill>
                  <pic:spPr>
                    <a:xfrm>
                      <a:off x="0" y="0"/>
                      <a:ext cx="673324" cy="187905"/>
                    </a:xfrm>
                    <a:prstGeom prst="rect">
                      <a:avLst/>
                    </a:prstGeom>
                    <a:ln>
                      <a:solidFill>
                        <a:schemeClr val="tx1">
                          <a:lumMod val="50000"/>
                          <a:lumOff val="50000"/>
                        </a:schemeClr>
                      </a:solidFill>
                    </a:ln>
                  </pic:spPr>
                </pic:pic>
              </a:graphicData>
            </a:graphic>
          </wp:inline>
        </w:drawing>
      </w:r>
      <w:r w:rsidRPr="00F06F33">
        <w:rPr>
          <w:sz w:val="26"/>
          <w:szCs w:val="26"/>
        </w:rPr>
        <w:t xml:space="preserve"> – в поле отображается статус присутствия ребенка в здании в день предоставления питания.</w:t>
      </w:r>
    </w:p>
    <w:p w14:paraId="13944C5C" w14:textId="77777777" w:rsidR="008974C4" w:rsidRPr="00F06F33" w:rsidRDefault="008974C4" w:rsidP="0028187C">
      <w:pPr>
        <w:widowControl w:val="0"/>
        <w:spacing w:line="276" w:lineRule="auto"/>
        <w:ind w:firstLine="567"/>
        <w:jc w:val="both"/>
        <w:rPr>
          <w:sz w:val="26"/>
          <w:szCs w:val="26"/>
        </w:rPr>
      </w:pPr>
      <w:r w:rsidRPr="00F06F33">
        <w:rPr>
          <w:noProof/>
          <w:sz w:val="26"/>
          <w:szCs w:val="26"/>
        </w:rPr>
        <w:drawing>
          <wp:inline distT="0" distB="0" distL="0" distR="0" wp14:anchorId="686F9BDE" wp14:editId="1CBB865E">
            <wp:extent cx="196215" cy="21463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6215" cy="214630"/>
                    </a:xfrm>
                    <a:prstGeom prst="rect">
                      <a:avLst/>
                    </a:prstGeom>
                    <a:noFill/>
                    <a:ln>
                      <a:noFill/>
                    </a:ln>
                  </pic:spPr>
                </pic:pic>
              </a:graphicData>
            </a:graphic>
          </wp:inline>
        </w:drawing>
      </w:r>
      <w:r w:rsidRPr="00F06F33">
        <w:rPr>
          <w:sz w:val="26"/>
          <w:szCs w:val="26"/>
        </w:rPr>
        <w:t xml:space="preserve"> – не присутствовал.</w:t>
      </w:r>
    </w:p>
    <w:p w14:paraId="3B421DB2" w14:textId="77777777" w:rsidR="008974C4" w:rsidRPr="00F06F33" w:rsidRDefault="008974C4" w:rsidP="0028187C">
      <w:pPr>
        <w:widowControl w:val="0"/>
        <w:spacing w:line="276" w:lineRule="auto"/>
        <w:ind w:firstLine="567"/>
        <w:jc w:val="both"/>
        <w:rPr>
          <w:sz w:val="26"/>
          <w:szCs w:val="26"/>
        </w:rPr>
      </w:pPr>
      <w:r w:rsidRPr="00F06F33">
        <w:rPr>
          <w:noProof/>
          <w:sz w:val="26"/>
          <w:szCs w:val="26"/>
        </w:rPr>
        <w:drawing>
          <wp:inline distT="0" distB="0" distL="0" distR="0" wp14:anchorId="611E7B25" wp14:editId="696720B7">
            <wp:extent cx="219942" cy="210622"/>
            <wp:effectExtent l="0" t="0" r="889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3426" cy="242688"/>
                    </a:xfrm>
                    <a:prstGeom prst="rect">
                      <a:avLst/>
                    </a:prstGeom>
                  </pic:spPr>
                </pic:pic>
              </a:graphicData>
            </a:graphic>
          </wp:inline>
        </w:drawing>
      </w:r>
      <w:r w:rsidRPr="00F06F33">
        <w:rPr>
          <w:sz w:val="26"/>
          <w:szCs w:val="26"/>
        </w:rPr>
        <w:t>– присутствовал. Например, отмечен привод ребенка в детский сад; прошел по ЭИ через турникет в школе, приложил ЭИ к считывателю АРМ кассира (или любого другого АРМа ИСПП).</w:t>
      </w:r>
    </w:p>
    <w:p w14:paraId="7279F8F2" w14:textId="77777777" w:rsidR="008974C4" w:rsidRPr="00F06F33" w:rsidRDefault="008974C4" w:rsidP="0028187C">
      <w:pPr>
        <w:widowControl w:val="0"/>
        <w:spacing w:line="276" w:lineRule="auto"/>
        <w:ind w:firstLine="567"/>
        <w:jc w:val="both"/>
        <w:rPr>
          <w:sz w:val="26"/>
          <w:szCs w:val="26"/>
        </w:rPr>
      </w:pPr>
      <w:r w:rsidRPr="00F06F33">
        <w:rPr>
          <w:noProof/>
          <w:sz w:val="26"/>
          <w:szCs w:val="26"/>
        </w:rPr>
        <w:drawing>
          <wp:inline distT="0" distB="0" distL="0" distR="0" wp14:anchorId="345F0A5C" wp14:editId="3D1D4B41">
            <wp:extent cx="473056" cy="186765"/>
            <wp:effectExtent l="19050" t="19050" r="22860" b="2286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BEBA8EAE-BF5A-486C-A8C5-ECC9F3942E4B}">
                          <a14:imgProps xmlns:a14="http://schemas.microsoft.com/office/drawing/2010/main">
                            <a14:imgLayer r:embed="rId71">
                              <a14:imgEffect>
                                <a14:brightnessContrast bright="-20000" contrast="-20000"/>
                              </a14:imgEffect>
                            </a14:imgLayer>
                          </a14:imgProps>
                        </a:ext>
                      </a:extLst>
                    </a:blip>
                    <a:srcRect t="11169"/>
                    <a:stretch/>
                  </pic:blipFill>
                  <pic:spPr bwMode="auto">
                    <a:xfrm>
                      <a:off x="0" y="0"/>
                      <a:ext cx="573915" cy="226585"/>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06F33">
        <w:rPr>
          <w:sz w:val="26"/>
          <w:szCs w:val="26"/>
        </w:rPr>
        <w:t>– в поле отображается наименование учебной группы.</w:t>
      </w:r>
    </w:p>
    <w:p w14:paraId="4C506076" w14:textId="77777777" w:rsidR="008974C4" w:rsidRPr="00F06F33" w:rsidRDefault="008974C4" w:rsidP="0028187C">
      <w:pPr>
        <w:widowControl w:val="0"/>
        <w:spacing w:after="240" w:line="276" w:lineRule="auto"/>
        <w:ind w:firstLine="567"/>
        <w:jc w:val="both"/>
        <w:rPr>
          <w:sz w:val="26"/>
          <w:szCs w:val="26"/>
        </w:rPr>
      </w:pPr>
      <w:r w:rsidRPr="00F06F33">
        <w:rPr>
          <w:noProof/>
          <w:sz w:val="26"/>
          <w:szCs w:val="26"/>
        </w:rPr>
        <w:drawing>
          <wp:inline distT="0" distB="0" distL="0" distR="0" wp14:anchorId="27DCE2AB" wp14:editId="5FF07CBB">
            <wp:extent cx="727844" cy="193233"/>
            <wp:effectExtent l="19050" t="19050" r="15240" b="165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BEBA8EAE-BF5A-486C-A8C5-ECC9F3942E4B}">
                          <a14:imgProps xmlns:a14="http://schemas.microsoft.com/office/drawing/2010/main">
                            <a14:imgLayer r:embed="rId73">
                              <a14:imgEffect>
                                <a14:brightnessContrast bright="-20000" contrast="-20000"/>
                              </a14:imgEffect>
                            </a14:imgLayer>
                          </a14:imgProps>
                        </a:ext>
                      </a:extLst>
                    </a:blip>
                    <a:stretch>
                      <a:fillRect/>
                    </a:stretch>
                  </pic:blipFill>
                  <pic:spPr>
                    <a:xfrm>
                      <a:off x="0" y="0"/>
                      <a:ext cx="806080" cy="214004"/>
                    </a:xfrm>
                    <a:prstGeom prst="rect">
                      <a:avLst/>
                    </a:prstGeom>
                    <a:ln>
                      <a:solidFill>
                        <a:schemeClr val="tx1">
                          <a:lumMod val="50000"/>
                          <a:lumOff val="50000"/>
                        </a:schemeClr>
                      </a:solidFill>
                    </a:ln>
                  </pic:spPr>
                </pic:pic>
              </a:graphicData>
            </a:graphic>
          </wp:inline>
        </w:drawing>
      </w:r>
      <w:r w:rsidRPr="00F06F33">
        <w:rPr>
          <w:sz w:val="26"/>
          <w:szCs w:val="26"/>
        </w:rPr>
        <w:t xml:space="preserve"> – в поле отображается наименование комплекса питания. При помощи кнопок «Стрелка вверх» и «Стрелка вниз» можно сортировать данные в таблице по возрастанию и убыванию.</w:t>
      </w:r>
    </w:p>
    <w:p w14:paraId="42917525" w14:textId="77777777" w:rsidR="008974C4" w:rsidRPr="00F06F33" w:rsidRDefault="008974C4" w:rsidP="00424EB5">
      <w:pPr>
        <w:pStyle w:val="a8"/>
        <w:widowControl w:val="0"/>
        <w:numPr>
          <w:ilvl w:val="0"/>
          <w:numId w:val="25"/>
        </w:numPr>
        <w:spacing w:line="276" w:lineRule="auto"/>
        <w:ind w:left="851" w:hanging="284"/>
        <w:contextualSpacing w:val="0"/>
        <w:jc w:val="both"/>
        <w:rPr>
          <w:sz w:val="26"/>
          <w:szCs w:val="26"/>
        </w:rPr>
      </w:pPr>
      <w:r w:rsidRPr="00F06F33">
        <w:rPr>
          <w:sz w:val="26"/>
          <w:szCs w:val="26"/>
        </w:rPr>
        <w:t>Командные кнопки:</w:t>
      </w:r>
    </w:p>
    <w:p w14:paraId="6147E3F5" w14:textId="77777777" w:rsidR="008974C4" w:rsidRPr="00F06F33" w:rsidRDefault="008974C4" w:rsidP="0028187C">
      <w:pPr>
        <w:widowControl w:val="0"/>
        <w:spacing w:line="276" w:lineRule="auto"/>
        <w:ind w:firstLine="567"/>
        <w:jc w:val="both"/>
        <w:rPr>
          <w:sz w:val="26"/>
          <w:szCs w:val="26"/>
        </w:rPr>
      </w:pPr>
      <w:r w:rsidRPr="00F06F33">
        <w:rPr>
          <w:sz w:val="26"/>
          <w:szCs w:val="26"/>
        </w:rPr>
        <w:t xml:space="preserve">«Обновить» – построение плана заново для учета всех событий, которые могли произойти с момента его создания. Например, изменился состав льготников, группы резерва, обучающиеся-льготники проходили в здание ОО (в Льготном плане комплексам детей, по которым зафиксировано присутствие в здании системой автоматически присваивается статус </w:t>
      </w:r>
      <w:r w:rsidRPr="00F06F33">
        <w:rPr>
          <w:noProof/>
          <w:sz w:val="26"/>
          <w:szCs w:val="26"/>
        </w:rPr>
        <w:drawing>
          <wp:inline distT="0" distB="0" distL="0" distR="0" wp14:anchorId="27EDFE22" wp14:editId="703B1CEA">
            <wp:extent cx="140447" cy="158003"/>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62241" cy="182521"/>
                    </a:xfrm>
                    <a:prstGeom prst="rect">
                      <a:avLst/>
                    </a:prstGeom>
                  </pic:spPr>
                </pic:pic>
              </a:graphicData>
            </a:graphic>
          </wp:inline>
        </w:drawing>
      </w:r>
      <w:r w:rsidRPr="00F06F33">
        <w:rPr>
          <w:sz w:val="26"/>
          <w:szCs w:val="26"/>
        </w:rPr>
        <w:t xml:space="preserve"> «Отмечен к оплате»). Рекомендуется обновлять план перед выполнением корректировки.</w:t>
      </w:r>
    </w:p>
    <w:p w14:paraId="1E010DD7" w14:textId="77777777" w:rsidR="008974C4" w:rsidRPr="00F06F33" w:rsidRDefault="008974C4" w:rsidP="0028187C">
      <w:pPr>
        <w:widowControl w:val="0"/>
        <w:spacing w:line="276" w:lineRule="auto"/>
        <w:ind w:firstLine="567"/>
        <w:jc w:val="both"/>
        <w:rPr>
          <w:sz w:val="26"/>
          <w:szCs w:val="26"/>
        </w:rPr>
      </w:pPr>
      <w:r w:rsidRPr="00F06F33">
        <w:rPr>
          <w:sz w:val="26"/>
          <w:szCs w:val="26"/>
        </w:rPr>
        <w:t>«Отменить» – отмена оплаты (сторнирование) комплексов питания, для которых предварительно в поле «Операция» была выбрана команда «Отмена оплаты».</w:t>
      </w:r>
    </w:p>
    <w:p w14:paraId="18A508B9" w14:textId="57F0B50D" w:rsidR="007D7AF9" w:rsidRPr="00F06F33" w:rsidRDefault="008974C4" w:rsidP="0028187C">
      <w:pPr>
        <w:widowControl w:val="0"/>
        <w:spacing w:line="276" w:lineRule="auto"/>
        <w:ind w:firstLine="567"/>
        <w:jc w:val="both"/>
        <w:rPr>
          <w:sz w:val="26"/>
          <w:szCs w:val="26"/>
        </w:rPr>
      </w:pPr>
      <w:r w:rsidRPr="00F06F33">
        <w:rPr>
          <w:sz w:val="26"/>
          <w:szCs w:val="26"/>
        </w:rPr>
        <w:t>«Оплатить» – завершающая операция при работе с Льготным планом, проводится после корректировки плана и приводит к фиксации в ИС ПП количества предоставленных комплексов льготного питания за выбранную дату.</w:t>
      </w:r>
    </w:p>
    <w:p w14:paraId="5D7E55AB" w14:textId="61AE599D" w:rsidR="00D70CC7" w:rsidRPr="00F06F33" w:rsidRDefault="00D70CC7" w:rsidP="0028187C">
      <w:pPr>
        <w:pStyle w:val="a8"/>
        <w:widowControl w:val="0"/>
        <w:numPr>
          <w:ilvl w:val="2"/>
          <w:numId w:val="3"/>
        </w:numPr>
        <w:spacing w:before="240"/>
        <w:outlineLvl w:val="2"/>
        <w:rPr>
          <w:rFonts w:eastAsiaTheme="majorEastAsia"/>
          <w:b/>
          <w:sz w:val="26"/>
          <w:szCs w:val="26"/>
        </w:rPr>
      </w:pPr>
      <w:bookmarkStart w:id="57" w:name="_Toc162862872"/>
      <w:r w:rsidRPr="00F06F33">
        <w:rPr>
          <w:rFonts w:eastAsiaTheme="majorEastAsia"/>
          <w:b/>
          <w:sz w:val="26"/>
          <w:szCs w:val="26"/>
        </w:rPr>
        <w:t xml:space="preserve">Корректировка </w:t>
      </w:r>
      <w:r w:rsidR="00474140" w:rsidRPr="00F06F33">
        <w:rPr>
          <w:rFonts w:eastAsiaTheme="majorEastAsia"/>
          <w:b/>
          <w:sz w:val="26"/>
          <w:szCs w:val="26"/>
        </w:rPr>
        <w:t>Льготного плана</w:t>
      </w:r>
      <w:r w:rsidRPr="00F06F33">
        <w:rPr>
          <w:rFonts w:eastAsiaTheme="majorEastAsia"/>
          <w:b/>
          <w:sz w:val="26"/>
          <w:szCs w:val="26"/>
        </w:rPr>
        <w:t xml:space="preserve"> питания</w:t>
      </w:r>
      <w:bookmarkEnd w:id="57"/>
    </w:p>
    <w:p w14:paraId="2C2CDA73" w14:textId="77777777" w:rsidR="00D70CC7" w:rsidRPr="00F06F33" w:rsidRDefault="00D70CC7" w:rsidP="0028187C">
      <w:pPr>
        <w:widowControl w:val="0"/>
        <w:spacing w:line="276" w:lineRule="auto"/>
        <w:ind w:firstLine="567"/>
        <w:jc w:val="both"/>
        <w:rPr>
          <w:color w:val="000000" w:themeColor="text1"/>
          <w:sz w:val="26"/>
          <w:szCs w:val="26"/>
        </w:rPr>
      </w:pPr>
      <w:r w:rsidRPr="00F06F33">
        <w:rPr>
          <w:color w:val="000000" w:themeColor="text1"/>
          <w:sz w:val="26"/>
          <w:szCs w:val="26"/>
        </w:rPr>
        <w:t>Льготный план питания должен отражать количество фактически предоставленных рационов питания. Для этого может потребоваться его ручная корректировка.</w:t>
      </w:r>
    </w:p>
    <w:p w14:paraId="4FC53256" w14:textId="77777777" w:rsidR="00D70CC7" w:rsidRPr="00F06F33" w:rsidRDefault="00D70CC7" w:rsidP="0028187C">
      <w:pPr>
        <w:widowControl w:val="0"/>
        <w:spacing w:line="276" w:lineRule="auto"/>
        <w:ind w:firstLine="567"/>
        <w:jc w:val="both"/>
        <w:rPr>
          <w:sz w:val="26"/>
          <w:szCs w:val="26"/>
        </w:rPr>
      </w:pPr>
      <w:r w:rsidRPr="00F06F33">
        <w:rPr>
          <w:sz w:val="26"/>
          <w:szCs w:val="26"/>
        </w:rPr>
        <w:t xml:space="preserve">Корректировка плана считается завершенной, когда (с учетом проведенного распределения порций и передачи питания </w:t>
      </w:r>
      <w:proofErr w:type="spellStart"/>
      <w:r w:rsidRPr="00F06F33">
        <w:rPr>
          <w:sz w:val="26"/>
          <w:szCs w:val="26"/>
        </w:rPr>
        <w:t>резервникам</w:t>
      </w:r>
      <w:proofErr w:type="spellEnd"/>
      <w:r w:rsidRPr="00F06F33">
        <w:rPr>
          <w:sz w:val="26"/>
          <w:szCs w:val="26"/>
        </w:rPr>
        <w:t>) соблюдается равенство: количество комплексов питания уже оплаченных + отмеченных к оплате = количеству комплексов питания, указанных в корешке и талоне абонементной книжки.</w:t>
      </w:r>
    </w:p>
    <w:p w14:paraId="5B28EECC" w14:textId="77777777" w:rsidR="00D70CC7" w:rsidRPr="00F06F33" w:rsidRDefault="00D70CC7" w:rsidP="0028187C">
      <w:pPr>
        <w:widowControl w:val="0"/>
        <w:spacing w:line="276" w:lineRule="auto"/>
        <w:ind w:firstLine="567"/>
        <w:jc w:val="both"/>
        <w:rPr>
          <w:sz w:val="26"/>
          <w:szCs w:val="26"/>
        </w:rPr>
      </w:pPr>
      <w:r w:rsidRPr="00F06F33">
        <w:rPr>
          <w:sz w:val="26"/>
          <w:szCs w:val="26"/>
        </w:rPr>
        <w:t>Корректировка доступна в течение отчётного периода (текущий месяц) + 5 календарных дней следующего месяца.</w:t>
      </w:r>
    </w:p>
    <w:p w14:paraId="19182F0C" w14:textId="77777777" w:rsidR="00813761" w:rsidRDefault="00813761" w:rsidP="0028187C">
      <w:pPr>
        <w:widowControl w:val="0"/>
        <w:spacing w:line="276" w:lineRule="auto"/>
        <w:ind w:firstLine="567"/>
        <w:jc w:val="both"/>
        <w:rPr>
          <w:color w:val="000000" w:themeColor="text1"/>
          <w:sz w:val="26"/>
          <w:szCs w:val="26"/>
        </w:rPr>
      </w:pPr>
    </w:p>
    <w:p w14:paraId="4C5DF4FB" w14:textId="5633B79F" w:rsidR="00D70CC7" w:rsidRPr="00F06F33" w:rsidRDefault="00D70CC7" w:rsidP="0028187C">
      <w:pPr>
        <w:widowControl w:val="0"/>
        <w:spacing w:line="276" w:lineRule="auto"/>
        <w:ind w:firstLine="567"/>
        <w:jc w:val="both"/>
        <w:rPr>
          <w:color w:val="000000" w:themeColor="text1"/>
          <w:sz w:val="26"/>
          <w:szCs w:val="26"/>
        </w:rPr>
      </w:pPr>
      <w:r w:rsidRPr="00F06F33">
        <w:rPr>
          <w:color w:val="000000" w:themeColor="text1"/>
          <w:sz w:val="26"/>
          <w:szCs w:val="26"/>
        </w:rPr>
        <w:lastRenderedPageBreak/>
        <w:t>Способы корректировки:</w:t>
      </w:r>
    </w:p>
    <w:p w14:paraId="4B8C181A" w14:textId="77777777" w:rsidR="00D70CC7" w:rsidRPr="00F06F33" w:rsidRDefault="00D70CC7" w:rsidP="00424EB5">
      <w:pPr>
        <w:pStyle w:val="a8"/>
        <w:widowControl w:val="0"/>
        <w:numPr>
          <w:ilvl w:val="0"/>
          <w:numId w:val="30"/>
        </w:numPr>
        <w:spacing w:line="276" w:lineRule="auto"/>
        <w:ind w:left="993" w:hanging="426"/>
        <w:contextualSpacing w:val="0"/>
        <w:jc w:val="both"/>
        <w:rPr>
          <w:color w:val="000000" w:themeColor="text1"/>
          <w:sz w:val="26"/>
          <w:szCs w:val="26"/>
        </w:rPr>
      </w:pPr>
      <w:r w:rsidRPr="00F06F33">
        <w:rPr>
          <w:color w:val="000000" w:themeColor="text1"/>
          <w:sz w:val="26"/>
          <w:szCs w:val="26"/>
        </w:rPr>
        <w:t xml:space="preserve">В школьных отделениях ОО: </w:t>
      </w:r>
      <w:bookmarkStart w:id="58" w:name="_Hlk119246354"/>
      <w:r w:rsidRPr="00F06F33">
        <w:rPr>
          <w:color w:val="000000" w:themeColor="text1"/>
          <w:sz w:val="26"/>
          <w:szCs w:val="26"/>
        </w:rPr>
        <w:t xml:space="preserve">фиксация передачи невостребованных комплексов питания обучающимся из группы резерва (статус оплаты комплекса питания автоматически изменится на </w:t>
      </w:r>
      <w:r w:rsidRPr="00F06F33">
        <w:rPr>
          <w:noProof/>
          <w:sz w:val="26"/>
          <w:szCs w:val="26"/>
        </w:rPr>
        <w:drawing>
          <wp:inline distT="0" distB="0" distL="0" distR="0" wp14:anchorId="1DD4F935" wp14:editId="0E693036">
            <wp:extent cx="155297" cy="144145"/>
            <wp:effectExtent l="0" t="0" r="0" b="825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6848" t="12122" r="-2" b="11020"/>
                    <a:stretch/>
                  </pic:blipFill>
                  <pic:spPr bwMode="auto">
                    <a:xfrm>
                      <a:off x="0" y="0"/>
                      <a:ext cx="235112" cy="218229"/>
                    </a:xfrm>
                    <a:prstGeom prst="rect">
                      <a:avLst/>
                    </a:prstGeom>
                    <a:ln>
                      <a:noFill/>
                    </a:ln>
                    <a:extLst>
                      <a:ext uri="{53640926-AAD7-44D8-BBD7-CCE9431645EC}">
                        <a14:shadowObscured xmlns:a14="http://schemas.microsoft.com/office/drawing/2010/main"/>
                      </a:ext>
                    </a:extLst>
                  </pic:spPr>
                </pic:pic>
              </a:graphicData>
            </a:graphic>
          </wp:inline>
        </w:drawing>
      </w:r>
      <w:r w:rsidRPr="00F06F33">
        <w:rPr>
          <w:color w:val="000000" w:themeColor="text1"/>
          <w:sz w:val="26"/>
          <w:szCs w:val="26"/>
        </w:rPr>
        <w:t xml:space="preserve"> «Отмечен к оплате»).</w:t>
      </w:r>
      <w:bookmarkEnd w:id="58"/>
    </w:p>
    <w:p w14:paraId="58856BE5" w14:textId="77777777" w:rsidR="00D70CC7" w:rsidRPr="00F06F33" w:rsidRDefault="00D70CC7" w:rsidP="00424EB5">
      <w:pPr>
        <w:pStyle w:val="a8"/>
        <w:widowControl w:val="0"/>
        <w:numPr>
          <w:ilvl w:val="0"/>
          <w:numId w:val="30"/>
        </w:numPr>
        <w:spacing w:line="276" w:lineRule="auto"/>
        <w:ind w:left="993" w:hanging="426"/>
        <w:contextualSpacing w:val="0"/>
        <w:jc w:val="both"/>
        <w:rPr>
          <w:color w:val="000000" w:themeColor="text1"/>
          <w:sz w:val="26"/>
          <w:szCs w:val="26"/>
        </w:rPr>
      </w:pPr>
      <w:r w:rsidRPr="00F06F33">
        <w:rPr>
          <w:color w:val="000000" w:themeColor="text1"/>
          <w:sz w:val="26"/>
          <w:szCs w:val="26"/>
        </w:rPr>
        <w:t>В дошкольных отделениях ОО: фиксация распределения невостребованных комплексов питания (из-за отсутствия детей) на всех присутствующих обучающихся (увеличение выхода порции).</w:t>
      </w:r>
    </w:p>
    <w:p w14:paraId="118910DA" w14:textId="77777777" w:rsidR="00D70CC7" w:rsidRPr="00F06F33" w:rsidRDefault="00D70CC7" w:rsidP="00424EB5">
      <w:pPr>
        <w:pStyle w:val="a8"/>
        <w:widowControl w:val="0"/>
        <w:numPr>
          <w:ilvl w:val="0"/>
          <w:numId w:val="30"/>
        </w:numPr>
        <w:spacing w:line="276" w:lineRule="auto"/>
        <w:ind w:left="993" w:hanging="426"/>
        <w:contextualSpacing w:val="0"/>
        <w:jc w:val="both"/>
        <w:rPr>
          <w:color w:val="000000" w:themeColor="text1"/>
          <w:sz w:val="26"/>
          <w:szCs w:val="26"/>
        </w:rPr>
      </w:pPr>
      <w:r w:rsidRPr="00F06F33">
        <w:rPr>
          <w:color w:val="000000" w:themeColor="text1"/>
          <w:sz w:val="26"/>
          <w:szCs w:val="26"/>
        </w:rPr>
        <w:t xml:space="preserve">Изменение статуса оплаты комплекса питания на </w:t>
      </w:r>
      <w:r w:rsidRPr="00F06F33">
        <w:rPr>
          <w:noProof/>
          <w:sz w:val="26"/>
          <w:szCs w:val="26"/>
        </w:rPr>
        <w:drawing>
          <wp:inline distT="0" distB="0" distL="0" distR="0" wp14:anchorId="746B45CE" wp14:editId="5261E6E5">
            <wp:extent cx="155297" cy="144145"/>
            <wp:effectExtent l="0" t="0" r="0" b="825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6848" t="12122" r="-2" b="11020"/>
                    <a:stretch/>
                  </pic:blipFill>
                  <pic:spPr bwMode="auto">
                    <a:xfrm>
                      <a:off x="0" y="0"/>
                      <a:ext cx="235112" cy="218229"/>
                    </a:xfrm>
                    <a:prstGeom prst="rect">
                      <a:avLst/>
                    </a:prstGeom>
                    <a:ln>
                      <a:noFill/>
                    </a:ln>
                    <a:extLst>
                      <a:ext uri="{53640926-AAD7-44D8-BBD7-CCE9431645EC}">
                        <a14:shadowObscured xmlns:a14="http://schemas.microsoft.com/office/drawing/2010/main"/>
                      </a:ext>
                    </a:extLst>
                  </pic:spPr>
                </pic:pic>
              </a:graphicData>
            </a:graphic>
          </wp:inline>
        </w:drawing>
      </w:r>
      <w:r w:rsidRPr="00F06F33">
        <w:rPr>
          <w:color w:val="000000" w:themeColor="text1"/>
          <w:sz w:val="26"/>
          <w:szCs w:val="26"/>
        </w:rPr>
        <w:t xml:space="preserve"> «Отмечен к оплате». Например: обучающемуся-льготнику питание заказано и предоставлено, но по данным ИСПП в здании его не было (получил доступ без прикладывания ЭИ).</w:t>
      </w:r>
    </w:p>
    <w:p w14:paraId="784E3E90" w14:textId="52583ACF" w:rsidR="00D70CC7" w:rsidRPr="00F06F33" w:rsidRDefault="00D70CC7" w:rsidP="0028187C">
      <w:pPr>
        <w:widowControl w:val="0"/>
        <w:suppressLineNumbers/>
        <w:autoSpaceDN w:val="0"/>
        <w:adjustRightInd w:val="0"/>
        <w:spacing w:line="276" w:lineRule="auto"/>
        <w:ind w:right="1" w:firstLine="567"/>
        <w:contextualSpacing/>
        <w:jc w:val="both"/>
        <w:textAlignment w:val="baseline"/>
        <w:rPr>
          <w:sz w:val="26"/>
          <w:szCs w:val="26"/>
        </w:rPr>
      </w:pPr>
      <w:r w:rsidRPr="00F06F33">
        <w:rPr>
          <w:color w:val="000000" w:themeColor="text1"/>
          <w:sz w:val="26"/>
          <w:szCs w:val="26"/>
        </w:rPr>
        <w:t xml:space="preserve">Изменение статуса оплаты комплекса питания на </w:t>
      </w:r>
      <w:r w:rsidRPr="00F06F33">
        <w:rPr>
          <w:noProof/>
          <w:color w:val="000000" w:themeColor="text1"/>
          <w:sz w:val="26"/>
          <w:szCs w:val="26"/>
        </w:rPr>
        <w:drawing>
          <wp:inline distT="0" distB="0" distL="0" distR="0" wp14:anchorId="10E3D129" wp14:editId="0EDBCFF0">
            <wp:extent cx="142560" cy="140277"/>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1765" t="8991" b="9613"/>
                    <a:stretch/>
                  </pic:blipFill>
                  <pic:spPr bwMode="auto">
                    <a:xfrm>
                      <a:off x="0" y="0"/>
                      <a:ext cx="157450" cy="154929"/>
                    </a:xfrm>
                    <a:prstGeom prst="rect">
                      <a:avLst/>
                    </a:prstGeom>
                    <a:ln>
                      <a:noFill/>
                    </a:ln>
                    <a:extLst>
                      <a:ext uri="{53640926-AAD7-44D8-BBD7-CCE9431645EC}">
                        <a14:shadowObscured xmlns:a14="http://schemas.microsoft.com/office/drawing/2010/main"/>
                      </a:ext>
                    </a:extLst>
                  </pic:spPr>
                </pic:pic>
              </a:graphicData>
            </a:graphic>
          </wp:inline>
        </w:drawing>
      </w:r>
      <w:r w:rsidRPr="00F06F33">
        <w:rPr>
          <w:color w:val="000000" w:themeColor="text1"/>
          <w:sz w:val="26"/>
          <w:szCs w:val="26"/>
        </w:rPr>
        <w:t xml:space="preserve"> «Не отмечен к оплате». Например: обучающемуся-льготнику питание не заказывалось и не предоставлялось, но по данным ИСПП он присутствовал в здании в день предоставления питания.</w:t>
      </w:r>
    </w:p>
    <w:p w14:paraId="52A96BD2" w14:textId="62F551C1" w:rsidR="00D70CC7" w:rsidRPr="00F06F33" w:rsidRDefault="00D70CC7" w:rsidP="0028187C">
      <w:pPr>
        <w:widowControl w:val="0"/>
        <w:suppressLineNumbers/>
        <w:autoSpaceDN w:val="0"/>
        <w:adjustRightInd w:val="0"/>
        <w:spacing w:line="276" w:lineRule="auto"/>
        <w:ind w:right="1" w:firstLine="567"/>
        <w:contextualSpacing/>
        <w:jc w:val="both"/>
        <w:textAlignment w:val="baseline"/>
        <w:rPr>
          <w:sz w:val="26"/>
          <w:szCs w:val="26"/>
        </w:rPr>
      </w:pPr>
      <w:r w:rsidRPr="00F06F33">
        <w:rPr>
          <w:sz w:val="26"/>
          <w:szCs w:val="26"/>
        </w:rPr>
        <w:t>По умолчанию, если ребёнок получил доступ в здание по электронному идентификатору (в школе) или его привод был отмечен на Инфопанели (в детском саду), независимо от времени входа и выхода в льготном плане питания все рационы, назначенные данному ребёнку, получат статус «Отмечен к оплате».</w:t>
      </w:r>
    </w:p>
    <w:p w14:paraId="5E1973A2" w14:textId="39869CC5" w:rsidR="00D70CC7" w:rsidRPr="00F06F33" w:rsidRDefault="00D70CC7" w:rsidP="0028187C">
      <w:pPr>
        <w:widowControl w:val="0"/>
        <w:suppressLineNumbers/>
        <w:autoSpaceDN w:val="0"/>
        <w:adjustRightInd w:val="0"/>
        <w:spacing w:line="276" w:lineRule="auto"/>
        <w:ind w:right="1" w:firstLine="567"/>
        <w:contextualSpacing/>
        <w:jc w:val="both"/>
        <w:textAlignment w:val="baseline"/>
        <w:rPr>
          <w:sz w:val="26"/>
          <w:szCs w:val="26"/>
        </w:rPr>
      </w:pPr>
      <w:r w:rsidRPr="00F06F33">
        <w:rPr>
          <w:sz w:val="26"/>
          <w:szCs w:val="26"/>
        </w:rPr>
        <w:t>При необходимости, корректировку можно проводить одной или нескольким группам. Выбор осуществляется с помощью фильтра, который представлен в виде перечня возрастных категорий и учебных классов в правой части плана</w:t>
      </w:r>
      <w:r w:rsidR="00DD3AD4">
        <w:rPr>
          <w:sz w:val="26"/>
          <w:szCs w:val="26"/>
        </w:rPr>
        <w:t xml:space="preserve"> (</w:t>
      </w:r>
      <w:r w:rsidR="009A22E5" w:rsidRPr="009A22E5">
        <w:rPr>
          <w:color w:val="2D3CFF"/>
          <w:sz w:val="26"/>
          <w:szCs w:val="26"/>
          <w:u w:val="single"/>
        </w:rPr>
        <w:fldChar w:fldCharType="begin"/>
      </w:r>
      <w:r w:rsidR="009A22E5" w:rsidRPr="009A22E5">
        <w:rPr>
          <w:color w:val="2D3CFF"/>
          <w:sz w:val="26"/>
          <w:szCs w:val="26"/>
          <w:u w:val="single"/>
        </w:rPr>
        <w:instrText xml:space="preserve"> REF _Ref124417367 \h </w:instrText>
      </w:r>
      <w:r w:rsidR="009A22E5">
        <w:rPr>
          <w:color w:val="2D3CFF"/>
          <w:sz w:val="26"/>
          <w:szCs w:val="26"/>
          <w:u w:val="single"/>
        </w:rPr>
        <w:instrText xml:space="preserve"> \* MERGEFORMAT </w:instrText>
      </w:r>
      <w:r w:rsidR="009A22E5" w:rsidRPr="009A22E5">
        <w:rPr>
          <w:color w:val="2D3CFF"/>
          <w:sz w:val="26"/>
          <w:szCs w:val="26"/>
          <w:u w:val="single"/>
        </w:rPr>
      </w:r>
      <w:r w:rsidR="009A22E5" w:rsidRPr="009A22E5">
        <w:rPr>
          <w:color w:val="2D3CFF"/>
          <w:sz w:val="26"/>
          <w:szCs w:val="26"/>
          <w:u w:val="single"/>
        </w:rPr>
        <w:fldChar w:fldCharType="separate"/>
      </w:r>
      <w:r w:rsidR="009A22E5" w:rsidRPr="009A22E5">
        <w:rPr>
          <w:color w:val="2D3CFF"/>
          <w:sz w:val="26"/>
          <w:szCs w:val="26"/>
          <w:u w:val="single"/>
        </w:rPr>
        <w:t>Рисунок 25</w:t>
      </w:r>
      <w:r w:rsidR="009A22E5" w:rsidRPr="009A22E5">
        <w:rPr>
          <w:color w:val="2D3CFF"/>
          <w:sz w:val="26"/>
          <w:szCs w:val="26"/>
          <w:u w:val="single"/>
        </w:rPr>
        <w:fldChar w:fldCharType="end"/>
      </w:r>
      <w:r w:rsidR="00DD3AD4">
        <w:rPr>
          <w:sz w:val="26"/>
          <w:szCs w:val="26"/>
        </w:rPr>
        <w:t xml:space="preserve">). </w:t>
      </w:r>
      <w:r w:rsidRPr="00F06F33">
        <w:rPr>
          <w:noProof/>
          <w:sz w:val="26"/>
          <w:szCs w:val="26"/>
        </w:rPr>
        <w:drawing>
          <wp:inline distT="0" distB="0" distL="0" distR="0" wp14:anchorId="10C289E9" wp14:editId="123161B3">
            <wp:extent cx="6470013" cy="4150360"/>
            <wp:effectExtent l="57150" t="57150" r="102870" b="977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6470013" cy="4150360"/>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1175F94D" w14:textId="70C86CC1" w:rsidR="00D70CC7" w:rsidRPr="00F06F33" w:rsidRDefault="00D70CC7" w:rsidP="0028187C">
      <w:pPr>
        <w:widowControl w:val="0"/>
        <w:suppressLineNumbers/>
        <w:autoSpaceDN w:val="0"/>
        <w:adjustRightInd w:val="0"/>
        <w:spacing w:after="240" w:line="480" w:lineRule="auto"/>
        <w:ind w:right="1"/>
        <w:contextualSpacing/>
        <w:jc w:val="center"/>
        <w:textAlignment w:val="baseline"/>
        <w:rPr>
          <w:sz w:val="26"/>
          <w:szCs w:val="26"/>
        </w:rPr>
      </w:pPr>
      <w:bookmarkStart w:id="59" w:name="_Ref124417367"/>
      <w:bookmarkStart w:id="60" w:name="_Ref124417349"/>
      <w:r w:rsidRPr="00F06F33">
        <w:rPr>
          <w:sz w:val="26"/>
          <w:szCs w:val="26"/>
        </w:rPr>
        <w:t xml:space="preserve">Рисунок </w:t>
      </w:r>
      <w:r w:rsidRPr="00F06F33">
        <w:rPr>
          <w:noProof/>
          <w:sz w:val="26"/>
          <w:szCs w:val="26"/>
        </w:rPr>
        <w:fldChar w:fldCharType="begin"/>
      </w:r>
      <w:r w:rsidRPr="00F06F33">
        <w:rPr>
          <w:noProof/>
          <w:sz w:val="26"/>
          <w:szCs w:val="26"/>
        </w:rPr>
        <w:instrText xml:space="preserve"> SEQ Рисунок \* ARABIC </w:instrText>
      </w:r>
      <w:r w:rsidRPr="00F06F33">
        <w:rPr>
          <w:noProof/>
          <w:sz w:val="26"/>
          <w:szCs w:val="26"/>
        </w:rPr>
        <w:fldChar w:fldCharType="separate"/>
      </w:r>
      <w:r w:rsidR="00293F7D">
        <w:rPr>
          <w:noProof/>
          <w:sz w:val="26"/>
          <w:szCs w:val="26"/>
        </w:rPr>
        <w:t>25</w:t>
      </w:r>
      <w:r w:rsidRPr="00F06F33">
        <w:rPr>
          <w:noProof/>
          <w:sz w:val="26"/>
          <w:szCs w:val="26"/>
        </w:rPr>
        <w:fldChar w:fldCharType="end"/>
      </w:r>
      <w:bookmarkEnd w:id="59"/>
      <w:r w:rsidRPr="00F06F33">
        <w:rPr>
          <w:sz w:val="26"/>
          <w:szCs w:val="26"/>
        </w:rPr>
        <w:t>. Возможность выбора групп по фильтру</w:t>
      </w:r>
      <w:bookmarkEnd w:id="60"/>
    </w:p>
    <w:p w14:paraId="75E9C494" w14:textId="77777777" w:rsidR="00D70CC7" w:rsidRPr="00F06F33" w:rsidRDefault="00D70CC7" w:rsidP="0028187C">
      <w:pPr>
        <w:widowControl w:val="0"/>
        <w:suppressLineNumbers/>
        <w:autoSpaceDN w:val="0"/>
        <w:adjustRightInd w:val="0"/>
        <w:spacing w:line="276" w:lineRule="auto"/>
        <w:ind w:right="1" w:firstLine="567"/>
        <w:contextualSpacing/>
        <w:jc w:val="both"/>
        <w:textAlignment w:val="baseline"/>
        <w:rPr>
          <w:sz w:val="26"/>
          <w:szCs w:val="26"/>
        </w:rPr>
      </w:pPr>
      <w:r w:rsidRPr="00F06F33">
        <w:rPr>
          <w:sz w:val="26"/>
          <w:szCs w:val="26"/>
        </w:rPr>
        <w:t xml:space="preserve">Например, можно выбрать отдельно «Младшие классы», «Средние классы», «Старшие классы» просто кликнув по категории; выбрать всех, кликнув по категории «Обучающиеся». </w:t>
      </w:r>
      <w:r w:rsidRPr="00F06F33">
        <w:rPr>
          <w:sz w:val="26"/>
          <w:szCs w:val="26"/>
        </w:rPr>
        <w:lastRenderedPageBreak/>
        <w:t xml:space="preserve">Есть возможность выбрать несколько произвольных групп, для этого необходимо зажать клавишу </w:t>
      </w:r>
      <w:r w:rsidRPr="00F06F33">
        <w:rPr>
          <w:sz w:val="26"/>
          <w:szCs w:val="26"/>
          <w:lang w:val="en-US"/>
        </w:rPr>
        <w:t>Shift</w:t>
      </w:r>
      <w:r w:rsidRPr="00F06F33">
        <w:rPr>
          <w:sz w:val="26"/>
          <w:szCs w:val="26"/>
        </w:rPr>
        <w:t xml:space="preserve"> и последовательно кликнуть по нужным группам.</w:t>
      </w:r>
    </w:p>
    <w:p w14:paraId="24275828" w14:textId="77777777" w:rsidR="00D70CC7" w:rsidRPr="00F06F33" w:rsidRDefault="00D70CC7" w:rsidP="0028187C">
      <w:pPr>
        <w:widowControl w:val="0"/>
        <w:suppressLineNumbers/>
        <w:autoSpaceDN w:val="0"/>
        <w:adjustRightInd w:val="0"/>
        <w:spacing w:line="276" w:lineRule="auto"/>
        <w:ind w:right="1" w:firstLine="567"/>
        <w:contextualSpacing/>
        <w:jc w:val="both"/>
        <w:textAlignment w:val="baseline"/>
        <w:rPr>
          <w:sz w:val="26"/>
          <w:szCs w:val="26"/>
        </w:rPr>
      </w:pPr>
      <w:r w:rsidRPr="00F06F33">
        <w:rPr>
          <w:sz w:val="26"/>
          <w:szCs w:val="26"/>
        </w:rPr>
        <w:t>В аналитической таблице плана, которая содержит детальную информацию по предоставлению питания в выбранных группах, расположено поле «Операция», содержащее в каждой строке раскрывающийся список с командами для ручной корректировки.</w:t>
      </w:r>
    </w:p>
    <w:p w14:paraId="146DA9B6" w14:textId="77777777" w:rsidR="00D70CC7" w:rsidRPr="00F06F33" w:rsidRDefault="00D70CC7" w:rsidP="0028187C">
      <w:pPr>
        <w:widowControl w:val="0"/>
        <w:suppressLineNumbers/>
        <w:autoSpaceDN w:val="0"/>
        <w:adjustRightInd w:val="0"/>
        <w:spacing w:line="276" w:lineRule="auto"/>
        <w:ind w:right="1"/>
        <w:contextualSpacing/>
        <w:jc w:val="both"/>
        <w:textAlignment w:val="baseline"/>
        <w:rPr>
          <w:sz w:val="26"/>
          <w:szCs w:val="26"/>
        </w:rPr>
      </w:pPr>
      <w:r w:rsidRPr="00F06F33">
        <w:rPr>
          <w:noProof/>
          <w:sz w:val="26"/>
          <w:szCs w:val="26"/>
        </w:rPr>
        <w:drawing>
          <wp:inline distT="0" distB="0" distL="0" distR="0" wp14:anchorId="0B7DD065" wp14:editId="74B0674A">
            <wp:extent cx="6473825" cy="1748155"/>
            <wp:effectExtent l="57150" t="57150" r="98425" b="9969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3825" cy="1748155"/>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4E1460EA" w14:textId="5EDD6098" w:rsidR="00D70CC7" w:rsidRPr="00F06F33" w:rsidRDefault="00D70CC7" w:rsidP="0028187C">
      <w:pPr>
        <w:widowControl w:val="0"/>
        <w:suppressLineNumbers/>
        <w:autoSpaceDN w:val="0"/>
        <w:adjustRightInd w:val="0"/>
        <w:spacing w:line="360" w:lineRule="auto"/>
        <w:ind w:right="1"/>
        <w:contextualSpacing/>
        <w:jc w:val="center"/>
        <w:textAlignment w:val="baseline"/>
        <w:rPr>
          <w:sz w:val="26"/>
          <w:szCs w:val="26"/>
        </w:rPr>
      </w:pPr>
      <w:r w:rsidRPr="00F06F33">
        <w:rPr>
          <w:sz w:val="26"/>
          <w:szCs w:val="26"/>
        </w:rPr>
        <w:t xml:space="preserve">Рисунок </w:t>
      </w:r>
      <w:r w:rsidRPr="00F06F33">
        <w:rPr>
          <w:noProof/>
          <w:sz w:val="26"/>
          <w:szCs w:val="26"/>
        </w:rPr>
        <w:fldChar w:fldCharType="begin"/>
      </w:r>
      <w:r w:rsidRPr="00F06F33">
        <w:rPr>
          <w:noProof/>
          <w:sz w:val="26"/>
          <w:szCs w:val="26"/>
        </w:rPr>
        <w:instrText xml:space="preserve"> SEQ Рисунок \* ARABIC </w:instrText>
      </w:r>
      <w:r w:rsidRPr="00F06F33">
        <w:rPr>
          <w:noProof/>
          <w:sz w:val="26"/>
          <w:szCs w:val="26"/>
        </w:rPr>
        <w:fldChar w:fldCharType="separate"/>
      </w:r>
      <w:r w:rsidR="00293F7D">
        <w:rPr>
          <w:noProof/>
          <w:sz w:val="26"/>
          <w:szCs w:val="26"/>
        </w:rPr>
        <w:t>26</w:t>
      </w:r>
      <w:r w:rsidRPr="00F06F33">
        <w:rPr>
          <w:noProof/>
          <w:sz w:val="26"/>
          <w:szCs w:val="26"/>
        </w:rPr>
        <w:fldChar w:fldCharType="end"/>
      </w:r>
      <w:r w:rsidRPr="00F06F33">
        <w:rPr>
          <w:sz w:val="26"/>
          <w:szCs w:val="26"/>
        </w:rPr>
        <w:t>. Команды ручной корректировки в поле «Операция»</w:t>
      </w:r>
    </w:p>
    <w:p w14:paraId="7ED6DAE1" w14:textId="5CFCC377" w:rsidR="00D70CC7" w:rsidRPr="00F06F33" w:rsidRDefault="00D70CC7" w:rsidP="0028187C">
      <w:pPr>
        <w:widowControl w:val="0"/>
        <w:suppressLineNumbers/>
        <w:autoSpaceDN w:val="0"/>
        <w:adjustRightInd w:val="0"/>
        <w:spacing w:after="240" w:line="276" w:lineRule="auto"/>
        <w:ind w:right="1" w:firstLine="567"/>
        <w:contextualSpacing/>
        <w:jc w:val="both"/>
        <w:textAlignment w:val="baseline"/>
        <w:rPr>
          <w:sz w:val="26"/>
          <w:szCs w:val="26"/>
        </w:rPr>
      </w:pPr>
      <w:r w:rsidRPr="00F06F33">
        <w:rPr>
          <w:sz w:val="26"/>
          <w:szCs w:val="26"/>
        </w:rPr>
        <w:t xml:space="preserve">Всего в списке 12 команд, но базовыми являются 4. Их назначение приведено </w:t>
      </w:r>
      <w:r w:rsidR="00CF1E18">
        <w:rPr>
          <w:sz w:val="26"/>
          <w:szCs w:val="26"/>
        </w:rPr>
        <w:t>в Таблице 3.</w:t>
      </w:r>
      <w:r w:rsidRPr="00F06F33">
        <w:rPr>
          <w:sz w:val="26"/>
          <w:szCs w:val="26"/>
        </w:rPr>
        <w:t xml:space="preserve"> Использование в каждом конкретном случае наиболее подходящей команды, позволяет существенно снизить затраты времени на корректировку.</w:t>
      </w:r>
    </w:p>
    <w:p w14:paraId="26AEDF0B" w14:textId="389C7A65" w:rsidR="00CF1E18" w:rsidRPr="00CF1E18" w:rsidRDefault="00CF1E18" w:rsidP="00CF1E18">
      <w:pPr>
        <w:pStyle w:val="af"/>
        <w:keepNext w:val="0"/>
        <w:widowControl w:val="0"/>
        <w:spacing w:before="0" w:after="0" w:line="276" w:lineRule="auto"/>
        <w:ind w:left="0" w:firstLine="0"/>
        <w:jc w:val="right"/>
        <w:rPr>
          <w:b w:val="0"/>
          <w:bCs/>
          <w:sz w:val="26"/>
          <w:szCs w:val="26"/>
        </w:rPr>
      </w:pPr>
      <w:r w:rsidRPr="00CF1E18">
        <w:rPr>
          <w:b w:val="0"/>
          <w:bCs/>
        </w:rPr>
        <w:t xml:space="preserve">Таблица </w:t>
      </w:r>
      <w:r w:rsidRPr="00CF1E18">
        <w:rPr>
          <w:b w:val="0"/>
          <w:bCs/>
        </w:rPr>
        <w:fldChar w:fldCharType="begin"/>
      </w:r>
      <w:r w:rsidRPr="00CF1E18">
        <w:rPr>
          <w:b w:val="0"/>
          <w:bCs/>
        </w:rPr>
        <w:instrText xml:space="preserve"> SEQ Таблица \* ARABIC </w:instrText>
      </w:r>
      <w:r w:rsidRPr="00CF1E18">
        <w:rPr>
          <w:b w:val="0"/>
          <w:bCs/>
        </w:rPr>
        <w:fldChar w:fldCharType="separate"/>
      </w:r>
      <w:r w:rsidRPr="00CF1E18">
        <w:rPr>
          <w:b w:val="0"/>
          <w:bCs/>
          <w:noProof/>
        </w:rPr>
        <w:t>3</w:t>
      </w:r>
      <w:r w:rsidRPr="00CF1E18">
        <w:rPr>
          <w:b w:val="0"/>
          <w:bCs/>
        </w:rPr>
        <w:fldChar w:fldCharType="end"/>
      </w:r>
      <w:r w:rsidRPr="00CF1E18">
        <w:rPr>
          <w:b w:val="0"/>
          <w:bCs/>
          <w:sz w:val="26"/>
          <w:szCs w:val="26"/>
        </w:rPr>
        <w:t>. Назначение команд ручной корректировки плана</w:t>
      </w:r>
    </w:p>
    <w:tbl>
      <w:tblPr>
        <w:tblStyle w:val="af5"/>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5"/>
        <w:gridCol w:w="2586"/>
        <w:gridCol w:w="1427"/>
        <w:gridCol w:w="1621"/>
        <w:gridCol w:w="1629"/>
        <w:gridCol w:w="1865"/>
      </w:tblGrid>
      <w:tr w:rsidR="00D70CC7" w:rsidRPr="00F06F33" w14:paraId="69E6194E" w14:textId="77777777" w:rsidTr="00CF1E18">
        <w:tc>
          <w:tcPr>
            <w:tcW w:w="1215" w:type="dxa"/>
            <w:shd w:val="clear" w:color="auto" w:fill="FFFFFF" w:themeFill="background1"/>
            <w:vAlign w:val="center"/>
          </w:tcPr>
          <w:p w14:paraId="43FF8ADB" w14:textId="77777777" w:rsidR="00D70CC7" w:rsidRPr="00F06F33" w:rsidRDefault="00D70CC7" w:rsidP="0028187C">
            <w:pPr>
              <w:widowControl w:val="0"/>
              <w:jc w:val="center"/>
              <w:rPr>
                <w:b/>
                <w:sz w:val="26"/>
                <w:szCs w:val="26"/>
              </w:rPr>
            </w:pPr>
            <w:r w:rsidRPr="00F06F33">
              <w:rPr>
                <w:b/>
                <w:sz w:val="26"/>
                <w:szCs w:val="26"/>
              </w:rPr>
              <w:t>Базовая</w:t>
            </w:r>
          </w:p>
          <w:p w14:paraId="3D7EC53B" w14:textId="77777777" w:rsidR="00D70CC7" w:rsidRPr="00F06F33" w:rsidRDefault="00D70CC7" w:rsidP="0028187C">
            <w:pPr>
              <w:widowControl w:val="0"/>
              <w:jc w:val="center"/>
              <w:rPr>
                <w:b/>
                <w:sz w:val="26"/>
                <w:szCs w:val="26"/>
              </w:rPr>
            </w:pPr>
            <w:r w:rsidRPr="00F06F33">
              <w:rPr>
                <w:b/>
                <w:sz w:val="26"/>
                <w:szCs w:val="26"/>
              </w:rPr>
              <w:t>команда</w:t>
            </w:r>
          </w:p>
        </w:tc>
        <w:tc>
          <w:tcPr>
            <w:tcW w:w="2586" w:type="dxa"/>
            <w:shd w:val="clear" w:color="auto" w:fill="FFFFFF" w:themeFill="background1"/>
            <w:vAlign w:val="center"/>
          </w:tcPr>
          <w:p w14:paraId="436141D3" w14:textId="77777777" w:rsidR="00D70CC7" w:rsidRPr="00F06F33" w:rsidRDefault="00D70CC7" w:rsidP="0028187C">
            <w:pPr>
              <w:widowControl w:val="0"/>
              <w:jc w:val="center"/>
              <w:rPr>
                <w:b/>
                <w:sz w:val="26"/>
                <w:szCs w:val="26"/>
              </w:rPr>
            </w:pPr>
            <w:r w:rsidRPr="00F06F33">
              <w:rPr>
                <w:b/>
                <w:sz w:val="26"/>
                <w:szCs w:val="26"/>
              </w:rPr>
              <w:t>Описание</w:t>
            </w:r>
          </w:p>
        </w:tc>
        <w:tc>
          <w:tcPr>
            <w:tcW w:w="1427" w:type="dxa"/>
            <w:shd w:val="clear" w:color="auto" w:fill="FFFFFF" w:themeFill="background1"/>
            <w:vAlign w:val="center"/>
          </w:tcPr>
          <w:p w14:paraId="052709E2" w14:textId="77777777" w:rsidR="00D70CC7" w:rsidRPr="00F06F33" w:rsidRDefault="00D70CC7" w:rsidP="0028187C">
            <w:pPr>
              <w:widowControl w:val="0"/>
              <w:jc w:val="center"/>
              <w:rPr>
                <w:b/>
                <w:sz w:val="26"/>
                <w:szCs w:val="26"/>
              </w:rPr>
            </w:pPr>
            <w:r w:rsidRPr="00F06F33">
              <w:rPr>
                <w:b/>
                <w:sz w:val="26"/>
                <w:szCs w:val="26"/>
              </w:rPr>
              <w:t>Влияние на статус оплаты</w:t>
            </w:r>
          </w:p>
        </w:tc>
        <w:tc>
          <w:tcPr>
            <w:tcW w:w="1621" w:type="dxa"/>
            <w:shd w:val="clear" w:color="auto" w:fill="FFFFFF" w:themeFill="background1"/>
            <w:vAlign w:val="center"/>
          </w:tcPr>
          <w:p w14:paraId="45B2C87E" w14:textId="77777777" w:rsidR="00D70CC7" w:rsidRPr="00F06F33" w:rsidRDefault="00D70CC7" w:rsidP="0028187C">
            <w:pPr>
              <w:widowControl w:val="0"/>
              <w:jc w:val="center"/>
              <w:rPr>
                <w:b/>
                <w:sz w:val="26"/>
                <w:szCs w:val="26"/>
              </w:rPr>
            </w:pPr>
            <w:r w:rsidRPr="00F06F33">
              <w:rPr>
                <w:b/>
                <w:sz w:val="26"/>
                <w:szCs w:val="26"/>
              </w:rPr>
              <w:t>Базовая</w:t>
            </w:r>
          </w:p>
          <w:p w14:paraId="76C255BF" w14:textId="77777777" w:rsidR="00D70CC7" w:rsidRPr="00F06F33" w:rsidRDefault="00D70CC7" w:rsidP="0028187C">
            <w:pPr>
              <w:widowControl w:val="0"/>
              <w:jc w:val="center"/>
              <w:rPr>
                <w:b/>
                <w:sz w:val="26"/>
                <w:szCs w:val="26"/>
              </w:rPr>
            </w:pPr>
            <w:r w:rsidRPr="00F06F33">
              <w:rPr>
                <w:b/>
                <w:sz w:val="26"/>
                <w:szCs w:val="26"/>
              </w:rPr>
              <w:t>команда</w:t>
            </w:r>
          </w:p>
        </w:tc>
        <w:tc>
          <w:tcPr>
            <w:tcW w:w="1629" w:type="dxa"/>
            <w:shd w:val="clear" w:color="auto" w:fill="FFFFFF" w:themeFill="background1"/>
            <w:vAlign w:val="center"/>
          </w:tcPr>
          <w:p w14:paraId="186087A3" w14:textId="77777777" w:rsidR="00D70CC7" w:rsidRPr="00F06F33" w:rsidRDefault="00D70CC7" w:rsidP="0028187C">
            <w:pPr>
              <w:widowControl w:val="0"/>
              <w:jc w:val="center"/>
              <w:rPr>
                <w:b/>
                <w:sz w:val="26"/>
                <w:szCs w:val="26"/>
              </w:rPr>
            </w:pPr>
            <w:r w:rsidRPr="00F06F33">
              <w:rPr>
                <w:b/>
                <w:sz w:val="26"/>
                <w:szCs w:val="26"/>
              </w:rPr>
              <w:t>Базовая</w:t>
            </w:r>
          </w:p>
          <w:p w14:paraId="4A402672" w14:textId="77777777" w:rsidR="00D70CC7" w:rsidRPr="00F06F33" w:rsidRDefault="00D70CC7" w:rsidP="0028187C">
            <w:pPr>
              <w:widowControl w:val="0"/>
              <w:jc w:val="center"/>
              <w:rPr>
                <w:b/>
                <w:sz w:val="26"/>
                <w:szCs w:val="26"/>
              </w:rPr>
            </w:pPr>
            <w:r w:rsidRPr="00F06F33">
              <w:rPr>
                <w:b/>
                <w:sz w:val="26"/>
                <w:szCs w:val="26"/>
              </w:rPr>
              <w:t xml:space="preserve">команда </w:t>
            </w:r>
          </w:p>
          <w:p w14:paraId="1A0FC007" w14:textId="77777777" w:rsidR="00D70CC7" w:rsidRPr="00F06F33" w:rsidRDefault="00D70CC7" w:rsidP="0028187C">
            <w:pPr>
              <w:widowControl w:val="0"/>
              <w:jc w:val="center"/>
              <w:rPr>
                <w:b/>
                <w:sz w:val="26"/>
                <w:szCs w:val="26"/>
              </w:rPr>
            </w:pPr>
            <w:r w:rsidRPr="00F06F33">
              <w:rPr>
                <w:b/>
                <w:sz w:val="26"/>
                <w:szCs w:val="26"/>
              </w:rPr>
              <w:t>+</w:t>
            </w:r>
          </w:p>
          <w:p w14:paraId="6946937F" w14:textId="77777777" w:rsidR="00D70CC7" w:rsidRPr="00F06F33" w:rsidRDefault="00D70CC7" w:rsidP="0028187C">
            <w:pPr>
              <w:widowControl w:val="0"/>
              <w:jc w:val="center"/>
              <w:rPr>
                <w:b/>
                <w:sz w:val="26"/>
                <w:szCs w:val="26"/>
              </w:rPr>
            </w:pPr>
            <w:r w:rsidRPr="00F06F33">
              <w:rPr>
                <w:b/>
                <w:sz w:val="26"/>
                <w:szCs w:val="26"/>
              </w:rPr>
              <w:t>клиент</w:t>
            </w:r>
          </w:p>
        </w:tc>
        <w:tc>
          <w:tcPr>
            <w:tcW w:w="1865" w:type="dxa"/>
            <w:shd w:val="clear" w:color="auto" w:fill="FFFFFF" w:themeFill="background1"/>
            <w:vAlign w:val="center"/>
          </w:tcPr>
          <w:p w14:paraId="53956FDD" w14:textId="77777777" w:rsidR="00D70CC7" w:rsidRPr="00F06F33" w:rsidRDefault="00D70CC7" w:rsidP="0028187C">
            <w:pPr>
              <w:widowControl w:val="0"/>
              <w:jc w:val="center"/>
              <w:rPr>
                <w:b/>
                <w:sz w:val="26"/>
                <w:szCs w:val="26"/>
              </w:rPr>
            </w:pPr>
            <w:r w:rsidRPr="00F06F33">
              <w:rPr>
                <w:b/>
                <w:sz w:val="26"/>
                <w:szCs w:val="26"/>
              </w:rPr>
              <w:t>Базовая</w:t>
            </w:r>
          </w:p>
          <w:p w14:paraId="26F14D60" w14:textId="77777777" w:rsidR="00D70CC7" w:rsidRPr="00F06F33" w:rsidRDefault="00D70CC7" w:rsidP="0028187C">
            <w:pPr>
              <w:widowControl w:val="0"/>
              <w:jc w:val="center"/>
              <w:rPr>
                <w:b/>
                <w:sz w:val="26"/>
                <w:szCs w:val="26"/>
              </w:rPr>
            </w:pPr>
            <w:r w:rsidRPr="00F06F33">
              <w:rPr>
                <w:b/>
                <w:sz w:val="26"/>
                <w:szCs w:val="26"/>
              </w:rPr>
              <w:t>команда</w:t>
            </w:r>
          </w:p>
          <w:p w14:paraId="1232186C" w14:textId="77777777" w:rsidR="00D70CC7" w:rsidRPr="00F06F33" w:rsidRDefault="00D70CC7" w:rsidP="0028187C">
            <w:pPr>
              <w:widowControl w:val="0"/>
              <w:jc w:val="center"/>
              <w:rPr>
                <w:b/>
                <w:sz w:val="26"/>
                <w:szCs w:val="26"/>
              </w:rPr>
            </w:pPr>
            <w:r w:rsidRPr="00F06F33">
              <w:rPr>
                <w:b/>
                <w:sz w:val="26"/>
                <w:szCs w:val="26"/>
              </w:rPr>
              <w:t xml:space="preserve"> + </w:t>
            </w:r>
          </w:p>
          <w:p w14:paraId="26DF91B8" w14:textId="77777777" w:rsidR="00D70CC7" w:rsidRPr="00F06F33" w:rsidRDefault="00D70CC7" w:rsidP="0028187C">
            <w:pPr>
              <w:widowControl w:val="0"/>
              <w:jc w:val="center"/>
              <w:rPr>
                <w:b/>
                <w:sz w:val="26"/>
                <w:szCs w:val="26"/>
              </w:rPr>
            </w:pPr>
            <w:r w:rsidRPr="00F06F33">
              <w:rPr>
                <w:b/>
                <w:sz w:val="26"/>
                <w:szCs w:val="26"/>
              </w:rPr>
              <w:t>группа</w:t>
            </w:r>
          </w:p>
        </w:tc>
      </w:tr>
      <w:tr w:rsidR="00D70CC7" w:rsidRPr="00F06F33" w14:paraId="0B034672" w14:textId="77777777" w:rsidTr="00CF1E18">
        <w:trPr>
          <w:trHeight w:val="926"/>
        </w:trPr>
        <w:tc>
          <w:tcPr>
            <w:tcW w:w="1215" w:type="dxa"/>
            <w:shd w:val="clear" w:color="auto" w:fill="FFFFFF" w:themeFill="background1"/>
            <w:vAlign w:val="center"/>
          </w:tcPr>
          <w:p w14:paraId="3B65C0E5" w14:textId="77777777" w:rsidR="00D70CC7" w:rsidRPr="00F06F33" w:rsidRDefault="00D70CC7" w:rsidP="0028187C">
            <w:pPr>
              <w:widowControl w:val="0"/>
              <w:jc w:val="center"/>
              <w:rPr>
                <w:b/>
                <w:sz w:val="26"/>
                <w:szCs w:val="26"/>
              </w:rPr>
            </w:pPr>
            <w:r w:rsidRPr="00F06F33">
              <w:rPr>
                <w:b/>
                <w:sz w:val="26"/>
                <w:szCs w:val="26"/>
              </w:rPr>
              <w:t>Блок</w:t>
            </w:r>
          </w:p>
        </w:tc>
        <w:tc>
          <w:tcPr>
            <w:tcW w:w="2586" w:type="dxa"/>
            <w:shd w:val="clear" w:color="auto" w:fill="FFFFFF" w:themeFill="background1"/>
            <w:vAlign w:val="center"/>
          </w:tcPr>
          <w:p w14:paraId="49A5D8D3" w14:textId="77777777" w:rsidR="00D70CC7" w:rsidRPr="00F06F33" w:rsidRDefault="00D70CC7" w:rsidP="0028187C">
            <w:pPr>
              <w:widowControl w:val="0"/>
              <w:rPr>
                <w:sz w:val="26"/>
                <w:szCs w:val="26"/>
              </w:rPr>
            </w:pPr>
            <w:r w:rsidRPr="00F06F33">
              <w:rPr>
                <w:sz w:val="26"/>
                <w:szCs w:val="26"/>
              </w:rPr>
              <w:t>Блокировка – безусловная</w:t>
            </w:r>
          </w:p>
          <w:p w14:paraId="7A7BE300" w14:textId="77777777" w:rsidR="00D70CC7" w:rsidRPr="00F06F33" w:rsidRDefault="00D70CC7" w:rsidP="0028187C">
            <w:pPr>
              <w:widowControl w:val="0"/>
              <w:rPr>
                <w:sz w:val="26"/>
                <w:szCs w:val="26"/>
              </w:rPr>
            </w:pPr>
            <w:r w:rsidRPr="00F06F33">
              <w:rPr>
                <w:sz w:val="26"/>
                <w:szCs w:val="26"/>
              </w:rPr>
              <w:t>установка статуса</w:t>
            </w:r>
          </w:p>
          <w:p w14:paraId="7DC07AB8" w14:textId="77777777" w:rsidR="00D70CC7" w:rsidRPr="00F06F33" w:rsidRDefault="00D70CC7" w:rsidP="0028187C">
            <w:pPr>
              <w:widowControl w:val="0"/>
              <w:rPr>
                <w:sz w:val="26"/>
                <w:szCs w:val="26"/>
              </w:rPr>
            </w:pPr>
            <w:r w:rsidRPr="00F06F33">
              <w:rPr>
                <w:sz w:val="26"/>
                <w:szCs w:val="26"/>
              </w:rPr>
              <w:t>«Не отмечен к оплате»</w:t>
            </w:r>
          </w:p>
        </w:tc>
        <w:tc>
          <w:tcPr>
            <w:tcW w:w="1427" w:type="dxa"/>
            <w:shd w:val="clear" w:color="auto" w:fill="FFFFFF" w:themeFill="background1"/>
            <w:vAlign w:val="center"/>
          </w:tcPr>
          <w:p w14:paraId="5C30F1A2" w14:textId="77777777" w:rsidR="00D70CC7" w:rsidRPr="00F06F33" w:rsidRDefault="00D70CC7" w:rsidP="0028187C">
            <w:pPr>
              <w:widowControl w:val="0"/>
              <w:rPr>
                <w:sz w:val="26"/>
                <w:szCs w:val="26"/>
              </w:rPr>
            </w:pPr>
            <w:r w:rsidRPr="00F06F33">
              <w:rPr>
                <w:noProof/>
                <w:sz w:val="26"/>
                <w:szCs w:val="26"/>
              </w:rPr>
              <mc:AlternateContent>
                <mc:Choice Requires="wps">
                  <w:drawing>
                    <wp:anchor distT="0" distB="0" distL="114300" distR="114300" simplePos="0" relativeHeight="251677696" behindDoc="0" locked="0" layoutInCell="1" allowOverlap="1" wp14:anchorId="2E776F5B" wp14:editId="36F7B812">
                      <wp:simplePos x="0" y="0"/>
                      <wp:positionH relativeFrom="column">
                        <wp:posOffset>417195</wp:posOffset>
                      </wp:positionH>
                      <wp:positionV relativeFrom="paragraph">
                        <wp:posOffset>78105</wp:posOffset>
                      </wp:positionV>
                      <wp:extent cx="106045" cy="106045"/>
                      <wp:effectExtent l="0" t="0" r="27305" b="27305"/>
                      <wp:wrapNone/>
                      <wp:docPr id="87" name="Овал 87"/>
                      <wp:cNvGraphicFramePr/>
                      <a:graphic xmlns:a="http://schemas.openxmlformats.org/drawingml/2006/main">
                        <a:graphicData uri="http://schemas.microsoft.com/office/word/2010/wordprocessingShape">
                          <wps:wsp>
                            <wps:cNvSpPr/>
                            <wps:spPr>
                              <a:xfrm>
                                <a:off x="0" y="0"/>
                                <a:ext cx="106045" cy="106045"/>
                              </a:xfrm>
                              <a:prstGeom prst="ellipse">
                                <a:avLst/>
                              </a:prstGeom>
                              <a:solidFill>
                                <a:srgbClr val="FF5050"/>
                              </a:solidFill>
                              <a:ln>
                                <a:solidFill>
                                  <a:srgbClr val="FF5050"/>
                                </a:solid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2BE9C6" id="Овал 87" o:spid="_x0000_s1026" style="position:absolute;margin-left:32.85pt;margin-top:6.15pt;width:8.35pt;height: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" fillcolor="#ff5050" strokecolor="#ff5050" strokeweight=".5pt">
                      <v:stroke joinstyle="miter"/>
                    </v:oval>
                  </w:pict>
                </mc:Fallback>
              </mc:AlternateContent>
            </w:r>
            <w:r w:rsidRPr="00F06F33">
              <w:rPr>
                <w:noProof/>
                <w:sz w:val="26"/>
                <w:szCs w:val="26"/>
              </w:rPr>
              <mc:AlternateContent>
                <mc:Choice Requires="wps">
                  <w:drawing>
                    <wp:anchor distT="0" distB="0" distL="114300" distR="114300" simplePos="0" relativeHeight="251676672" behindDoc="0" locked="0" layoutInCell="1" allowOverlap="1" wp14:anchorId="585D655A" wp14:editId="12060D3B">
                      <wp:simplePos x="0" y="0"/>
                      <wp:positionH relativeFrom="column">
                        <wp:posOffset>57150</wp:posOffset>
                      </wp:positionH>
                      <wp:positionV relativeFrom="paragraph">
                        <wp:posOffset>81280</wp:posOffset>
                      </wp:positionV>
                      <wp:extent cx="106045" cy="106045"/>
                      <wp:effectExtent l="0" t="0" r="27305" b="27305"/>
                      <wp:wrapNone/>
                      <wp:docPr id="89" name="Овал 89"/>
                      <wp:cNvGraphicFramePr/>
                      <a:graphic xmlns:a="http://schemas.openxmlformats.org/drawingml/2006/main">
                        <a:graphicData uri="http://schemas.microsoft.com/office/word/2010/wordprocessingShape">
                          <wps:wsp>
                            <wps:cNvSpPr/>
                            <wps:spPr>
                              <a:xfrm>
                                <a:off x="0" y="0"/>
                                <a:ext cx="106045" cy="106045"/>
                              </a:xfrm>
                              <a:prstGeom prst="ellipse">
                                <a:avLst/>
                              </a:prstGeom>
                              <a:ln>
                                <a:solidFill>
                                  <a:schemeClr val="accent6"/>
                                </a:solidFill>
                              </a:ln>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B2D4AC" id="Овал 89" o:spid="_x0000_s1026" style="position:absolute;margin-left:4.5pt;margin-top:6.4pt;width:8.35pt;height:8.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" fillcolor="#70ad47 [3209]" strokecolor="#70ad47 [3209]" strokeweight="1pt">
                      <v:stroke joinstyle="miter"/>
                    </v:oval>
                  </w:pict>
                </mc:Fallback>
              </mc:AlternateContent>
            </w:r>
            <w:r w:rsidRPr="00F06F33">
              <w:rPr>
                <w:noProof/>
                <w:sz w:val="26"/>
                <w:szCs w:val="26"/>
              </w:rPr>
              <mc:AlternateContent>
                <mc:Choice Requires="wps">
                  <w:drawing>
                    <wp:anchor distT="0" distB="0" distL="114300" distR="114300" simplePos="0" relativeHeight="251675648" behindDoc="0" locked="0" layoutInCell="1" allowOverlap="1" wp14:anchorId="0D365A9E" wp14:editId="793F0C21">
                      <wp:simplePos x="0" y="0"/>
                      <wp:positionH relativeFrom="column">
                        <wp:posOffset>209550</wp:posOffset>
                      </wp:positionH>
                      <wp:positionV relativeFrom="paragraph">
                        <wp:posOffset>135890</wp:posOffset>
                      </wp:positionV>
                      <wp:extent cx="172720" cy="0"/>
                      <wp:effectExtent l="0" t="76200" r="17780" b="95250"/>
                      <wp:wrapNone/>
                      <wp:docPr id="90" name="Прямая со стрелкой 90"/>
                      <wp:cNvGraphicFramePr/>
                      <a:graphic xmlns:a="http://schemas.openxmlformats.org/drawingml/2006/main">
                        <a:graphicData uri="http://schemas.microsoft.com/office/word/2010/wordprocessingShape">
                          <wps:wsp>
                            <wps:cNvCnPr/>
                            <wps:spPr>
                              <a:xfrm>
                                <a:off x="0" y="0"/>
                                <a:ext cx="172720" cy="0"/>
                              </a:xfrm>
                              <a:prstGeom prst="straightConnector1">
                                <a:avLst/>
                              </a:prstGeom>
                              <a:ln>
                                <a:solidFill>
                                  <a:schemeClr val="bg1">
                                    <a:lumMod val="50000"/>
                                  </a:schemeClr>
                                </a:solidFill>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0AFCE4" id="_x0000_t32" coordsize="21600,21600" o:spt="32" o:oned="t" path="m,l21600,21600e" filled="f">
                      <v:path arrowok="t" fillok="f" o:connecttype="none"/>
                      <o:lock v:ext="edit" shapetype="t"/>
                    </v:shapetype>
                    <v:shape id="Прямая со стрелкой 90" o:spid="_x0000_s1026" type="#_x0000_t32" style="position:absolute;margin-left:16.5pt;margin-top:10.7pt;width:13.6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" strokecolor="#7f7f7f [1612]" strokeweight="1pt">
                      <v:stroke endarrow="block" joinstyle="miter"/>
                    </v:shape>
                  </w:pict>
                </mc:Fallback>
              </mc:AlternateContent>
            </w:r>
            <w:r w:rsidRPr="00F06F33">
              <w:rPr>
                <w:sz w:val="26"/>
                <w:szCs w:val="26"/>
              </w:rPr>
              <w:t xml:space="preserve">      </w:t>
            </w:r>
          </w:p>
        </w:tc>
        <w:tc>
          <w:tcPr>
            <w:tcW w:w="1621" w:type="dxa"/>
            <w:vMerge w:val="restart"/>
            <w:shd w:val="clear" w:color="auto" w:fill="FFFFFF" w:themeFill="background1"/>
            <w:vAlign w:val="center"/>
          </w:tcPr>
          <w:p w14:paraId="5CB2B961" w14:textId="77777777" w:rsidR="00D70CC7" w:rsidRPr="00F06F33" w:rsidRDefault="00D70CC7" w:rsidP="0028187C">
            <w:pPr>
              <w:widowControl w:val="0"/>
              <w:rPr>
                <w:sz w:val="26"/>
                <w:szCs w:val="26"/>
              </w:rPr>
            </w:pPr>
            <w:r w:rsidRPr="00F06F33">
              <w:rPr>
                <w:sz w:val="26"/>
                <w:szCs w:val="26"/>
              </w:rPr>
              <w:t>Действует на</w:t>
            </w:r>
          </w:p>
          <w:p w14:paraId="4F7E9CCC" w14:textId="77777777" w:rsidR="00D70CC7" w:rsidRPr="00F06F33" w:rsidRDefault="00D70CC7" w:rsidP="0028187C">
            <w:pPr>
              <w:widowControl w:val="0"/>
              <w:rPr>
                <w:sz w:val="26"/>
                <w:szCs w:val="26"/>
              </w:rPr>
            </w:pPr>
            <w:r w:rsidRPr="00F06F33">
              <w:rPr>
                <w:sz w:val="26"/>
                <w:szCs w:val="26"/>
              </w:rPr>
              <w:t>отдельный</w:t>
            </w:r>
          </w:p>
          <w:p w14:paraId="475220CA" w14:textId="77777777" w:rsidR="00D70CC7" w:rsidRPr="00F06F33" w:rsidRDefault="00D70CC7" w:rsidP="0028187C">
            <w:pPr>
              <w:widowControl w:val="0"/>
              <w:rPr>
                <w:sz w:val="26"/>
                <w:szCs w:val="26"/>
              </w:rPr>
            </w:pPr>
            <w:r w:rsidRPr="00F06F33">
              <w:rPr>
                <w:sz w:val="26"/>
                <w:szCs w:val="26"/>
              </w:rPr>
              <w:t>комплекс</w:t>
            </w:r>
          </w:p>
          <w:p w14:paraId="34C0C7B1" w14:textId="77777777" w:rsidR="00D70CC7" w:rsidRPr="00F06F33" w:rsidRDefault="00D70CC7" w:rsidP="0028187C">
            <w:pPr>
              <w:widowControl w:val="0"/>
              <w:rPr>
                <w:sz w:val="26"/>
                <w:szCs w:val="26"/>
              </w:rPr>
            </w:pPr>
            <w:r w:rsidRPr="00F06F33">
              <w:rPr>
                <w:sz w:val="26"/>
                <w:szCs w:val="26"/>
              </w:rPr>
              <w:t>питания</w:t>
            </w:r>
          </w:p>
        </w:tc>
        <w:tc>
          <w:tcPr>
            <w:tcW w:w="1629" w:type="dxa"/>
            <w:vMerge w:val="restart"/>
            <w:shd w:val="clear" w:color="auto" w:fill="FFFFFF" w:themeFill="background1"/>
            <w:vAlign w:val="center"/>
          </w:tcPr>
          <w:p w14:paraId="62B990C3" w14:textId="77777777" w:rsidR="00D70CC7" w:rsidRPr="00F06F33" w:rsidRDefault="00D70CC7" w:rsidP="0028187C">
            <w:pPr>
              <w:widowControl w:val="0"/>
              <w:rPr>
                <w:sz w:val="26"/>
                <w:szCs w:val="26"/>
              </w:rPr>
            </w:pPr>
            <w:r w:rsidRPr="00F06F33">
              <w:rPr>
                <w:sz w:val="26"/>
                <w:szCs w:val="26"/>
              </w:rPr>
              <w:t>Действует на</w:t>
            </w:r>
          </w:p>
          <w:p w14:paraId="03F38347" w14:textId="77777777" w:rsidR="00D70CC7" w:rsidRPr="00F06F33" w:rsidRDefault="00D70CC7" w:rsidP="0028187C">
            <w:pPr>
              <w:widowControl w:val="0"/>
              <w:rPr>
                <w:sz w:val="26"/>
                <w:szCs w:val="26"/>
              </w:rPr>
            </w:pPr>
            <w:r w:rsidRPr="00F06F33">
              <w:rPr>
                <w:sz w:val="26"/>
                <w:szCs w:val="26"/>
              </w:rPr>
              <w:t>все комплексы</w:t>
            </w:r>
          </w:p>
          <w:p w14:paraId="2FFFE6A1" w14:textId="77777777" w:rsidR="00D70CC7" w:rsidRPr="00F06F33" w:rsidRDefault="00D70CC7" w:rsidP="0028187C">
            <w:pPr>
              <w:widowControl w:val="0"/>
              <w:rPr>
                <w:sz w:val="26"/>
                <w:szCs w:val="26"/>
              </w:rPr>
            </w:pPr>
            <w:r w:rsidRPr="00F06F33">
              <w:rPr>
                <w:sz w:val="26"/>
                <w:szCs w:val="26"/>
              </w:rPr>
              <w:t>питания клиента</w:t>
            </w:r>
          </w:p>
        </w:tc>
        <w:tc>
          <w:tcPr>
            <w:tcW w:w="1865" w:type="dxa"/>
            <w:vMerge w:val="restart"/>
            <w:shd w:val="clear" w:color="auto" w:fill="FFFFFF" w:themeFill="background1"/>
            <w:vAlign w:val="center"/>
          </w:tcPr>
          <w:p w14:paraId="073F6BEF" w14:textId="77777777" w:rsidR="00D70CC7" w:rsidRPr="00F06F33" w:rsidRDefault="00D70CC7" w:rsidP="0028187C">
            <w:pPr>
              <w:widowControl w:val="0"/>
              <w:rPr>
                <w:sz w:val="26"/>
                <w:szCs w:val="26"/>
              </w:rPr>
            </w:pPr>
            <w:r w:rsidRPr="00F06F33">
              <w:rPr>
                <w:sz w:val="26"/>
                <w:szCs w:val="26"/>
              </w:rPr>
              <w:t>Действует на</w:t>
            </w:r>
          </w:p>
          <w:p w14:paraId="271C6134" w14:textId="77777777" w:rsidR="00D70CC7" w:rsidRPr="00F06F33" w:rsidRDefault="00D70CC7" w:rsidP="0028187C">
            <w:pPr>
              <w:widowControl w:val="0"/>
              <w:rPr>
                <w:sz w:val="26"/>
                <w:szCs w:val="26"/>
              </w:rPr>
            </w:pPr>
            <w:r w:rsidRPr="00F06F33">
              <w:rPr>
                <w:sz w:val="26"/>
                <w:szCs w:val="26"/>
              </w:rPr>
              <w:t>все комплексы</w:t>
            </w:r>
          </w:p>
          <w:p w14:paraId="06C9D645" w14:textId="77777777" w:rsidR="00D70CC7" w:rsidRPr="00F06F33" w:rsidRDefault="00D70CC7" w:rsidP="0028187C">
            <w:pPr>
              <w:widowControl w:val="0"/>
              <w:rPr>
                <w:sz w:val="26"/>
                <w:szCs w:val="26"/>
              </w:rPr>
            </w:pPr>
            <w:r w:rsidRPr="00F06F33">
              <w:rPr>
                <w:sz w:val="26"/>
                <w:szCs w:val="26"/>
              </w:rPr>
              <w:t>питания всех</w:t>
            </w:r>
          </w:p>
          <w:p w14:paraId="082DC865" w14:textId="77777777" w:rsidR="00D70CC7" w:rsidRPr="00F06F33" w:rsidRDefault="00D70CC7" w:rsidP="0028187C">
            <w:pPr>
              <w:widowControl w:val="0"/>
              <w:rPr>
                <w:sz w:val="26"/>
                <w:szCs w:val="26"/>
              </w:rPr>
            </w:pPr>
            <w:r w:rsidRPr="00F06F33">
              <w:rPr>
                <w:sz w:val="26"/>
                <w:szCs w:val="26"/>
              </w:rPr>
              <w:t>клиентов,</w:t>
            </w:r>
          </w:p>
          <w:p w14:paraId="5F6D8E6D" w14:textId="77777777" w:rsidR="00D70CC7" w:rsidRPr="00F06F33" w:rsidRDefault="00D70CC7" w:rsidP="0028187C">
            <w:pPr>
              <w:widowControl w:val="0"/>
              <w:rPr>
                <w:sz w:val="26"/>
                <w:szCs w:val="26"/>
              </w:rPr>
            </w:pPr>
            <w:r w:rsidRPr="00F06F33">
              <w:rPr>
                <w:sz w:val="26"/>
                <w:szCs w:val="26"/>
              </w:rPr>
              <w:t>отображенных в</w:t>
            </w:r>
          </w:p>
          <w:p w14:paraId="08FDCD3C" w14:textId="77777777" w:rsidR="00D70CC7" w:rsidRPr="00F06F33" w:rsidRDefault="00D70CC7" w:rsidP="0028187C">
            <w:pPr>
              <w:widowControl w:val="0"/>
              <w:rPr>
                <w:sz w:val="26"/>
                <w:szCs w:val="26"/>
              </w:rPr>
            </w:pPr>
            <w:r w:rsidRPr="00F06F33">
              <w:rPr>
                <w:sz w:val="26"/>
                <w:szCs w:val="26"/>
              </w:rPr>
              <w:t>аналитической</w:t>
            </w:r>
          </w:p>
          <w:p w14:paraId="0BB71DEA" w14:textId="77777777" w:rsidR="00D70CC7" w:rsidRPr="00F06F33" w:rsidRDefault="00D70CC7" w:rsidP="0028187C">
            <w:pPr>
              <w:widowControl w:val="0"/>
              <w:rPr>
                <w:sz w:val="26"/>
                <w:szCs w:val="26"/>
              </w:rPr>
            </w:pPr>
            <w:r w:rsidRPr="00F06F33">
              <w:rPr>
                <w:sz w:val="26"/>
                <w:szCs w:val="26"/>
              </w:rPr>
              <w:t>таблице плана</w:t>
            </w:r>
          </w:p>
        </w:tc>
      </w:tr>
      <w:tr w:rsidR="00D70CC7" w:rsidRPr="00F06F33" w14:paraId="267EBE6A" w14:textId="77777777" w:rsidTr="00CF1E18">
        <w:trPr>
          <w:trHeight w:val="866"/>
        </w:trPr>
        <w:tc>
          <w:tcPr>
            <w:tcW w:w="1215" w:type="dxa"/>
            <w:shd w:val="clear" w:color="auto" w:fill="FFFFFF" w:themeFill="background1"/>
            <w:vAlign w:val="center"/>
          </w:tcPr>
          <w:p w14:paraId="17B22BE1" w14:textId="77777777" w:rsidR="00D70CC7" w:rsidRPr="00F06F33" w:rsidRDefault="00D70CC7" w:rsidP="0028187C">
            <w:pPr>
              <w:widowControl w:val="0"/>
              <w:jc w:val="center"/>
              <w:rPr>
                <w:b/>
                <w:sz w:val="26"/>
                <w:szCs w:val="26"/>
              </w:rPr>
            </w:pPr>
            <w:r w:rsidRPr="00F06F33">
              <w:rPr>
                <w:b/>
                <w:sz w:val="26"/>
                <w:szCs w:val="26"/>
              </w:rPr>
              <w:t>Оплата</w:t>
            </w:r>
          </w:p>
        </w:tc>
        <w:tc>
          <w:tcPr>
            <w:tcW w:w="2586" w:type="dxa"/>
            <w:shd w:val="clear" w:color="auto" w:fill="FFFFFF" w:themeFill="background1"/>
            <w:vAlign w:val="center"/>
          </w:tcPr>
          <w:p w14:paraId="294A0D83" w14:textId="77777777" w:rsidR="00D70CC7" w:rsidRPr="00F06F33" w:rsidRDefault="00D70CC7" w:rsidP="0028187C">
            <w:pPr>
              <w:widowControl w:val="0"/>
              <w:rPr>
                <w:sz w:val="26"/>
                <w:szCs w:val="26"/>
              </w:rPr>
            </w:pPr>
            <w:r w:rsidRPr="00F06F33">
              <w:rPr>
                <w:sz w:val="26"/>
                <w:szCs w:val="26"/>
              </w:rPr>
              <w:t>Безусловная установка</w:t>
            </w:r>
          </w:p>
          <w:p w14:paraId="18F52BF7" w14:textId="77777777" w:rsidR="00D70CC7" w:rsidRPr="00F06F33" w:rsidRDefault="00D70CC7" w:rsidP="0028187C">
            <w:pPr>
              <w:widowControl w:val="0"/>
              <w:rPr>
                <w:sz w:val="26"/>
                <w:szCs w:val="26"/>
              </w:rPr>
            </w:pPr>
            <w:r w:rsidRPr="00F06F33">
              <w:rPr>
                <w:sz w:val="26"/>
                <w:szCs w:val="26"/>
              </w:rPr>
              <w:t>статуса «Отмечен к оплате»</w:t>
            </w:r>
          </w:p>
        </w:tc>
        <w:tc>
          <w:tcPr>
            <w:tcW w:w="1427" w:type="dxa"/>
            <w:shd w:val="clear" w:color="auto" w:fill="FFFFFF" w:themeFill="background1"/>
            <w:vAlign w:val="center"/>
          </w:tcPr>
          <w:p w14:paraId="10A46040" w14:textId="77777777" w:rsidR="00D70CC7" w:rsidRPr="00F06F33" w:rsidRDefault="00D70CC7" w:rsidP="0028187C">
            <w:pPr>
              <w:widowControl w:val="0"/>
              <w:rPr>
                <w:sz w:val="26"/>
                <w:szCs w:val="26"/>
              </w:rPr>
            </w:pPr>
            <w:r w:rsidRPr="00F06F33">
              <w:rPr>
                <w:noProof/>
                <w:sz w:val="26"/>
                <w:szCs w:val="26"/>
              </w:rPr>
              <mc:AlternateContent>
                <mc:Choice Requires="wps">
                  <w:drawing>
                    <wp:anchor distT="0" distB="0" distL="114300" distR="114300" simplePos="0" relativeHeight="251678720" behindDoc="0" locked="0" layoutInCell="1" allowOverlap="1" wp14:anchorId="02C138B1" wp14:editId="49A88497">
                      <wp:simplePos x="0" y="0"/>
                      <wp:positionH relativeFrom="column">
                        <wp:posOffset>211455</wp:posOffset>
                      </wp:positionH>
                      <wp:positionV relativeFrom="paragraph">
                        <wp:posOffset>178435</wp:posOffset>
                      </wp:positionV>
                      <wp:extent cx="172720" cy="0"/>
                      <wp:effectExtent l="0" t="76200" r="17780" b="95250"/>
                      <wp:wrapNone/>
                      <wp:docPr id="91" name="Прямая со стрелкой 91"/>
                      <wp:cNvGraphicFramePr/>
                      <a:graphic xmlns:a="http://schemas.openxmlformats.org/drawingml/2006/main">
                        <a:graphicData uri="http://schemas.microsoft.com/office/word/2010/wordprocessingShape">
                          <wps:wsp>
                            <wps:cNvCnPr/>
                            <wps:spPr>
                              <a:xfrm>
                                <a:off x="0" y="0"/>
                                <a:ext cx="172720" cy="0"/>
                              </a:xfrm>
                              <a:prstGeom prst="straightConnector1">
                                <a:avLst/>
                              </a:prstGeom>
                              <a:ln>
                                <a:solidFill>
                                  <a:schemeClr val="bg1">
                                    <a:lumMod val="50000"/>
                                  </a:schemeClr>
                                </a:solidFill>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B42FBE" id="Прямая со стрелкой 91" o:spid="_x0000_s1026" type="#_x0000_t32" style="position:absolute;margin-left:16.65pt;margin-top:14.05pt;width:13.6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" strokecolor="#7f7f7f [1612]" strokeweight="1pt">
                      <v:stroke endarrow="block" joinstyle="miter"/>
                    </v:shape>
                  </w:pict>
                </mc:Fallback>
              </mc:AlternateContent>
            </w:r>
            <w:r w:rsidRPr="00F06F33">
              <w:rPr>
                <w:noProof/>
                <w:sz w:val="26"/>
                <w:szCs w:val="26"/>
              </w:rPr>
              <mc:AlternateContent>
                <mc:Choice Requires="wps">
                  <w:drawing>
                    <wp:anchor distT="0" distB="0" distL="114300" distR="114300" simplePos="0" relativeHeight="251679744" behindDoc="0" locked="0" layoutInCell="1" allowOverlap="1" wp14:anchorId="60F367BA" wp14:editId="74DF375D">
                      <wp:simplePos x="0" y="0"/>
                      <wp:positionH relativeFrom="column">
                        <wp:posOffset>59055</wp:posOffset>
                      </wp:positionH>
                      <wp:positionV relativeFrom="paragraph">
                        <wp:posOffset>123825</wp:posOffset>
                      </wp:positionV>
                      <wp:extent cx="106045" cy="106045"/>
                      <wp:effectExtent l="0" t="0" r="27305" b="27305"/>
                      <wp:wrapNone/>
                      <wp:docPr id="92" name="Овал 92"/>
                      <wp:cNvGraphicFramePr/>
                      <a:graphic xmlns:a="http://schemas.openxmlformats.org/drawingml/2006/main">
                        <a:graphicData uri="http://schemas.microsoft.com/office/word/2010/wordprocessingShape">
                          <wps:wsp>
                            <wps:cNvSpPr/>
                            <wps:spPr>
                              <a:xfrm>
                                <a:off x="0" y="0"/>
                                <a:ext cx="106045" cy="106045"/>
                              </a:xfrm>
                              <a:prstGeom prst="ellipse">
                                <a:avLst/>
                              </a:prstGeom>
                              <a:solidFill>
                                <a:srgbClr val="FF5050"/>
                              </a:solidFill>
                              <a:ln>
                                <a:solidFill>
                                  <a:srgbClr val="FF5050"/>
                                </a:solidFill>
                              </a:ln>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64D035" id="Овал 92" o:spid="_x0000_s1026" style="position:absolute;margin-left:4.65pt;margin-top:9.75pt;width:8.35pt;height:8.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" fillcolor="#ff5050" strokecolor="#ff5050" strokeweight="1pt">
                      <v:stroke joinstyle="miter"/>
                    </v:oval>
                  </w:pict>
                </mc:Fallback>
              </mc:AlternateContent>
            </w:r>
            <w:r w:rsidRPr="00F06F33">
              <w:rPr>
                <w:noProof/>
                <w:sz w:val="26"/>
                <w:szCs w:val="26"/>
              </w:rPr>
              <mc:AlternateContent>
                <mc:Choice Requires="wps">
                  <w:drawing>
                    <wp:anchor distT="0" distB="0" distL="114300" distR="114300" simplePos="0" relativeHeight="251680768" behindDoc="0" locked="0" layoutInCell="1" allowOverlap="1" wp14:anchorId="325BE119" wp14:editId="09D74EBB">
                      <wp:simplePos x="0" y="0"/>
                      <wp:positionH relativeFrom="column">
                        <wp:posOffset>419100</wp:posOffset>
                      </wp:positionH>
                      <wp:positionV relativeFrom="paragraph">
                        <wp:posOffset>120650</wp:posOffset>
                      </wp:positionV>
                      <wp:extent cx="106045" cy="106045"/>
                      <wp:effectExtent l="0" t="0" r="27305" b="27305"/>
                      <wp:wrapNone/>
                      <wp:docPr id="93" name="Овал 93"/>
                      <wp:cNvGraphicFramePr/>
                      <a:graphic xmlns:a="http://schemas.openxmlformats.org/drawingml/2006/main">
                        <a:graphicData uri="http://schemas.microsoft.com/office/word/2010/wordprocessingShape">
                          <wps:wsp>
                            <wps:cNvSpPr/>
                            <wps:spPr>
                              <a:xfrm>
                                <a:off x="0" y="0"/>
                                <a:ext cx="106045" cy="106045"/>
                              </a:xfrm>
                              <a:prstGeom prst="ellipse">
                                <a:avLst/>
                              </a:prstGeom>
                              <a:solidFill>
                                <a:schemeClr val="accent6"/>
                              </a:solidFill>
                              <a:ln>
                                <a:solidFill>
                                  <a:schemeClr val="accent6"/>
                                </a:solid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BFCA5" id="Овал 93" o:spid="_x0000_s1026" style="position:absolute;margin-left:33pt;margin-top:9.5pt;width:8.35pt;height: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" fillcolor="#70ad47 [3209]" strokecolor="#70ad47 [3209]" strokeweight=".5pt">
                      <v:stroke joinstyle="miter"/>
                    </v:oval>
                  </w:pict>
                </mc:Fallback>
              </mc:AlternateContent>
            </w:r>
          </w:p>
        </w:tc>
        <w:tc>
          <w:tcPr>
            <w:tcW w:w="1621" w:type="dxa"/>
            <w:vMerge/>
            <w:shd w:val="clear" w:color="auto" w:fill="FFFFFF" w:themeFill="background1"/>
            <w:vAlign w:val="center"/>
          </w:tcPr>
          <w:p w14:paraId="0D0D2F99" w14:textId="77777777" w:rsidR="00D70CC7" w:rsidRPr="00F06F33" w:rsidRDefault="00D70CC7" w:rsidP="0028187C">
            <w:pPr>
              <w:widowControl w:val="0"/>
              <w:rPr>
                <w:sz w:val="26"/>
                <w:szCs w:val="26"/>
              </w:rPr>
            </w:pPr>
          </w:p>
        </w:tc>
        <w:tc>
          <w:tcPr>
            <w:tcW w:w="1629" w:type="dxa"/>
            <w:vMerge/>
            <w:shd w:val="clear" w:color="auto" w:fill="FFFFFF" w:themeFill="background1"/>
            <w:vAlign w:val="center"/>
          </w:tcPr>
          <w:p w14:paraId="4DE7CAD6" w14:textId="77777777" w:rsidR="00D70CC7" w:rsidRPr="00F06F33" w:rsidRDefault="00D70CC7" w:rsidP="0028187C">
            <w:pPr>
              <w:widowControl w:val="0"/>
              <w:rPr>
                <w:sz w:val="26"/>
                <w:szCs w:val="26"/>
              </w:rPr>
            </w:pPr>
          </w:p>
        </w:tc>
        <w:tc>
          <w:tcPr>
            <w:tcW w:w="1865" w:type="dxa"/>
            <w:vMerge/>
            <w:shd w:val="clear" w:color="auto" w:fill="FFFFFF" w:themeFill="background1"/>
            <w:vAlign w:val="center"/>
          </w:tcPr>
          <w:p w14:paraId="505D4DCE" w14:textId="77777777" w:rsidR="00D70CC7" w:rsidRPr="00F06F33" w:rsidRDefault="00D70CC7" w:rsidP="0028187C">
            <w:pPr>
              <w:widowControl w:val="0"/>
              <w:rPr>
                <w:sz w:val="26"/>
                <w:szCs w:val="26"/>
              </w:rPr>
            </w:pPr>
          </w:p>
        </w:tc>
      </w:tr>
      <w:tr w:rsidR="00D70CC7" w:rsidRPr="00F06F33" w14:paraId="7F11F885" w14:textId="77777777" w:rsidTr="00CF1E18">
        <w:tc>
          <w:tcPr>
            <w:tcW w:w="1215" w:type="dxa"/>
            <w:shd w:val="clear" w:color="auto" w:fill="FFFFFF" w:themeFill="background1"/>
            <w:vAlign w:val="center"/>
          </w:tcPr>
          <w:p w14:paraId="675BB588" w14:textId="77777777" w:rsidR="00D70CC7" w:rsidRPr="00F06F33" w:rsidRDefault="00D70CC7" w:rsidP="0028187C">
            <w:pPr>
              <w:widowControl w:val="0"/>
              <w:jc w:val="center"/>
              <w:rPr>
                <w:b/>
                <w:sz w:val="26"/>
                <w:szCs w:val="26"/>
              </w:rPr>
            </w:pPr>
            <w:r w:rsidRPr="00F06F33">
              <w:rPr>
                <w:b/>
                <w:sz w:val="26"/>
                <w:szCs w:val="26"/>
              </w:rPr>
              <w:t>Сброс</w:t>
            </w:r>
          </w:p>
        </w:tc>
        <w:tc>
          <w:tcPr>
            <w:tcW w:w="2586" w:type="dxa"/>
            <w:shd w:val="clear" w:color="auto" w:fill="FFFFFF" w:themeFill="background1"/>
            <w:vAlign w:val="center"/>
          </w:tcPr>
          <w:p w14:paraId="4450181E" w14:textId="77777777" w:rsidR="00D70CC7" w:rsidRPr="00F06F33" w:rsidRDefault="00D70CC7" w:rsidP="0028187C">
            <w:pPr>
              <w:widowControl w:val="0"/>
              <w:rPr>
                <w:sz w:val="26"/>
                <w:szCs w:val="26"/>
              </w:rPr>
            </w:pPr>
            <w:r w:rsidRPr="00F06F33">
              <w:rPr>
                <w:sz w:val="26"/>
                <w:szCs w:val="26"/>
              </w:rPr>
              <w:t>Отмена выполненной корректировки в поле «Операция»</w:t>
            </w:r>
          </w:p>
        </w:tc>
        <w:tc>
          <w:tcPr>
            <w:tcW w:w="1427" w:type="dxa"/>
            <w:shd w:val="clear" w:color="auto" w:fill="FFFFFF" w:themeFill="background1"/>
            <w:vAlign w:val="center"/>
          </w:tcPr>
          <w:p w14:paraId="4FBA1E73" w14:textId="77777777" w:rsidR="00D70CC7" w:rsidRPr="00F06F33" w:rsidRDefault="00D70CC7" w:rsidP="0028187C">
            <w:pPr>
              <w:widowControl w:val="0"/>
              <w:rPr>
                <w:sz w:val="26"/>
                <w:szCs w:val="26"/>
              </w:rPr>
            </w:pPr>
            <w:r w:rsidRPr="00F06F33">
              <w:rPr>
                <w:sz w:val="26"/>
                <w:szCs w:val="26"/>
              </w:rPr>
              <w:t>Возврат к исходному состоянию</w:t>
            </w:r>
          </w:p>
        </w:tc>
        <w:tc>
          <w:tcPr>
            <w:tcW w:w="1621" w:type="dxa"/>
            <w:vMerge/>
            <w:shd w:val="clear" w:color="auto" w:fill="FFFFFF" w:themeFill="background1"/>
            <w:vAlign w:val="center"/>
          </w:tcPr>
          <w:p w14:paraId="322EFCAB" w14:textId="77777777" w:rsidR="00D70CC7" w:rsidRPr="00F06F33" w:rsidRDefault="00D70CC7" w:rsidP="0028187C">
            <w:pPr>
              <w:widowControl w:val="0"/>
              <w:rPr>
                <w:sz w:val="26"/>
                <w:szCs w:val="26"/>
              </w:rPr>
            </w:pPr>
          </w:p>
        </w:tc>
        <w:tc>
          <w:tcPr>
            <w:tcW w:w="1629" w:type="dxa"/>
            <w:vMerge/>
            <w:shd w:val="clear" w:color="auto" w:fill="FFFFFF" w:themeFill="background1"/>
            <w:vAlign w:val="center"/>
          </w:tcPr>
          <w:p w14:paraId="4F9FEC42" w14:textId="77777777" w:rsidR="00D70CC7" w:rsidRPr="00F06F33" w:rsidRDefault="00D70CC7" w:rsidP="0028187C">
            <w:pPr>
              <w:widowControl w:val="0"/>
              <w:rPr>
                <w:sz w:val="26"/>
                <w:szCs w:val="26"/>
              </w:rPr>
            </w:pPr>
          </w:p>
        </w:tc>
        <w:tc>
          <w:tcPr>
            <w:tcW w:w="1865" w:type="dxa"/>
            <w:vMerge/>
            <w:shd w:val="clear" w:color="auto" w:fill="FFFFFF" w:themeFill="background1"/>
            <w:vAlign w:val="center"/>
          </w:tcPr>
          <w:p w14:paraId="45378C66" w14:textId="77777777" w:rsidR="00D70CC7" w:rsidRPr="00F06F33" w:rsidRDefault="00D70CC7" w:rsidP="0028187C">
            <w:pPr>
              <w:widowControl w:val="0"/>
              <w:rPr>
                <w:sz w:val="26"/>
                <w:szCs w:val="26"/>
              </w:rPr>
            </w:pPr>
          </w:p>
        </w:tc>
      </w:tr>
      <w:tr w:rsidR="00D70CC7" w:rsidRPr="00F06F33" w14:paraId="134DD810" w14:textId="77777777" w:rsidTr="00CF1E18">
        <w:trPr>
          <w:trHeight w:val="803"/>
        </w:trPr>
        <w:tc>
          <w:tcPr>
            <w:tcW w:w="1215" w:type="dxa"/>
            <w:shd w:val="clear" w:color="auto" w:fill="FFFFFF" w:themeFill="background1"/>
            <w:vAlign w:val="center"/>
          </w:tcPr>
          <w:p w14:paraId="6F7813DA" w14:textId="77777777" w:rsidR="00D70CC7" w:rsidRPr="00F06F33" w:rsidRDefault="00D70CC7" w:rsidP="0028187C">
            <w:pPr>
              <w:widowControl w:val="0"/>
              <w:jc w:val="center"/>
              <w:rPr>
                <w:b/>
                <w:sz w:val="26"/>
                <w:szCs w:val="26"/>
              </w:rPr>
            </w:pPr>
            <w:r w:rsidRPr="00F06F33">
              <w:rPr>
                <w:b/>
                <w:sz w:val="26"/>
                <w:szCs w:val="26"/>
              </w:rPr>
              <w:t>Отмена</w:t>
            </w:r>
          </w:p>
        </w:tc>
        <w:tc>
          <w:tcPr>
            <w:tcW w:w="2586" w:type="dxa"/>
            <w:shd w:val="clear" w:color="auto" w:fill="FFFFFF" w:themeFill="background1"/>
            <w:vAlign w:val="center"/>
          </w:tcPr>
          <w:p w14:paraId="6C9E970A" w14:textId="77777777" w:rsidR="00D70CC7" w:rsidRPr="00F06F33" w:rsidRDefault="00D70CC7" w:rsidP="0028187C">
            <w:pPr>
              <w:widowControl w:val="0"/>
              <w:rPr>
                <w:sz w:val="26"/>
                <w:szCs w:val="26"/>
              </w:rPr>
            </w:pPr>
            <w:r w:rsidRPr="00F06F33">
              <w:rPr>
                <w:sz w:val="26"/>
                <w:szCs w:val="26"/>
              </w:rPr>
              <w:t>Сторнирование – отмена уже оплаченного комплекса</w:t>
            </w:r>
          </w:p>
          <w:p w14:paraId="1B155CC9" w14:textId="77777777" w:rsidR="00D70CC7" w:rsidRPr="00F06F33" w:rsidRDefault="00D70CC7" w:rsidP="0028187C">
            <w:pPr>
              <w:widowControl w:val="0"/>
              <w:rPr>
                <w:sz w:val="26"/>
                <w:szCs w:val="26"/>
              </w:rPr>
            </w:pPr>
            <w:r w:rsidRPr="00F06F33">
              <w:rPr>
                <w:sz w:val="26"/>
                <w:szCs w:val="26"/>
              </w:rPr>
              <w:t>питания</w:t>
            </w:r>
          </w:p>
        </w:tc>
        <w:tc>
          <w:tcPr>
            <w:tcW w:w="1427" w:type="dxa"/>
            <w:shd w:val="clear" w:color="auto" w:fill="FFFFFF" w:themeFill="background1"/>
            <w:vAlign w:val="center"/>
          </w:tcPr>
          <w:p w14:paraId="1D955221" w14:textId="77777777" w:rsidR="00D70CC7" w:rsidRPr="00F06F33" w:rsidRDefault="00D70CC7" w:rsidP="0028187C">
            <w:pPr>
              <w:widowControl w:val="0"/>
              <w:rPr>
                <w:sz w:val="26"/>
                <w:szCs w:val="26"/>
              </w:rPr>
            </w:pPr>
            <w:r w:rsidRPr="00F06F33">
              <w:rPr>
                <w:noProof/>
                <w:sz w:val="26"/>
                <w:szCs w:val="26"/>
              </w:rPr>
              <mc:AlternateContent>
                <mc:Choice Requires="wps">
                  <w:drawing>
                    <wp:anchor distT="0" distB="0" distL="114300" distR="114300" simplePos="0" relativeHeight="251684864" behindDoc="0" locked="0" layoutInCell="1" allowOverlap="1" wp14:anchorId="23F41CD3" wp14:editId="670289AA">
                      <wp:simplePos x="0" y="0"/>
                      <wp:positionH relativeFrom="column">
                        <wp:posOffset>491490</wp:posOffset>
                      </wp:positionH>
                      <wp:positionV relativeFrom="paragraph">
                        <wp:posOffset>73025</wp:posOffset>
                      </wp:positionV>
                      <wp:extent cx="106045" cy="106045"/>
                      <wp:effectExtent l="0" t="0" r="27305" b="27305"/>
                      <wp:wrapNone/>
                      <wp:docPr id="94" name="Овал 94"/>
                      <wp:cNvGraphicFramePr/>
                      <a:graphic xmlns:a="http://schemas.openxmlformats.org/drawingml/2006/main">
                        <a:graphicData uri="http://schemas.microsoft.com/office/word/2010/wordprocessingShape">
                          <wps:wsp>
                            <wps:cNvSpPr/>
                            <wps:spPr>
                              <a:xfrm>
                                <a:off x="0" y="0"/>
                                <a:ext cx="106045" cy="106045"/>
                              </a:xfrm>
                              <a:prstGeom prst="ellipse">
                                <a:avLst/>
                              </a:prstGeom>
                              <a:solidFill>
                                <a:srgbClr val="FF5050"/>
                              </a:solidFill>
                              <a:ln>
                                <a:solidFill>
                                  <a:srgbClr val="FF5050"/>
                                </a:solidFill>
                              </a:ln>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2E178" id="Овал 94" o:spid="_x0000_s1026" style="position:absolute;margin-left:38.7pt;margin-top:5.75pt;width:8.35pt;height: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" fillcolor="#ff5050" strokecolor="#ff5050" strokeweight="1pt">
                      <v:stroke joinstyle="miter"/>
                    </v:oval>
                  </w:pict>
                </mc:Fallback>
              </mc:AlternateContent>
            </w:r>
            <w:r w:rsidRPr="00F06F33">
              <w:rPr>
                <w:noProof/>
                <w:sz w:val="26"/>
                <w:szCs w:val="26"/>
              </w:rPr>
              <mc:AlternateContent>
                <mc:Choice Requires="wps">
                  <w:drawing>
                    <wp:anchor distT="0" distB="0" distL="114300" distR="114300" simplePos="0" relativeHeight="251683840" behindDoc="0" locked="0" layoutInCell="1" allowOverlap="1" wp14:anchorId="676835BE" wp14:editId="23E2A4F3">
                      <wp:simplePos x="0" y="0"/>
                      <wp:positionH relativeFrom="column">
                        <wp:posOffset>416560</wp:posOffset>
                      </wp:positionH>
                      <wp:positionV relativeFrom="paragraph">
                        <wp:posOffset>72390</wp:posOffset>
                      </wp:positionV>
                      <wp:extent cx="106045" cy="106045"/>
                      <wp:effectExtent l="0" t="0" r="27305" b="27305"/>
                      <wp:wrapNone/>
                      <wp:docPr id="95" name="Овал 95"/>
                      <wp:cNvGraphicFramePr/>
                      <a:graphic xmlns:a="http://schemas.openxmlformats.org/drawingml/2006/main">
                        <a:graphicData uri="http://schemas.microsoft.com/office/word/2010/wordprocessingShape">
                          <wps:wsp>
                            <wps:cNvSpPr/>
                            <wps:spPr>
                              <a:xfrm>
                                <a:off x="0" y="0"/>
                                <a:ext cx="106045" cy="106045"/>
                              </a:xfrm>
                              <a:prstGeom prst="ellipse">
                                <a:avLst/>
                              </a:prstGeom>
                              <a:solidFill>
                                <a:schemeClr val="accent6"/>
                              </a:solidFill>
                              <a:ln>
                                <a:solidFill>
                                  <a:schemeClr val="accent6"/>
                                </a:solid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0C06F" id="Овал 95" o:spid="_x0000_s1026" style="position:absolute;margin-left:32.8pt;margin-top:5.7pt;width:8.35pt;height: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" fillcolor="#70ad47 [3209]" strokecolor="#70ad47 [3209]" strokeweight=".5pt">
                      <v:stroke joinstyle="miter"/>
                    </v:oval>
                  </w:pict>
                </mc:Fallback>
              </mc:AlternateContent>
            </w:r>
            <w:r w:rsidRPr="00F06F33">
              <w:rPr>
                <w:noProof/>
                <w:sz w:val="26"/>
                <w:szCs w:val="26"/>
              </w:rPr>
              <mc:AlternateContent>
                <mc:Choice Requires="wps">
                  <w:drawing>
                    <wp:anchor distT="0" distB="0" distL="114300" distR="114300" simplePos="0" relativeHeight="251682816" behindDoc="0" locked="0" layoutInCell="1" allowOverlap="1" wp14:anchorId="48DEB978" wp14:editId="237E1D77">
                      <wp:simplePos x="0" y="0"/>
                      <wp:positionH relativeFrom="column">
                        <wp:posOffset>56515</wp:posOffset>
                      </wp:positionH>
                      <wp:positionV relativeFrom="paragraph">
                        <wp:posOffset>75565</wp:posOffset>
                      </wp:positionV>
                      <wp:extent cx="106045" cy="106045"/>
                      <wp:effectExtent l="0" t="0" r="27305" b="27305"/>
                      <wp:wrapNone/>
                      <wp:docPr id="96" name="Овал 96"/>
                      <wp:cNvGraphicFramePr/>
                      <a:graphic xmlns:a="http://schemas.openxmlformats.org/drawingml/2006/main">
                        <a:graphicData uri="http://schemas.microsoft.com/office/word/2010/wordprocessingShape">
                          <wps:wsp>
                            <wps:cNvSpPr/>
                            <wps:spPr>
                              <a:xfrm>
                                <a:off x="0" y="0"/>
                                <a:ext cx="106045" cy="106045"/>
                              </a:xfrm>
                              <a:prstGeom prst="ellipse">
                                <a:avLst/>
                              </a:prstGeom>
                              <a:solidFill>
                                <a:schemeClr val="accent4"/>
                              </a:solidFill>
                              <a:ln>
                                <a:solidFill>
                                  <a:schemeClr val="accent4"/>
                                </a:solidFill>
                              </a:ln>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E8CD8" id="Овал 96" o:spid="_x0000_s1026" style="position:absolute;margin-left:4.45pt;margin-top:5.95pt;width:8.35pt;height: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" fillcolor="#ffc000 [3207]" strokecolor="#ffc000 [3207]" strokeweight="1pt">
                      <v:stroke joinstyle="miter"/>
                    </v:oval>
                  </w:pict>
                </mc:Fallback>
              </mc:AlternateContent>
            </w:r>
            <w:r w:rsidRPr="00F06F33">
              <w:rPr>
                <w:noProof/>
                <w:sz w:val="26"/>
                <w:szCs w:val="26"/>
              </w:rPr>
              <mc:AlternateContent>
                <mc:Choice Requires="wps">
                  <w:drawing>
                    <wp:anchor distT="0" distB="0" distL="114300" distR="114300" simplePos="0" relativeHeight="251681792" behindDoc="0" locked="0" layoutInCell="1" allowOverlap="1" wp14:anchorId="383D3526" wp14:editId="1F2CC142">
                      <wp:simplePos x="0" y="0"/>
                      <wp:positionH relativeFrom="column">
                        <wp:posOffset>208915</wp:posOffset>
                      </wp:positionH>
                      <wp:positionV relativeFrom="paragraph">
                        <wp:posOffset>130175</wp:posOffset>
                      </wp:positionV>
                      <wp:extent cx="172720" cy="0"/>
                      <wp:effectExtent l="0" t="76200" r="17780" b="95250"/>
                      <wp:wrapNone/>
                      <wp:docPr id="97" name="Прямая со стрелкой 97"/>
                      <wp:cNvGraphicFramePr/>
                      <a:graphic xmlns:a="http://schemas.openxmlformats.org/drawingml/2006/main">
                        <a:graphicData uri="http://schemas.microsoft.com/office/word/2010/wordprocessingShape">
                          <wps:wsp>
                            <wps:cNvCnPr/>
                            <wps:spPr>
                              <a:xfrm>
                                <a:off x="0" y="0"/>
                                <a:ext cx="172720" cy="0"/>
                              </a:xfrm>
                              <a:prstGeom prst="straightConnector1">
                                <a:avLst/>
                              </a:prstGeom>
                              <a:ln>
                                <a:solidFill>
                                  <a:schemeClr val="bg1">
                                    <a:lumMod val="50000"/>
                                  </a:schemeClr>
                                </a:solidFill>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4B621A" id="Прямая со стрелкой 97" o:spid="_x0000_s1026" type="#_x0000_t32" style="position:absolute;margin-left:16.45pt;margin-top:10.25pt;width:13.6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" strokecolor="#7f7f7f [1612]" strokeweight="1pt">
                      <v:stroke endarrow="block" joinstyle="miter"/>
                    </v:shape>
                  </w:pict>
                </mc:Fallback>
              </mc:AlternateContent>
            </w:r>
          </w:p>
        </w:tc>
        <w:tc>
          <w:tcPr>
            <w:tcW w:w="1621" w:type="dxa"/>
            <w:vMerge/>
            <w:shd w:val="clear" w:color="auto" w:fill="FFFFFF" w:themeFill="background1"/>
            <w:vAlign w:val="center"/>
          </w:tcPr>
          <w:p w14:paraId="047C7DEE" w14:textId="77777777" w:rsidR="00D70CC7" w:rsidRPr="00F06F33" w:rsidRDefault="00D70CC7" w:rsidP="0028187C">
            <w:pPr>
              <w:widowControl w:val="0"/>
              <w:rPr>
                <w:sz w:val="26"/>
                <w:szCs w:val="26"/>
              </w:rPr>
            </w:pPr>
          </w:p>
        </w:tc>
        <w:tc>
          <w:tcPr>
            <w:tcW w:w="1629" w:type="dxa"/>
            <w:vMerge/>
            <w:shd w:val="clear" w:color="auto" w:fill="FFFFFF" w:themeFill="background1"/>
            <w:vAlign w:val="center"/>
          </w:tcPr>
          <w:p w14:paraId="36F7C0F1" w14:textId="77777777" w:rsidR="00D70CC7" w:rsidRPr="00F06F33" w:rsidRDefault="00D70CC7" w:rsidP="0028187C">
            <w:pPr>
              <w:widowControl w:val="0"/>
              <w:rPr>
                <w:sz w:val="26"/>
                <w:szCs w:val="26"/>
              </w:rPr>
            </w:pPr>
          </w:p>
        </w:tc>
        <w:tc>
          <w:tcPr>
            <w:tcW w:w="1865" w:type="dxa"/>
            <w:vMerge/>
            <w:shd w:val="clear" w:color="auto" w:fill="FFFFFF" w:themeFill="background1"/>
            <w:vAlign w:val="center"/>
          </w:tcPr>
          <w:p w14:paraId="59B1C134" w14:textId="77777777" w:rsidR="00D70CC7" w:rsidRPr="00F06F33" w:rsidRDefault="00D70CC7" w:rsidP="0028187C">
            <w:pPr>
              <w:widowControl w:val="0"/>
              <w:rPr>
                <w:sz w:val="26"/>
                <w:szCs w:val="26"/>
              </w:rPr>
            </w:pPr>
          </w:p>
        </w:tc>
      </w:tr>
    </w:tbl>
    <w:p w14:paraId="2C668E11" w14:textId="5547833F" w:rsidR="00D70CC7" w:rsidRPr="00F06F33" w:rsidRDefault="00D70CC7" w:rsidP="0028187C">
      <w:pPr>
        <w:pStyle w:val="MainTXT"/>
        <w:widowControl w:val="0"/>
        <w:spacing w:before="240" w:line="276" w:lineRule="auto"/>
        <w:ind w:left="0" w:firstLine="567"/>
        <w:rPr>
          <w:sz w:val="26"/>
          <w:szCs w:val="26"/>
        </w:rPr>
      </w:pPr>
      <w:r w:rsidRPr="00F06F33">
        <w:rPr>
          <w:sz w:val="26"/>
          <w:szCs w:val="26"/>
        </w:rPr>
        <w:t xml:space="preserve">Рассмотрим на </w:t>
      </w:r>
      <w:r w:rsidRPr="00DD3AD4">
        <w:rPr>
          <w:sz w:val="26"/>
          <w:szCs w:val="26"/>
        </w:rPr>
        <w:t>примере (</w:t>
      </w:r>
      <w:r w:rsidRPr="00DD3AD4">
        <w:rPr>
          <w:color w:val="2D3CFF"/>
          <w:sz w:val="26"/>
          <w:szCs w:val="26"/>
          <w:u w:val="single"/>
        </w:rPr>
        <w:fldChar w:fldCharType="begin"/>
      </w:r>
      <w:r w:rsidRPr="00DD3AD4">
        <w:rPr>
          <w:color w:val="2D3CFF"/>
          <w:sz w:val="26"/>
          <w:szCs w:val="26"/>
          <w:u w:val="single"/>
        </w:rPr>
        <w:instrText xml:space="preserve"> REF _Ref124515654 \h  \* MERGEFORMAT </w:instrText>
      </w:r>
      <w:r w:rsidRPr="00DD3AD4">
        <w:rPr>
          <w:color w:val="2D3CFF"/>
          <w:sz w:val="26"/>
          <w:szCs w:val="26"/>
          <w:u w:val="single"/>
        </w:rPr>
      </w:r>
      <w:r w:rsidRPr="00DD3AD4">
        <w:rPr>
          <w:color w:val="2D3CFF"/>
          <w:sz w:val="26"/>
          <w:szCs w:val="26"/>
          <w:u w:val="single"/>
        </w:rPr>
        <w:fldChar w:fldCharType="separate"/>
      </w:r>
      <w:r w:rsidR="00293F7D" w:rsidRPr="00293F7D">
        <w:rPr>
          <w:color w:val="2D3CFF"/>
          <w:sz w:val="26"/>
          <w:szCs w:val="26"/>
          <w:u w:val="single"/>
        </w:rPr>
        <w:t xml:space="preserve">Рисунок </w:t>
      </w:r>
      <w:r w:rsidR="00293F7D" w:rsidRPr="00293F7D">
        <w:rPr>
          <w:noProof/>
          <w:color w:val="2D3CFF"/>
          <w:sz w:val="26"/>
          <w:szCs w:val="26"/>
          <w:u w:val="single"/>
        </w:rPr>
        <w:t>27</w:t>
      </w:r>
      <w:r w:rsidRPr="00DD3AD4">
        <w:rPr>
          <w:color w:val="2D3CFF"/>
          <w:sz w:val="26"/>
          <w:szCs w:val="26"/>
          <w:u w:val="single"/>
        </w:rPr>
        <w:fldChar w:fldCharType="end"/>
      </w:r>
      <w:r w:rsidRPr="00DD3AD4">
        <w:rPr>
          <w:sz w:val="26"/>
          <w:szCs w:val="26"/>
        </w:rPr>
        <w:t>) корректировку</w:t>
      </w:r>
      <w:r w:rsidRPr="00F06F33">
        <w:rPr>
          <w:sz w:val="26"/>
          <w:szCs w:val="26"/>
        </w:rPr>
        <w:t xml:space="preserve"> плана с помощью команд поля «Операция».</w:t>
      </w:r>
    </w:p>
    <w:p w14:paraId="7564FB1D" w14:textId="77777777" w:rsidR="00D70CC7" w:rsidRPr="00F06F33" w:rsidRDefault="00D70CC7" w:rsidP="0028187C">
      <w:pPr>
        <w:widowControl w:val="0"/>
        <w:suppressLineNumbers/>
        <w:autoSpaceDN w:val="0"/>
        <w:adjustRightInd w:val="0"/>
        <w:spacing w:line="276" w:lineRule="auto"/>
        <w:ind w:right="1"/>
        <w:contextualSpacing/>
        <w:jc w:val="both"/>
        <w:textAlignment w:val="baseline"/>
        <w:rPr>
          <w:sz w:val="26"/>
          <w:szCs w:val="26"/>
        </w:rPr>
      </w:pPr>
      <w:r w:rsidRPr="00F06F33">
        <w:rPr>
          <w:noProof/>
          <w:sz w:val="26"/>
          <w:szCs w:val="26"/>
        </w:rPr>
        <w:lastRenderedPageBreak/>
        <w:drawing>
          <wp:inline distT="0" distB="0" distL="0" distR="0" wp14:anchorId="12FEBB46" wp14:editId="51632C0B">
            <wp:extent cx="6473343" cy="3531040"/>
            <wp:effectExtent l="57150" t="57150" r="99060" b="8890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8">
                      <a:extLst>
                        <a:ext uri="{28A0092B-C50C-407E-A947-70E740481C1C}">
                          <a14:useLocalDpi xmlns:a14="http://schemas.microsoft.com/office/drawing/2010/main" val="0"/>
                        </a:ext>
                      </a:extLst>
                    </a:blip>
                    <a:srcRect t="8234"/>
                    <a:stretch/>
                  </pic:blipFill>
                  <pic:spPr bwMode="auto">
                    <a:xfrm>
                      <a:off x="0" y="0"/>
                      <a:ext cx="6473825" cy="3531303"/>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E0278AD" w14:textId="724DE71D" w:rsidR="00D70CC7" w:rsidRPr="00F06F33" w:rsidRDefault="00D70CC7" w:rsidP="0028187C">
      <w:pPr>
        <w:widowControl w:val="0"/>
        <w:suppressLineNumbers/>
        <w:autoSpaceDN w:val="0"/>
        <w:adjustRightInd w:val="0"/>
        <w:ind w:right="1"/>
        <w:contextualSpacing/>
        <w:jc w:val="center"/>
        <w:textAlignment w:val="baseline"/>
        <w:rPr>
          <w:sz w:val="26"/>
          <w:szCs w:val="26"/>
        </w:rPr>
      </w:pPr>
      <w:bookmarkStart w:id="61" w:name="_Ref124515654"/>
      <w:r w:rsidRPr="00F06F33">
        <w:rPr>
          <w:sz w:val="26"/>
          <w:szCs w:val="26"/>
        </w:rPr>
        <w:t xml:space="preserve">Рисунок </w:t>
      </w:r>
      <w:r w:rsidRPr="00F06F33">
        <w:rPr>
          <w:noProof/>
          <w:sz w:val="26"/>
          <w:szCs w:val="26"/>
        </w:rPr>
        <w:fldChar w:fldCharType="begin"/>
      </w:r>
      <w:r w:rsidRPr="00F06F33">
        <w:rPr>
          <w:noProof/>
          <w:sz w:val="26"/>
          <w:szCs w:val="26"/>
        </w:rPr>
        <w:instrText xml:space="preserve"> SEQ Рисунок \* ARABIC </w:instrText>
      </w:r>
      <w:r w:rsidRPr="00F06F33">
        <w:rPr>
          <w:noProof/>
          <w:sz w:val="26"/>
          <w:szCs w:val="26"/>
        </w:rPr>
        <w:fldChar w:fldCharType="separate"/>
      </w:r>
      <w:r w:rsidR="00293F7D">
        <w:rPr>
          <w:noProof/>
          <w:sz w:val="26"/>
          <w:szCs w:val="26"/>
        </w:rPr>
        <w:t>27</w:t>
      </w:r>
      <w:r w:rsidRPr="00F06F33">
        <w:rPr>
          <w:noProof/>
          <w:sz w:val="26"/>
          <w:szCs w:val="26"/>
        </w:rPr>
        <w:fldChar w:fldCharType="end"/>
      </w:r>
      <w:bookmarkEnd w:id="61"/>
      <w:r w:rsidRPr="00F06F33">
        <w:rPr>
          <w:sz w:val="26"/>
          <w:szCs w:val="26"/>
        </w:rPr>
        <w:t>. Ручная корректировка и оплата плана питания</w:t>
      </w:r>
    </w:p>
    <w:p w14:paraId="7FDC6979" w14:textId="77777777" w:rsidR="00D70CC7" w:rsidRPr="00F06F33" w:rsidRDefault="00D70CC7" w:rsidP="0028187C">
      <w:pPr>
        <w:widowControl w:val="0"/>
        <w:spacing w:before="240" w:line="276" w:lineRule="auto"/>
        <w:ind w:firstLine="567"/>
        <w:jc w:val="both"/>
        <w:rPr>
          <w:sz w:val="26"/>
          <w:szCs w:val="26"/>
        </w:rPr>
      </w:pPr>
      <w:r w:rsidRPr="00F06F33">
        <w:rPr>
          <w:sz w:val="26"/>
          <w:szCs w:val="26"/>
        </w:rPr>
        <w:t>Порядок действий:</w:t>
      </w:r>
    </w:p>
    <w:p w14:paraId="45C744FD" w14:textId="77777777" w:rsidR="00D70CC7" w:rsidRPr="00F06F33" w:rsidRDefault="00D70CC7" w:rsidP="00424EB5">
      <w:pPr>
        <w:pStyle w:val="a8"/>
        <w:widowControl w:val="0"/>
        <w:numPr>
          <w:ilvl w:val="0"/>
          <w:numId w:val="33"/>
        </w:numPr>
        <w:spacing w:line="276" w:lineRule="auto"/>
        <w:contextualSpacing w:val="0"/>
        <w:jc w:val="both"/>
        <w:rPr>
          <w:sz w:val="26"/>
          <w:szCs w:val="26"/>
        </w:rPr>
      </w:pPr>
      <w:r w:rsidRPr="00F06F33">
        <w:rPr>
          <w:sz w:val="26"/>
          <w:szCs w:val="26"/>
        </w:rPr>
        <w:t>В меню «План питания» в раскрывающемся списке выбрать форму «Льготный план» (выбрана по умолчанию)</w:t>
      </w:r>
    </w:p>
    <w:p w14:paraId="08AE6578" w14:textId="77777777" w:rsidR="00D70CC7" w:rsidRPr="00F06F33" w:rsidRDefault="00D70CC7" w:rsidP="00424EB5">
      <w:pPr>
        <w:pStyle w:val="a8"/>
        <w:widowControl w:val="0"/>
        <w:numPr>
          <w:ilvl w:val="0"/>
          <w:numId w:val="33"/>
        </w:numPr>
        <w:spacing w:line="276" w:lineRule="auto"/>
        <w:contextualSpacing w:val="0"/>
        <w:jc w:val="both"/>
        <w:rPr>
          <w:sz w:val="26"/>
          <w:szCs w:val="26"/>
        </w:rPr>
      </w:pPr>
      <w:r w:rsidRPr="00F06F33">
        <w:rPr>
          <w:sz w:val="26"/>
          <w:szCs w:val="26"/>
        </w:rPr>
        <w:t>По умолчанию выставлена текущая дата и здание ОО. При необходимости выбрать необходимую дату кликнуть по ней, а также для смены здания нажать «Фильтр»</w:t>
      </w:r>
      <w:r w:rsidRPr="00F06F33">
        <w:rPr>
          <w:noProof/>
          <w:sz w:val="26"/>
          <w:szCs w:val="26"/>
        </w:rPr>
        <w:t xml:space="preserve"> </w:t>
      </w:r>
      <w:r w:rsidRPr="00F06F33">
        <w:rPr>
          <w:noProof/>
          <w:sz w:val="26"/>
          <w:szCs w:val="26"/>
        </w:rPr>
        <w:drawing>
          <wp:inline distT="0" distB="0" distL="0" distR="0" wp14:anchorId="649D8400" wp14:editId="09DDE452">
            <wp:extent cx="171927" cy="15684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0777" cy="183164"/>
                    </a:xfrm>
                    <a:prstGeom prst="rect">
                      <a:avLst/>
                    </a:prstGeom>
                  </pic:spPr>
                </pic:pic>
              </a:graphicData>
            </a:graphic>
          </wp:inline>
        </w:drawing>
      </w:r>
      <w:r w:rsidRPr="00F06F33">
        <w:rPr>
          <w:noProof/>
          <w:sz w:val="26"/>
          <w:szCs w:val="26"/>
        </w:rPr>
        <w:t xml:space="preserve"> и выбрать другое здание вашей ОО</w:t>
      </w:r>
      <w:r w:rsidRPr="00F06F33">
        <w:rPr>
          <w:sz w:val="26"/>
          <w:szCs w:val="26"/>
        </w:rPr>
        <w:t>.</w:t>
      </w:r>
    </w:p>
    <w:p w14:paraId="257771FB" w14:textId="77777777" w:rsidR="00D70CC7" w:rsidRPr="00F06F33" w:rsidRDefault="00D70CC7" w:rsidP="00424EB5">
      <w:pPr>
        <w:pStyle w:val="a8"/>
        <w:widowControl w:val="0"/>
        <w:numPr>
          <w:ilvl w:val="0"/>
          <w:numId w:val="33"/>
        </w:numPr>
        <w:spacing w:line="276" w:lineRule="auto"/>
        <w:contextualSpacing w:val="0"/>
        <w:jc w:val="both"/>
        <w:rPr>
          <w:sz w:val="26"/>
          <w:szCs w:val="26"/>
        </w:rPr>
      </w:pPr>
      <w:r w:rsidRPr="00F06F33">
        <w:rPr>
          <w:sz w:val="26"/>
          <w:szCs w:val="26"/>
        </w:rPr>
        <w:t>Нажать кнопку «Обновить». Данная кнопка так же обновляет все события прохода на текущий момент.</w:t>
      </w:r>
    </w:p>
    <w:p w14:paraId="725C654D" w14:textId="77777777" w:rsidR="00D70CC7" w:rsidRPr="00F06F33" w:rsidRDefault="00D70CC7" w:rsidP="00424EB5">
      <w:pPr>
        <w:pStyle w:val="a8"/>
        <w:widowControl w:val="0"/>
        <w:numPr>
          <w:ilvl w:val="0"/>
          <w:numId w:val="33"/>
        </w:numPr>
        <w:spacing w:line="276" w:lineRule="auto"/>
        <w:contextualSpacing w:val="0"/>
        <w:jc w:val="both"/>
        <w:rPr>
          <w:sz w:val="26"/>
          <w:szCs w:val="26"/>
        </w:rPr>
      </w:pPr>
      <w:r w:rsidRPr="00F06F33">
        <w:rPr>
          <w:sz w:val="26"/>
          <w:szCs w:val="26"/>
        </w:rPr>
        <w:t>Заполняется данными аналитическая таблица плана, по умолчанию выбраны все группы.</w:t>
      </w:r>
    </w:p>
    <w:p w14:paraId="5DA720E0" w14:textId="77777777" w:rsidR="00D70CC7" w:rsidRPr="00F06F33" w:rsidRDefault="00D70CC7" w:rsidP="00424EB5">
      <w:pPr>
        <w:pStyle w:val="a8"/>
        <w:widowControl w:val="0"/>
        <w:numPr>
          <w:ilvl w:val="0"/>
          <w:numId w:val="33"/>
        </w:numPr>
        <w:spacing w:line="276" w:lineRule="auto"/>
        <w:contextualSpacing w:val="0"/>
        <w:jc w:val="both"/>
        <w:rPr>
          <w:sz w:val="26"/>
          <w:szCs w:val="26"/>
        </w:rPr>
      </w:pPr>
      <w:r w:rsidRPr="00F06F33">
        <w:rPr>
          <w:sz w:val="26"/>
          <w:szCs w:val="26"/>
        </w:rPr>
        <w:t>При необходимости выбрать группу(ы), которая нас интересует для ручной корректировки. В аналитической таблице отобразятся только выбранные группы обучающихся, а также их рационы.</w:t>
      </w:r>
    </w:p>
    <w:p w14:paraId="6FA50C69" w14:textId="77777777" w:rsidR="00D70CC7" w:rsidRPr="00F06F33" w:rsidRDefault="00D70CC7" w:rsidP="00424EB5">
      <w:pPr>
        <w:pStyle w:val="a8"/>
        <w:widowControl w:val="0"/>
        <w:numPr>
          <w:ilvl w:val="0"/>
          <w:numId w:val="33"/>
        </w:numPr>
        <w:spacing w:line="276" w:lineRule="auto"/>
        <w:contextualSpacing w:val="0"/>
        <w:jc w:val="both"/>
        <w:rPr>
          <w:sz w:val="26"/>
          <w:szCs w:val="26"/>
        </w:rPr>
      </w:pPr>
      <w:r w:rsidRPr="00F06F33">
        <w:rPr>
          <w:sz w:val="26"/>
          <w:szCs w:val="26"/>
        </w:rPr>
        <w:t>В колонке «Операция» в строке с клиентом в раскрывающимся списке выбрать необходимую команду.</w:t>
      </w:r>
    </w:p>
    <w:p w14:paraId="29DA0C96" w14:textId="58D00DD1" w:rsidR="00D70CC7" w:rsidRPr="00DD3AD4" w:rsidRDefault="00D70CC7" w:rsidP="00424EB5">
      <w:pPr>
        <w:pStyle w:val="a8"/>
        <w:widowControl w:val="0"/>
        <w:numPr>
          <w:ilvl w:val="0"/>
          <w:numId w:val="33"/>
        </w:numPr>
        <w:spacing w:line="276" w:lineRule="auto"/>
        <w:contextualSpacing w:val="0"/>
        <w:jc w:val="both"/>
        <w:rPr>
          <w:sz w:val="26"/>
          <w:szCs w:val="26"/>
        </w:rPr>
      </w:pPr>
      <w:r w:rsidRPr="00F06F33">
        <w:rPr>
          <w:sz w:val="26"/>
          <w:szCs w:val="26"/>
        </w:rPr>
        <w:t xml:space="preserve">Проверить список комплексов, выставленных на оплату. Нажать кнопку </w:t>
      </w:r>
      <w:r w:rsidRPr="00F06F33">
        <w:rPr>
          <w:noProof/>
          <w:sz w:val="26"/>
          <w:szCs w:val="26"/>
        </w:rPr>
        <w:drawing>
          <wp:inline distT="0" distB="0" distL="0" distR="0" wp14:anchorId="208CDBFB" wp14:editId="56DFFCE1">
            <wp:extent cx="174828" cy="162560"/>
            <wp:effectExtent l="0" t="0" r="0" b="889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25882" cy="210032"/>
                    </a:xfrm>
                    <a:prstGeom prst="rect">
                      <a:avLst/>
                    </a:prstGeom>
                  </pic:spPr>
                </pic:pic>
              </a:graphicData>
            </a:graphic>
          </wp:inline>
        </w:drawing>
      </w:r>
      <w:r w:rsidRPr="00F06F33">
        <w:rPr>
          <w:sz w:val="26"/>
          <w:szCs w:val="26"/>
        </w:rPr>
        <w:t xml:space="preserve"> «Открыть статистику», откроется дополнительное окно «</w:t>
      </w:r>
      <w:r w:rsidRPr="00DD3AD4">
        <w:rPr>
          <w:sz w:val="26"/>
          <w:szCs w:val="26"/>
        </w:rPr>
        <w:t>Информация» (</w:t>
      </w:r>
      <w:r w:rsidRPr="00DD3AD4">
        <w:rPr>
          <w:color w:val="2D3CFF"/>
          <w:sz w:val="26"/>
          <w:szCs w:val="26"/>
          <w:u w:val="single"/>
        </w:rPr>
        <w:fldChar w:fldCharType="begin"/>
      </w:r>
      <w:r w:rsidRPr="00DD3AD4">
        <w:rPr>
          <w:color w:val="2D3CFF"/>
          <w:sz w:val="26"/>
          <w:szCs w:val="26"/>
          <w:u w:val="single"/>
        </w:rPr>
        <w:instrText xml:space="preserve"> REF _Ref124519595 \h  \* MERGEFORMAT </w:instrText>
      </w:r>
      <w:r w:rsidRPr="00DD3AD4">
        <w:rPr>
          <w:color w:val="2D3CFF"/>
          <w:sz w:val="26"/>
          <w:szCs w:val="26"/>
          <w:u w:val="single"/>
        </w:rPr>
      </w:r>
      <w:r w:rsidRPr="00DD3AD4">
        <w:rPr>
          <w:color w:val="2D3CFF"/>
          <w:sz w:val="26"/>
          <w:szCs w:val="26"/>
          <w:u w:val="single"/>
        </w:rPr>
        <w:fldChar w:fldCharType="separate"/>
      </w:r>
      <w:r w:rsidR="00293F7D" w:rsidRPr="00293F7D">
        <w:rPr>
          <w:color w:val="2D3CFF"/>
          <w:sz w:val="26"/>
          <w:szCs w:val="26"/>
          <w:u w:val="single"/>
        </w:rPr>
        <w:t xml:space="preserve">Рисунок </w:t>
      </w:r>
      <w:r w:rsidR="00293F7D" w:rsidRPr="00293F7D">
        <w:rPr>
          <w:noProof/>
          <w:color w:val="2D3CFF"/>
          <w:sz w:val="26"/>
          <w:szCs w:val="26"/>
          <w:u w:val="single"/>
        </w:rPr>
        <w:t>28</w:t>
      </w:r>
      <w:r w:rsidRPr="00DD3AD4">
        <w:rPr>
          <w:color w:val="2D3CFF"/>
          <w:sz w:val="26"/>
          <w:szCs w:val="26"/>
          <w:u w:val="single"/>
        </w:rPr>
        <w:fldChar w:fldCharType="end"/>
      </w:r>
      <w:r w:rsidRPr="00DD3AD4">
        <w:rPr>
          <w:sz w:val="26"/>
          <w:szCs w:val="26"/>
        </w:rPr>
        <w:t>)</w:t>
      </w:r>
    </w:p>
    <w:p w14:paraId="2D219476" w14:textId="77777777" w:rsidR="00D70CC7" w:rsidRPr="00F06F33" w:rsidRDefault="00D70CC7" w:rsidP="00424EB5">
      <w:pPr>
        <w:pStyle w:val="a8"/>
        <w:widowControl w:val="0"/>
        <w:numPr>
          <w:ilvl w:val="0"/>
          <w:numId w:val="33"/>
        </w:numPr>
        <w:spacing w:line="276" w:lineRule="auto"/>
        <w:contextualSpacing w:val="0"/>
        <w:jc w:val="both"/>
        <w:rPr>
          <w:sz w:val="26"/>
          <w:szCs w:val="26"/>
        </w:rPr>
      </w:pPr>
      <w:r w:rsidRPr="00F06F33">
        <w:rPr>
          <w:sz w:val="26"/>
          <w:szCs w:val="26"/>
        </w:rPr>
        <w:t>Завершающим шагом является проведение оплаты. Нажать одноименную кнопку «Оплатить».</w:t>
      </w:r>
    </w:p>
    <w:p w14:paraId="7C492EA8" w14:textId="77777777" w:rsidR="00D70CC7" w:rsidRPr="00F06F33" w:rsidRDefault="00D70CC7" w:rsidP="0028187C">
      <w:pPr>
        <w:widowControl w:val="0"/>
        <w:spacing w:line="276" w:lineRule="auto"/>
        <w:jc w:val="center"/>
        <w:rPr>
          <w:sz w:val="26"/>
          <w:szCs w:val="26"/>
          <w:highlight w:val="yellow"/>
        </w:rPr>
      </w:pPr>
      <w:r w:rsidRPr="00F06F33">
        <w:rPr>
          <w:noProof/>
          <w:sz w:val="26"/>
          <w:szCs w:val="26"/>
        </w:rPr>
        <w:lastRenderedPageBreak/>
        <w:drawing>
          <wp:inline distT="0" distB="0" distL="0" distR="0" wp14:anchorId="69F535A1" wp14:editId="4B07F3BD">
            <wp:extent cx="6274458" cy="3591824"/>
            <wp:effectExtent l="57150" t="57150" r="88265" b="10414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78314" cy="3594031"/>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1E8FE14A" w14:textId="6E4C2DB9" w:rsidR="00D70CC7" w:rsidRPr="00F06F33" w:rsidRDefault="00D70CC7" w:rsidP="0028187C">
      <w:pPr>
        <w:widowControl w:val="0"/>
        <w:jc w:val="center"/>
        <w:rPr>
          <w:rFonts w:eastAsiaTheme="majorEastAsia"/>
          <w:b/>
          <w:sz w:val="26"/>
          <w:szCs w:val="26"/>
        </w:rPr>
      </w:pPr>
      <w:bookmarkStart w:id="62" w:name="_Ref124519595"/>
      <w:bookmarkStart w:id="63" w:name="_Ref124519551"/>
      <w:r w:rsidRPr="00F06F33">
        <w:rPr>
          <w:sz w:val="26"/>
          <w:szCs w:val="26"/>
        </w:rPr>
        <w:t xml:space="preserve">Рисунок </w:t>
      </w:r>
      <w:r w:rsidRPr="00F06F33">
        <w:rPr>
          <w:sz w:val="26"/>
          <w:szCs w:val="26"/>
        </w:rPr>
        <w:fldChar w:fldCharType="begin"/>
      </w:r>
      <w:r w:rsidRPr="00F06F33">
        <w:rPr>
          <w:sz w:val="26"/>
          <w:szCs w:val="26"/>
        </w:rPr>
        <w:instrText xml:space="preserve"> SEQ Рисунок \* ARABIC </w:instrText>
      </w:r>
      <w:r w:rsidRPr="00F06F33">
        <w:rPr>
          <w:sz w:val="26"/>
          <w:szCs w:val="26"/>
        </w:rPr>
        <w:fldChar w:fldCharType="separate"/>
      </w:r>
      <w:r w:rsidR="00293F7D">
        <w:rPr>
          <w:noProof/>
          <w:sz w:val="26"/>
          <w:szCs w:val="26"/>
        </w:rPr>
        <w:t>28</w:t>
      </w:r>
      <w:r w:rsidRPr="00F06F33">
        <w:rPr>
          <w:noProof/>
          <w:sz w:val="26"/>
          <w:szCs w:val="26"/>
        </w:rPr>
        <w:fldChar w:fldCharType="end"/>
      </w:r>
      <w:bookmarkEnd w:id="62"/>
      <w:r w:rsidRPr="00F06F33">
        <w:rPr>
          <w:sz w:val="26"/>
          <w:szCs w:val="26"/>
        </w:rPr>
        <w:t xml:space="preserve">. </w:t>
      </w:r>
      <w:bookmarkStart w:id="64" w:name="_Ref124519563"/>
      <w:r w:rsidRPr="00F06F33">
        <w:rPr>
          <w:sz w:val="26"/>
          <w:szCs w:val="26"/>
        </w:rPr>
        <w:t>Итоговые данные в сводной таблице плана, для контроля количества отмеченных к оплате и уже оплаченных ко</w:t>
      </w:r>
      <w:bookmarkEnd w:id="63"/>
      <w:bookmarkEnd w:id="64"/>
      <w:r w:rsidRPr="00F06F33">
        <w:rPr>
          <w:sz w:val="26"/>
          <w:szCs w:val="26"/>
        </w:rPr>
        <w:t>мплексов питания</w:t>
      </w:r>
    </w:p>
    <w:p w14:paraId="100C5067" w14:textId="77777777" w:rsidR="00D70CC7" w:rsidRPr="00F06F33" w:rsidRDefault="00D70CC7" w:rsidP="0028187C">
      <w:pPr>
        <w:pStyle w:val="a8"/>
        <w:widowControl w:val="0"/>
        <w:numPr>
          <w:ilvl w:val="2"/>
          <w:numId w:val="3"/>
        </w:numPr>
        <w:spacing w:before="240"/>
        <w:outlineLvl w:val="2"/>
        <w:rPr>
          <w:rFonts w:eastAsiaTheme="majorEastAsia"/>
          <w:b/>
          <w:sz w:val="26"/>
          <w:szCs w:val="26"/>
        </w:rPr>
      </w:pPr>
      <w:bookmarkStart w:id="65" w:name="_Toc162862873"/>
      <w:r w:rsidRPr="00F06F33">
        <w:rPr>
          <w:rFonts w:eastAsiaTheme="majorEastAsia"/>
          <w:b/>
          <w:sz w:val="26"/>
          <w:szCs w:val="26"/>
        </w:rPr>
        <w:t>Передача невостребованных комплексов питания в группу резерва школьных зданий ОО</w:t>
      </w:r>
      <w:bookmarkEnd w:id="65"/>
    </w:p>
    <w:p w14:paraId="43753824" w14:textId="3AF31513" w:rsidR="00D70CC7" w:rsidRPr="00F06F33" w:rsidRDefault="00D70CC7" w:rsidP="0028187C">
      <w:pPr>
        <w:widowControl w:val="0"/>
        <w:spacing w:line="276" w:lineRule="auto"/>
        <w:ind w:firstLine="567"/>
        <w:jc w:val="both"/>
        <w:rPr>
          <w:sz w:val="26"/>
          <w:szCs w:val="26"/>
        </w:rPr>
      </w:pPr>
      <w:r w:rsidRPr="00F06F33">
        <w:rPr>
          <w:sz w:val="26"/>
          <w:szCs w:val="26"/>
        </w:rPr>
        <w:t xml:space="preserve">Заказанные у поставщика и оставшиеся невостребованными комплексы питания передаются </w:t>
      </w:r>
      <w:r w:rsidR="006B47A7">
        <w:rPr>
          <w:sz w:val="26"/>
          <w:szCs w:val="26"/>
        </w:rPr>
        <w:t xml:space="preserve">обучающимся - </w:t>
      </w:r>
      <w:r w:rsidRPr="00F06F33">
        <w:rPr>
          <w:sz w:val="26"/>
          <w:szCs w:val="26"/>
        </w:rPr>
        <w:t>участникам группы резерва.</w:t>
      </w:r>
    </w:p>
    <w:p w14:paraId="02F783D1" w14:textId="77777777" w:rsidR="00D70CC7" w:rsidRPr="00F06F33" w:rsidRDefault="00D70CC7" w:rsidP="0028187C">
      <w:pPr>
        <w:widowControl w:val="0"/>
        <w:spacing w:line="276" w:lineRule="auto"/>
        <w:jc w:val="center"/>
        <w:rPr>
          <w:sz w:val="26"/>
          <w:szCs w:val="26"/>
        </w:rPr>
      </w:pPr>
      <w:r w:rsidRPr="00F06F33">
        <w:rPr>
          <w:noProof/>
          <w:sz w:val="26"/>
          <w:szCs w:val="26"/>
        </w:rPr>
        <w:drawing>
          <wp:inline distT="0" distB="0" distL="0" distR="0" wp14:anchorId="648FF8D8" wp14:editId="4DFE8899">
            <wp:extent cx="6325409" cy="4042930"/>
            <wp:effectExtent l="57150" t="57150" r="94615" b="9144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6361909" cy="4066259"/>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6C888805" w14:textId="515267C3" w:rsidR="00D70CC7" w:rsidRPr="00F06F33" w:rsidRDefault="00D70CC7" w:rsidP="0028187C">
      <w:pPr>
        <w:widowControl w:val="0"/>
        <w:suppressLineNumbers/>
        <w:autoSpaceDN w:val="0"/>
        <w:adjustRightInd w:val="0"/>
        <w:spacing w:line="276" w:lineRule="auto"/>
        <w:ind w:right="1"/>
        <w:contextualSpacing/>
        <w:jc w:val="center"/>
        <w:textAlignment w:val="baseline"/>
        <w:rPr>
          <w:sz w:val="26"/>
          <w:szCs w:val="26"/>
        </w:rPr>
      </w:pPr>
      <w:bookmarkStart w:id="66" w:name="_Ref161440089"/>
      <w:bookmarkStart w:id="67" w:name="_Hlk123301508"/>
      <w:r w:rsidRPr="00F06F33">
        <w:rPr>
          <w:sz w:val="26"/>
          <w:szCs w:val="26"/>
        </w:rPr>
        <w:t xml:space="preserve">Рисунок </w:t>
      </w:r>
      <w:r w:rsidRPr="00F06F33">
        <w:rPr>
          <w:noProof/>
          <w:sz w:val="26"/>
          <w:szCs w:val="26"/>
        </w:rPr>
        <w:fldChar w:fldCharType="begin"/>
      </w:r>
      <w:r w:rsidRPr="00F06F33">
        <w:rPr>
          <w:noProof/>
          <w:sz w:val="26"/>
          <w:szCs w:val="26"/>
        </w:rPr>
        <w:instrText xml:space="preserve"> SEQ Рисунок \* ARABIC </w:instrText>
      </w:r>
      <w:r w:rsidRPr="00F06F33">
        <w:rPr>
          <w:noProof/>
          <w:sz w:val="26"/>
          <w:szCs w:val="26"/>
        </w:rPr>
        <w:fldChar w:fldCharType="separate"/>
      </w:r>
      <w:r w:rsidR="00293F7D">
        <w:rPr>
          <w:noProof/>
          <w:sz w:val="26"/>
          <w:szCs w:val="26"/>
        </w:rPr>
        <w:t>29</w:t>
      </w:r>
      <w:r w:rsidRPr="00F06F33">
        <w:rPr>
          <w:noProof/>
          <w:sz w:val="26"/>
          <w:szCs w:val="26"/>
        </w:rPr>
        <w:fldChar w:fldCharType="end"/>
      </w:r>
      <w:bookmarkEnd w:id="66"/>
      <w:r w:rsidRPr="00F06F33">
        <w:rPr>
          <w:sz w:val="26"/>
          <w:szCs w:val="26"/>
        </w:rPr>
        <w:t xml:space="preserve">. Передача невостребованных комплексов обучающимся </w:t>
      </w:r>
      <w:bookmarkEnd w:id="67"/>
      <w:r w:rsidRPr="00F06F33">
        <w:rPr>
          <w:sz w:val="26"/>
          <w:szCs w:val="26"/>
        </w:rPr>
        <w:t>группы резерва</w:t>
      </w:r>
    </w:p>
    <w:p w14:paraId="4CD71045" w14:textId="2382D780" w:rsidR="00D70CC7" w:rsidRPr="00F06F33" w:rsidRDefault="00D70CC7" w:rsidP="0028187C">
      <w:pPr>
        <w:widowControl w:val="0"/>
        <w:spacing w:before="240" w:line="276" w:lineRule="auto"/>
        <w:ind w:left="567"/>
        <w:jc w:val="both"/>
        <w:rPr>
          <w:sz w:val="26"/>
          <w:szCs w:val="26"/>
        </w:rPr>
      </w:pPr>
      <w:r w:rsidRPr="00F06F33">
        <w:rPr>
          <w:sz w:val="26"/>
          <w:szCs w:val="26"/>
        </w:rPr>
        <w:lastRenderedPageBreak/>
        <w:t>Порядок действий</w:t>
      </w:r>
      <w:r w:rsidR="006B47A7">
        <w:rPr>
          <w:sz w:val="26"/>
          <w:szCs w:val="26"/>
        </w:rPr>
        <w:t xml:space="preserve"> (</w:t>
      </w:r>
      <w:r w:rsidR="00DD3AD4" w:rsidRPr="00DD3AD4">
        <w:rPr>
          <w:color w:val="2D3CFF"/>
          <w:sz w:val="26"/>
          <w:szCs w:val="26"/>
          <w:u w:val="single"/>
        </w:rPr>
        <w:fldChar w:fldCharType="begin"/>
      </w:r>
      <w:r w:rsidR="00DD3AD4" w:rsidRPr="00DD3AD4">
        <w:rPr>
          <w:color w:val="2D3CFF"/>
          <w:sz w:val="26"/>
          <w:szCs w:val="26"/>
          <w:u w:val="single"/>
        </w:rPr>
        <w:instrText xml:space="preserve"> REF _Ref161440089 \h </w:instrText>
      </w:r>
      <w:r w:rsidR="00DD3AD4">
        <w:rPr>
          <w:color w:val="2D3CFF"/>
          <w:sz w:val="26"/>
          <w:szCs w:val="26"/>
          <w:u w:val="single"/>
        </w:rPr>
        <w:instrText xml:space="preserve"> \* MERGEFORMAT </w:instrText>
      </w:r>
      <w:r w:rsidR="00DD3AD4" w:rsidRPr="00DD3AD4">
        <w:rPr>
          <w:color w:val="2D3CFF"/>
          <w:sz w:val="26"/>
          <w:szCs w:val="26"/>
          <w:u w:val="single"/>
        </w:rPr>
      </w:r>
      <w:r w:rsidR="00DD3AD4" w:rsidRPr="00DD3AD4">
        <w:rPr>
          <w:color w:val="2D3CFF"/>
          <w:sz w:val="26"/>
          <w:szCs w:val="26"/>
          <w:u w:val="single"/>
        </w:rPr>
        <w:fldChar w:fldCharType="separate"/>
      </w:r>
      <w:r w:rsidR="00293F7D" w:rsidRPr="00293F7D">
        <w:rPr>
          <w:color w:val="2D3CFF"/>
          <w:sz w:val="26"/>
          <w:szCs w:val="26"/>
          <w:u w:val="single"/>
        </w:rPr>
        <w:t>Рисунок 29</w:t>
      </w:r>
      <w:r w:rsidR="00DD3AD4" w:rsidRPr="00DD3AD4">
        <w:rPr>
          <w:color w:val="2D3CFF"/>
          <w:sz w:val="26"/>
          <w:szCs w:val="26"/>
          <w:u w:val="single"/>
        </w:rPr>
        <w:fldChar w:fldCharType="end"/>
      </w:r>
      <w:r w:rsidR="006B47A7">
        <w:rPr>
          <w:sz w:val="26"/>
          <w:szCs w:val="26"/>
        </w:rPr>
        <w:t>)</w:t>
      </w:r>
      <w:r w:rsidRPr="00F06F33">
        <w:rPr>
          <w:sz w:val="26"/>
          <w:szCs w:val="26"/>
        </w:rPr>
        <w:t>:</w:t>
      </w:r>
    </w:p>
    <w:p w14:paraId="7197F98F" w14:textId="77777777" w:rsidR="00D70CC7" w:rsidRPr="00F06F33" w:rsidRDefault="00D70CC7" w:rsidP="00424EB5">
      <w:pPr>
        <w:widowControl w:val="0"/>
        <w:numPr>
          <w:ilvl w:val="0"/>
          <w:numId w:val="31"/>
        </w:numPr>
        <w:spacing w:line="276" w:lineRule="auto"/>
        <w:ind w:left="993" w:hanging="426"/>
        <w:jc w:val="both"/>
        <w:rPr>
          <w:sz w:val="26"/>
          <w:szCs w:val="26"/>
        </w:rPr>
      </w:pPr>
      <w:r w:rsidRPr="00F06F33">
        <w:rPr>
          <w:sz w:val="26"/>
          <w:szCs w:val="26"/>
        </w:rPr>
        <w:t xml:space="preserve">В аналитической таблице выбрать нужного обучающегося и напротив ФИО нажать на светло-зеленую кнопку </w:t>
      </w:r>
      <w:r w:rsidRPr="00F06F33">
        <w:rPr>
          <w:noProof/>
          <w:sz w:val="26"/>
          <w:szCs w:val="26"/>
        </w:rPr>
        <w:drawing>
          <wp:inline distT="0" distB="0" distL="0" distR="0" wp14:anchorId="7A507D57" wp14:editId="7CE5610C">
            <wp:extent cx="254578" cy="247090"/>
            <wp:effectExtent l="0" t="0" r="0" b="63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alphaModFix amt="35000"/>
                    </a:blip>
                    <a:stretch>
                      <a:fillRect/>
                    </a:stretch>
                  </pic:blipFill>
                  <pic:spPr>
                    <a:xfrm>
                      <a:off x="0" y="0"/>
                      <a:ext cx="262988" cy="255253"/>
                    </a:xfrm>
                    <a:prstGeom prst="rect">
                      <a:avLst/>
                    </a:prstGeom>
                  </pic:spPr>
                </pic:pic>
              </a:graphicData>
            </a:graphic>
          </wp:inline>
        </w:drawing>
      </w:r>
      <w:r w:rsidRPr="00F06F33">
        <w:rPr>
          <w:sz w:val="26"/>
          <w:szCs w:val="26"/>
        </w:rPr>
        <w:t>, откроется окно «Резерв».</w:t>
      </w:r>
    </w:p>
    <w:p w14:paraId="6E4DE2A0" w14:textId="77777777" w:rsidR="00D70CC7" w:rsidRPr="00F06F33" w:rsidRDefault="00D70CC7" w:rsidP="00424EB5">
      <w:pPr>
        <w:widowControl w:val="0"/>
        <w:numPr>
          <w:ilvl w:val="0"/>
          <w:numId w:val="31"/>
        </w:numPr>
        <w:spacing w:line="276" w:lineRule="auto"/>
        <w:ind w:left="993" w:hanging="426"/>
        <w:jc w:val="both"/>
        <w:rPr>
          <w:sz w:val="26"/>
          <w:szCs w:val="26"/>
        </w:rPr>
      </w:pPr>
      <w:r w:rsidRPr="00F06F33">
        <w:rPr>
          <w:sz w:val="26"/>
          <w:szCs w:val="26"/>
        </w:rPr>
        <w:t>Перейти в учебную группу и выбрать обучающегося из списка резервников.</w:t>
      </w:r>
    </w:p>
    <w:p w14:paraId="3CFC01BF" w14:textId="77777777" w:rsidR="00D70CC7" w:rsidRPr="00F06F33" w:rsidRDefault="00D70CC7" w:rsidP="00424EB5">
      <w:pPr>
        <w:widowControl w:val="0"/>
        <w:numPr>
          <w:ilvl w:val="0"/>
          <w:numId w:val="31"/>
        </w:numPr>
        <w:spacing w:line="276" w:lineRule="auto"/>
        <w:ind w:left="993" w:hanging="426"/>
        <w:jc w:val="both"/>
        <w:rPr>
          <w:sz w:val="26"/>
          <w:szCs w:val="26"/>
        </w:rPr>
      </w:pPr>
      <w:r w:rsidRPr="00F06F33">
        <w:rPr>
          <w:sz w:val="26"/>
          <w:szCs w:val="26"/>
        </w:rPr>
        <w:t>Подтвердить факт передачи питания нажатием на кнопку «Выбрать». Окно «Резерв» закроется.</w:t>
      </w:r>
    </w:p>
    <w:p w14:paraId="2ADBCC56" w14:textId="77777777" w:rsidR="00D70CC7" w:rsidRPr="00F06F33" w:rsidRDefault="00D70CC7" w:rsidP="00424EB5">
      <w:pPr>
        <w:widowControl w:val="0"/>
        <w:numPr>
          <w:ilvl w:val="0"/>
          <w:numId w:val="31"/>
        </w:numPr>
        <w:spacing w:line="276" w:lineRule="auto"/>
        <w:ind w:left="993" w:hanging="426"/>
        <w:jc w:val="both"/>
        <w:rPr>
          <w:sz w:val="26"/>
          <w:szCs w:val="26"/>
        </w:rPr>
      </w:pPr>
      <w:r w:rsidRPr="00F06F33">
        <w:rPr>
          <w:sz w:val="26"/>
          <w:szCs w:val="26"/>
        </w:rPr>
        <w:t>Статус рациона изменится «К оплате»</w:t>
      </w:r>
      <w:r w:rsidRPr="00F06F33">
        <w:rPr>
          <w:noProof/>
          <w:sz w:val="26"/>
          <w:szCs w:val="26"/>
        </w:rPr>
        <w:t xml:space="preserve"> индикатор станет зеленым </w:t>
      </w:r>
      <w:r w:rsidRPr="00F06F33">
        <w:rPr>
          <w:noProof/>
          <w:sz w:val="26"/>
          <w:szCs w:val="26"/>
        </w:rPr>
        <w:drawing>
          <wp:inline distT="0" distB="0" distL="0" distR="0" wp14:anchorId="06C9169A" wp14:editId="6B74D48E">
            <wp:extent cx="155297" cy="144145"/>
            <wp:effectExtent l="0" t="0" r="0" b="825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6848" t="12122" r="-2" b="11020"/>
                    <a:stretch/>
                  </pic:blipFill>
                  <pic:spPr bwMode="auto">
                    <a:xfrm>
                      <a:off x="0" y="0"/>
                      <a:ext cx="235112" cy="218229"/>
                    </a:xfrm>
                    <a:prstGeom prst="rect">
                      <a:avLst/>
                    </a:prstGeom>
                    <a:ln>
                      <a:noFill/>
                    </a:ln>
                    <a:extLst>
                      <a:ext uri="{53640926-AAD7-44D8-BBD7-CCE9431645EC}">
                        <a14:shadowObscured xmlns:a14="http://schemas.microsoft.com/office/drawing/2010/main"/>
                      </a:ext>
                    </a:extLst>
                  </pic:spPr>
                </pic:pic>
              </a:graphicData>
            </a:graphic>
          </wp:inline>
        </w:drawing>
      </w:r>
      <w:r w:rsidRPr="00F06F33">
        <w:rPr>
          <w:sz w:val="26"/>
          <w:szCs w:val="26"/>
        </w:rPr>
        <w:t xml:space="preserve">, знак статуса «Резерв» переданных рационов строка клиента загорится также зеленым </w:t>
      </w:r>
      <w:r w:rsidRPr="00F06F33">
        <w:rPr>
          <w:noProof/>
          <w:sz w:val="26"/>
          <w:szCs w:val="26"/>
        </w:rPr>
        <w:drawing>
          <wp:inline distT="0" distB="0" distL="0" distR="0" wp14:anchorId="7C0B37C7" wp14:editId="5567D895">
            <wp:extent cx="254000" cy="247015"/>
            <wp:effectExtent l="0" t="0" r="0" b="63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54000" cy="247015"/>
                    </a:xfrm>
                    <a:prstGeom prst="rect">
                      <a:avLst/>
                    </a:prstGeom>
                  </pic:spPr>
                </pic:pic>
              </a:graphicData>
            </a:graphic>
          </wp:inline>
        </w:drawing>
      </w:r>
      <w:r w:rsidRPr="00F06F33">
        <w:rPr>
          <w:sz w:val="26"/>
          <w:szCs w:val="26"/>
        </w:rPr>
        <w:t xml:space="preserve"> - замена получателя питания проведена успешно.</w:t>
      </w:r>
    </w:p>
    <w:p w14:paraId="4D3AD1D0" w14:textId="77777777" w:rsidR="00D70CC7" w:rsidRPr="00F06F33" w:rsidRDefault="00D70CC7" w:rsidP="00424EB5">
      <w:pPr>
        <w:widowControl w:val="0"/>
        <w:numPr>
          <w:ilvl w:val="0"/>
          <w:numId w:val="31"/>
        </w:numPr>
        <w:spacing w:line="276" w:lineRule="auto"/>
        <w:ind w:left="993" w:hanging="426"/>
        <w:jc w:val="both"/>
        <w:rPr>
          <w:sz w:val="26"/>
          <w:szCs w:val="26"/>
        </w:rPr>
      </w:pPr>
      <w:r w:rsidRPr="00F06F33">
        <w:rPr>
          <w:sz w:val="26"/>
          <w:szCs w:val="26"/>
        </w:rPr>
        <w:t>Провести оплату, нажать одноименную кнопку «Оплатить».</w:t>
      </w:r>
    </w:p>
    <w:p w14:paraId="023D05AE" w14:textId="77777777" w:rsidR="00D70CC7" w:rsidRPr="00F06F33" w:rsidRDefault="00D70CC7" w:rsidP="0028187C">
      <w:pPr>
        <w:pStyle w:val="a8"/>
        <w:widowControl w:val="0"/>
        <w:numPr>
          <w:ilvl w:val="2"/>
          <w:numId w:val="3"/>
        </w:numPr>
        <w:spacing w:before="240"/>
        <w:outlineLvl w:val="2"/>
        <w:rPr>
          <w:rFonts w:eastAsiaTheme="majorEastAsia"/>
          <w:b/>
          <w:sz w:val="26"/>
          <w:szCs w:val="26"/>
        </w:rPr>
      </w:pPr>
      <w:bookmarkStart w:id="68" w:name="_Toc162862874"/>
      <w:r w:rsidRPr="00F06F33">
        <w:rPr>
          <w:rFonts w:eastAsiaTheme="majorEastAsia"/>
          <w:b/>
          <w:sz w:val="26"/>
          <w:szCs w:val="26"/>
        </w:rPr>
        <w:t>Распределение невостребованных порций в зданиях ОО с дошкольными группами</w:t>
      </w:r>
      <w:bookmarkEnd w:id="68"/>
    </w:p>
    <w:p w14:paraId="7A0F9117" w14:textId="77777777" w:rsidR="00D70CC7" w:rsidRPr="00F06F33" w:rsidRDefault="00D70CC7" w:rsidP="0028187C">
      <w:pPr>
        <w:widowControl w:val="0"/>
        <w:spacing w:line="276" w:lineRule="auto"/>
        <w:ind w:firstLine="567"/>
        <w:jc w:val="both"/>
        <w:rPr>
          <w:sz w:val="26"/>
          <w:szCs w:val="26"/>
        </w:rPr>
      </w:pPr>
      <w:r w:rsidRPr="00F06F33">
        <w:rPr>
          <w:sz w:val="26"/>
          <w:szCs w:val="26"/>
        </w:rPr>
        <w:t>Если в дошкольном отделении остаются невостребованные комплексы, необходимо выполнить распределение порций отдельно по каждому приёму пищи (завтрак, обед и т.д.), т.е. зафиксировать увеличение порций всем фактически присутствующим детям.</w:t>
      </w:r>
    </w:p>
    <w:p w14:paraId="423E17FE" w14:textId="77777777" w:rsidR="00D70CC7" w:rsidRPr="00F06F33" w:rsidRDefault="00D70CC7" w:rsidP="0028187C">
      <w:pPr>
        <w:widowControl w:val="0"/>
        <w:jc w:val="both"/>
        <w:rPr>
          <w:b/>
          <w:sz w:val="26"/>
          <w:szCs w:val="26"/>
        </w:rPr>
      </w:pPr>
      <w:r w:rsidRPr="00F06F33">
        <w:rPr>
          <w:b/>
          <w:noProof/>
          <w:sz w:val="26"/>
          <w:szCs w:val="26"/>
        </w:rPr>
        <w:drawing>
          <wp:inline distT="0" distB="0" distL="0" distR="0" wp14:anchorId="4EEC3699" wp14:editId="56F76B44">
            <wp:extent cx="6472839" cy="3283585"/>
            <wp:effectExtent l="57150" t="57150" r="99695" b="8826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6472839" cy="3283585"/>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632B46C2" w14:textId="2318C12B" w:rsidR="00D70CC7" w:rsidRPr="00F06F33" w:rsidRDefault="00D70CC7" w:rsidP="0028187C">
      <w:pPr>
        <w:widowControl w:val="0"/>
        <w:suppressLineNumbers/>
        <w:autoSpaceDN w:val="0"/>
        <w:adjustRightInd w:val="0"/>
        <w:spacing w:line="276" w:lineRule="auto"/>
        <w:ind w:right="1"/>
        <w:contextualSpacing/>
        <w:jc w:val="center"/>
        <w:textAlignment w:val="baseline"/>
        <w:rPr>
          <w:sz w:val="26"/>
          <w:szCs w:val="26"/>
        </w:rPr>
      </w:pPr>
      <w:bookmarkStart w:id="69" w:name="_Ref124524126"/>
      <w:r w:rsidRPr="00F06F33">
        <w:rPr>
          <w:sz w:val="26"/>
          <w:szCs w:val="26"/>
        </w:rPr>
        <w:t xml:space="preserve">Рисунок </w:t>
      </w:r>
      <w:r w:rsidRPr="00F06F33">
        <w:rPr>
          <w:noProof/>
          <w:sz w:val="26"/>
          <w:szCs w:val="26"/>
        </w:rPr>
        <w:fldChar w:fldCharType="begin"/>
      </w:r>
      <w:r w:rsidRPr="00F06F33">
        <w:rPr>
          <w:noProof/>
          <w:sz w:val="26"/>
          <w:szCs w:val="26"/>
        </w:rPr>
        <w:instrText xml:space="preserve"> SEQ Рисунок \* ARABIC </w:instrText>
      </w:r>
      <w:r w:rsidRPr="00F06F33">
        <w:rPr>
          <w:noProof/>
          <w:sz w:val="26"/>
          <w:szCs w:val="26"/>
        </w:rPr>
        <w:fldChar w:fldCharType="separate"/>
      </w:r>
      <w:r w:rsidR="00293F7D">
        <w:rPr>
          <w:noProof/>
          <w:sz w:val="26"/>
          <w:szCs w:val="26"/>
        </w:rPr>
        <w:t>30</w:t>
      </w:r>
      <w:r w:rsidRPr="00F06F33">
        <w:rPr>
          <w:noProof/>
          <w:sz w:val="26"/>
          <w:szCs w:val="26"/>
        </w:rPr>
        <w:fldChar w:fldCharType="end"/>
      </w:r>
      <w:bookmarkEnd w:id="69"/>
      <w:r w:rsidRPr="00F06F33">
        <w:rPr>
          <w:sz w:val="26"/>
          <w:szCs w:val="26"/>
        </w:rPr>
        <w:t>. Распределение невостребованных порций обучающимся</w:t>
      </w:r>
    </w:p>
    <w:p w14:paraId="0E46785D" w14:textId="77777777" w:rsidR="00D70CC7" w:rsidRPr="00F06F33" w:rsidRDefault="00D70CC7" w:rsidP="0028187C">
      <w:pPr>
        <w:widowControl w:val="0"/>
        <w:suppressLineNumbers/>
        <w:autoSpaceDN w:val="0"/>
        <w:adjustRightInd w:val="0"/>
        <w:spacing w:line="276" w:lineRule="auto"/>
        <w:ind w:right="1"/>
        <w:contextualSpacing/>
        <w:jc w:val="center"/>
        <w:textAlignment w:val="baseline"/>
        <w:rPr>
          <w:sz w:val="26"/>
          <w:szCs w:val="26"/>
        </w:rPr>
      </w:pPr>
      <w:r w:rsidRPr="00F06F33">
        <w:rPr>
          <w:sz w:val="26"/>
          <w:szCs w:val="26"/>
        </w:rPr>
        <w:t>в отделениях с дошкольными группами</w:t>
      </w:r>
    </w:p>
    <w:p w14:paraId="4084533D" w14:textId="0FEC9457" w:rsidR="00D70CC7" w:rsidRPr="00F06F33" w:rsidRDefault="00D70CC7" w:rsidP="0028187C">
      <w:pPr>
        <w:widowControl w:val="0"/>
        <w:spacing w:before="240" w:line="276" w:lineRule="auto"/>
        <w:ind w:firstLine="567"/>
        <w:jc w:val="both"/>
        <w:rPr>
          <w:sz w:val="26"/>
          <w:szCs w:val="26"/>
        </w:rPr>
      </w:pPr>
      <w:r w:rsidRPr="00F06F33">
        <w:rPr>
          <w:sz w:val="26"/>
          <w:szCs w:val="26"/>
        </w:rPr>
        <w:t>Порядок действий (</w:t>
      </w:r>
      <w:r w:rsidR="00296FE9" w:rsidRPr="00296FE9">
        <w:rPr>
          <w:color w:val="2D3CFF"/>
          <w:sz w:val="26"/>
          <w:szCs w:val="26"/>
          <w:u w:val="single"/>
        </w:rPr>
        <w:fldChar w:fldCharType="begin"/>
      </w:r>
      <w:r w:rsidR="00296FE9" w:rsidRPr="00296FE9">
        <w:rPr>
          <w:color w:val="2D3CFF"/>
          <w:sz w:val="26"/>
          <w:szCs w:val="26"/>
          <w:u w:val="single"/>
        </w:rPr>
        <w:instrText xml:space="preserve"> REF _Ref124524126 \h </w:instrText>
      </w:r>
      <w:r w:rsidR="00296FE9">
        <w:rPr>
          <w:color w:val="2D3CFF"/>
          <w:sz w:val="26"/>
          <w:szCs w:val="26"/>
          <w:u w:val="single"/>
        </w:rPr>
        <w:instrText xml:space="preserve"> \* MERGEFORMAT </w:instrText>
      </w:r>
      <w:r w:rsidR="00296FE9" w:rsidRPr="00296FE9">
        <w:rPr>
          <w:color w:val="2D3CFF"/>
          <w:sz w:val="26"/>
          <w:szCs w:val="26"/>
          <w:u w:val="single"/>
        </w:rPr>
      </w:r>
      <w:r w:rsidR="00296FE9" w:rsidRPr="00296FE9">
        <w:rPr>
          <w:color w:val="2D3CFF"/>
          <w:sz w:val="26"/>
          <w:szCs w:val="26"/>
          <w:u w:val="single"/>
        </w:rPr>
        <w:fldChar w:fldCharType="separate"/>
      </w:r>
      <w:r w:rsidR="00296FE9" w:rsidRPr="00296FE9">
        <w:rPr>
          <w:color w:val="2D3CFF"/>
          <w:sz w:val="26"/>
          <w:szCs w:val="26"/>
          <w:u w:val="single"/>
        </w:rPr>
        <w:t>Рисунок 30</w:t>
      </w:r>
      <w:r w:rsidR="00296FE9" w:rsidRPr="00296FE9">
        <w:rPr>
          <w:color w:val="2D3CFF"/>
          <w:sz w:val="26"/>
          <w:szCs w:val="26"/>
          <w:u w:val="single"/>
        </w:rPr>
        <w:fldChar w:fldCharType="end"/>
      </w:r>
      <w:r w:rsidR="00296FE9" w:rsidRPr="00296FE9">
        <w:rPr>
          <w:sz w:val="26"/>
          <w:szCs w:val="26"/>
        </w:rPr>
        <w:t xml:space="preserve">, </w:t>
      </w:r>
      <w:r w:rsidR="001160FE" w:rsidRPr="001160FE">
        <w:rPr>
          <w:color w:val="2D3CFF"/>
          <w:sz w:val="26"/>
          <w:szCs w:val="26"/>
          <w:u w:val="single"/>
        </w:rPr>
        <w:fldChar w:fldCharType="begin"/>
      </w:r>
      <w:r w:rsidR="001160FE" w:rsidRPr="001160FE">
        <w:rPr>
          <w:color w:val="2D3CFF"/>
          <w:sz w:val="26"/>
          <w:szCs w:val="26"/>
          <w:u w:val="single"/>
        </w:rPr>
        <w:instrText xml:space="preserve"> REF _Ref124524130 \h </w:instrText>
      </w:r>
      <w:r w:rsidR="001160FE">
        <w:rPr>
          <w:color w:val="2D3CFF"/>
          <w:sz w:val="26"/>
          <w:szCs w:val="26"/>
          <w:u w:val="single"/>
        </w:rPr>
        <w:instrText xml:space="preserve"> \* MERGEFORMAT </w:instrText>
      </w:r>
      <w:r w:rsidR="001160FE" w:rsidRPr="001160FE">
        <w:rPr>
          <w:color w:val="2D3CFF"/>
          <w:sz w:val="26"/>
          <w:szCs w:val="26"/>
          <w:u w:val="single"/>
        </w:rPr>
      </w:r>
      <w:r w:rsidR="001160FE" w:rsidRPr="001160FE">
        <w:rPr>
          <w:color w:val="2D3CFF"/>
          <w:sz w:val="26"/>
          <w:szCs w:val="26"/>
          <w:u w:val="single"/>
        </w:rPr>
        <w:fldChar w:fldCharType="separate"/>
      </w:r>
      <w:r w:rsidR="001160FE" w:rsidRPr="001160FE">
        <w:rPr>
          <w:color w:val="2D3CFF"/>
          <w:sz w:val="26"/>
          <w:szCs w:val="26"/>
          <w:u w:val="single"/>
        </w:rPr>
        <w:t>Рисунок 31</w:t>
      </w:r>
      <w:r w:rsidR="001160FE" w:rsidRPr="001160FE">
        <w:rPr>
          <w:color w:val="2D3CFF"/>
          <w:sz w:val="26"/>
          <w:szCs w:val="26"/>
          <w:u w:val="single"/>
        </w:rPr>
        <w:fldChar w:fldCharType="end"/>
      </w:r>
      <w:r w:rsidRPr="00F06F33">
        <w:rPr>
          <w:sz w:val="26"/>
          <w:szCs w:val="26"/>
        </w:rPr>
        <w:t>):</w:t>
      </w:r>
    </w:p>
    <w:p w14:paraId="2F7A21A1" w14:textId="77777777" w:rsidR="00D70CC7" w:rsidRPr="00F06F33" w:rsidRDefault="00D70CC7" w:rsidP="00424EB5">
      <w:pPr>
        <w:pStyle w:val="a8"/>
        <w:widowControl w:val="0"/>
        <w:numPr>
          <w:ilvl w:val="0"/>
          <w:numId w:val="32"/>
        </w:numPr>
        <w:spacing w:line="276" w:lineRule="auto"/>
        <w:contextualSpacing w:val="0"/>
        <w:jc w:val="both"/>
        <w:rPr>
          <w:sz w:val="26"/>
          <w:szCs w:val="26"/>
        </w:rPr>
      </w:pPr>
      <w:r w:rsidRPr="00F06F33">
        <w:rPr>
          <w:sz w:val="26"/>
          <w:szCs w:val="26"/>
        </w:rPr>
        <w:t>В меню «План питания» в раскрывающемся списке выбрать форму «Распределенная порция»</w:t>
      </w:r>
    </w:p>
    <w:p w14:paraId="7B68E87D" w14:textId="77777777" w:rsidR="00D70CC7" w:rsidRPr="00F06F33" w:rsidRDefault="00D70CC7" w:rsidP="00424EB5">
      <w:pPr>
        <w:pStyle w:val="a8"/>
        <w:widowControl w:val="0"/>
        <w:numPr>
          <w:ilvl w:val="0"/>
          <w:numId w:val="32"/>
        </w:numPr>
        <w:spacing w:line="276" w:lineRule="auto"/>
        <w:contextualSpacing w:val="0"/>
        <w:jc w:val="both"/>
        <w:rPr>
          <w:sz w:val="26"/>
          <w:szCs w:val="26"/>
        </w:rPr>
      </w:pPr>
      <w:r w:rsidRPr="00F06F33">
        <w:rPr>
          <w:sz w:val="26"/>
          <w:szCs w:val="26"/>
        </w:rPr>
        <w:t>По умолчанию выставлена текущая дата и здание ОО. При необходимости выбрать необходимую дату и здание.</w:t>
      </w:r>
    </w:p>
    <w:p w14:paraId="02ABFCCC" w14:textId="77777777" w:rsidR="00D70CC7" w:rsidRPr="00F06F33" w:rsidRDefault="00D70CC7" w:rsidP="00424EB5">
      <w:pPr>
        <w:pStyle w:val="a8"/>
        <w:widowControl w:val="0"/>
        <w:numPr>
          <w:ilvl w:val="0"/>
          <w:numId w:val="32"/>
        </w:numPr>
        <w:spacing w:line="276" w:lineRule="auto"/>
        <w:contextualSpacing w:val="0"/>
        <w:jc w:val="both"/>
        <w:rPr>
          <w:sz w:val="26"/>
          <w:szCs w:val="26"/>
        </w:rPr>
      </w:pPr>
      <w:r w:rsidRPr="00F06F33">
        <w:rPr>
          <w:sz w:val="26"/>
          <w:szCs w:val="26"/>
        </w:rPr>
        <w:t xml:space="preserve">Нажать кнопку </w:t>
      </w:r>
      <w:r w:rsidRPr="00F06F33">
        <w:rPr>
          <w:noProof/>
          <w:sz w:val="26"/>
          <w:szCs w:val="26"/>
        </w:rPr>
        <w:drawing>
          <wp:inline distT="0" distB="0" distL="0" distR="0" wp14:anchorId="6CDAE7D1" wp14:editId="24FC2E25">
            <wp:extent cx="171927" cy="15684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0777" cy="183164"/>
                    </a:xfrm>
                    <a:prstGeom prst="rect">
                      <a:avLst/>
                    </a:prstGeom>
                  </pic:spPr>
                </pic:pic>
              </a:graphicData>
            </a:graphic>
          </wp:inline>
        </w:drawing>
      </w:r>
      <w:r w:rsidRPr="00F06F33">
        <w:rPr>
          <w:sz w:val="26"/>
          <w:szCs w:val="26"/>
        </w:rPr>
        <w:t xml:space="preserve"> «Фильтр», появится окно с наименованием рационов.</w:t>
      </w:r>
    </w:p>
    <w:p w14:paraId="1B0DDB7A" w14:textId="77777777" w:rsidR="00D70CC7" w:rsidRPr="00F06F33" w:rsidRDefault="00D70CC7" w:rsidP="00424EB5">
      <w:pPr>
        <w:pStyle w:val="a8"/>
        <w:widowControl w:val="0"/>
        <w:numPr>
          <w:ilvl w:val="0"/>
          <w:numId w:val="32"/>
        </w:numPr>
        <w:spacing w:line="276" w:lineRule="auto"/>
        <w:contextualSpacing w:val="0"/>
        <w:jc w:val="both"/>
        <w:rPr>
          <w:sz w:val="26"/>
          <w:szCs w:val="26"/>
        </w:rPr>
      </w:pPr>
      <w:r w:rsidRPr="00F06F33">
        <w:rPr>
          <w:sz w:val="26"/>
          <w:szCs w:val="26"/>
        </w:rPr>
        <w:t>Выбрать необходимые комплексы питания, поставить галочки напротив рационов.</w:t>
      </w:r>
    </w:p>
    <w:p w14:paraId="7DA9A818" w14:textId="77777777" w:rsidR="00D70CC7" w:rsidRPr="00F06F33" w:rsidRDefault="00D70CC7" w:rsidP="00424EB5">
      <w:pPr>
        <w:pStyle w:val="a8"/>
        <w:widowControl w:val="0"/>
        <w:numPr>
          <w:ilvl w:val="0"/>
          <w:numId w:val="32"/>
        </w:numPr>
        <w:spacing w:line="276" w:lineRule="auto"/>
        <w:contextualSpacing w:val="0"/>
        <w:jc w:val="both"/>
        <w:rPr>
          <w:sz w:val="26"/>
          <w:szCs w:val="26"/>
        </w:rPr>
      </w:pPr>
      <w:r w:rsidRPr="00F06F33">
        <w:rPr>
          <w:sz w:val="26"/>
          <w:szCs w:val="26"/>
        </w:rPr>
        <w:t xml:space="preserve">Нажать «Выбрать» (если выбрали определенные комплексы) или «Выбрать все» (для выбора всех рационов). Окно закроется, отобразится список выбранных </w:t>
      </w:r>
      <w:r w:rsidRPr="00F06F33">
        <w:rPr>
          <w:sz w:val="26"/>
          <w:szCs w:val="26"/>
        </w:rPr>
        <w:lastRenderedPageBreak/>
        <w:t>рационов для распределения.</w:t>
      </w:r>
    </w:p>
    <w:p w14:paraId="70A28A37" w14:textId="77777777" w:rsidR="00D70CC7" w:rsidRPr="00F06F33" w:rsidRDefault="00D70CC7" w:rsidP="0028187C">
      <w:pPr>
        <w:widowControl w:val="0"/>
        <w:jc w:val="both"/>
        <w:rPr>
          <w:b/>
          <w:sz w:val="26"/>
          <w:szCs w:val="26"/>
        </w:rPr>
      </w:pPr>
      <w:r w:rsidRPr="00F06F33">
        <w:rPr>
          <w:b/>
          <w:noProof/>
          <w:sz w:val="26"/>
          <w:szCs w:val="26"/>
        </w:rPr>
        <w:drawing>
          <wp:inline distT="0" distB="0" distL="0" distR="0" wp14:anchorId="79830699" wp14:editId="32A10E86">
            <wp:extent cx="6472555" cy="2474131"/>
            <wp:effectExtent l="57150" t="57150" r="99695" b="9779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6472555" cy="2474131"/>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269D5698" w14:textId="2C994395" w:rsidR="00D70CC7" w:rsidRPr="00F06F33" w:rsidRDefault="00D70CC7" w:rsidP="0028187C">
      <w:pPr>
        <w:widowControl w:val="0"/>
        <w:suppressLineNumbers/>
        <w:autoSpaceDN w:val="0"/>
        <w:adjustRightInd w:val="0"/>
        <w:spacing w:line="276" w:lineRule="auto"/>
        <w:ind w:right="1"/>
        <w:contextualSpacing/>
        <w:jc w:val="center"/>
        <w:textAlignment w:val="baseline"/>
        <w:rPr>
          <w:sz w:val="26"/>
          <w:szCs w:val="26"/>
        </w:rPr>
      </w:pPr>
      <w:bookmarkStart w:id="70" w:name="_Ref124524130"/>
      <w:r w:rsidRPr="00F06F33">
        <w:rPr>
          <w:sz w:val="26"/>
          <w:szCs w:val="26"/>
        </w:rPr>
        <w:t xml:space="preserve">Рисунок </w:t>
      </w:r>
      <w:r w:rsidRPr="00F06F33">
        <w:rPr>
          <w:noProof/>
          <w:sz w:val="26"/>
          <w:szCs w:val="26"/>
        </w:rPr>
        <w:fldChar w:fldCharType="begin"/>
      </w:r>
      <w:r w:rsidRPr="00F06F33">
        <w:rPr>
          <w:noProof/>
          <w:sz w:val="26"/>
          <w:szCs w:val="26"/>
        </w:rPr>
        <w:instrText xml:space="preserve"> SEQ Рисунок \* ARABIC </w:instrText>
      </w:r>
      <w:r w:rsidRPr="00F06F33">
        <w:rPr>
          <w:noProof/>
          <w:sz w:val="26"/>
          <w:szCs w:val="26"/>
        </w:rPr>
        <w:fldChar w:fldCharType="separate"/>
      </w:r>
      <w:r w:rsidR="00293F7D">
        <w:rPr>
          <w:noProof/>
          <w:sz w:val="26"/>
          <w:szCs w:val="26"/>
        </w:rPr>
        <w:t>31</w:t>
      </w:r>
      <w:r w:rsidRPr="00F06F33">
        <w:rPr>
          <w:noProof/>
          <w:sz w:val="26"/>
          <w:szCs w:val="26"/>
        </w:rPr>
        <w:fldChar w:fldCharType="end"/>
      </w:r>
      <w:bookmarkEnd w:id="70"/>
      <w:r w:rsidRPr="00F06F33">
        <w:rPr>
          <w:sz w:val="26"/>
          <w:szCs w:val="26"/>
        </w:rPr>
        <w:t>. Ввод количества распределяемых порций и их оплата</w:t>
      </w:r>
    </w:p>
    <w:p w14:paraId="7D0FCD5F" w14:textId="77777777" w:rsidR="00D70CC7" w:rsidRPr="00F06F33" w:rsidRDefault="00D70CC7" w:rsidP="00424EB5">
      <w:pPr>
        <w:pStyle w:val="a8"/>
        <w:widowControl w:val="0"/>
        <w:numPr>
          <w:ilvl w:val="0"/>
          <w:numId w:val="32"/>
        </w:numPr>
        <w:spacing w:before="240" w:line="276" w:lineRule="auto"/>
        <w:contextualSpacing w:val="0"/>
        <w:jc w:val="both"/>
        <w:rPr>
          <w:sz w:val="26"/>
          <w:szCs w:val="26"/>
        </w:rPr>
      </w:pPr>
      <w:r w:rsidRPr="00F06F33">
        <w:rPr>
          <w:sz w:val="26"/>
          <w:szCs w:val="26"/>
        </w:rPr>
        <w:t xml:space="preserve">Используя кнопки « </w:t>
      </w:r>
      <w:r w:rsidRPr="00F06F33">
        <w:rPr>
          <w:b/>
          <w:bCs/>
          <w:color w:val="70AD47" w:themeColor="accent6"/>
          <w:sz w:val="26"/>
          <w:szCs w:val="26"/>
        </w:rPr>
        <w:t xml:space="preserve">+ </w:t>
      </w:r>
      <w:r w:rsidRPr="00F06F33">
        <w:rPr>
          <w:sz w:val="26"/>
          <w:szCs w:val="26"/>
        </w:rPr>
        <w:t>» и «</w:t>
      </w:r>
      <w:r w:rsidRPr="00F06F33">
        <w:rPr>
          <w:color w:val="FF5050"/>
          <w:sz w:val="26"/>
          <w:szCs w:val="26"/>
        </w:rPr>
        <w:t xml:space="preserve"> - </w:t>
      </w:r>
      <w:r w:rsidRPr="00F06F33">
        <w:rPr>
          <w:sz w:val="26"/>
          <w:szCs w:val="26"/>
        </w:rPr>
        <w:t>» ввести необходимое количество рационов.</w:t>
      </w:r>
    </w:p>
    <w:p w14:paraId="6246B2A4" w14:textId="77777777" w:rsidR="00D70CC7" w:rsidRPr="00F06F33" w:rsidRDefault="00D70CC7" w:rsidP="00424EB5">
      <w:pPr>
        <w:pStyle w:val="a8"/>
        <w:widowControl w:val="0"/>
        <w:numPr>
          <w:ilvl w:val="0"/>
          <w:numId w:val="32"/>
        </w:numPr>
        <w:spacing w:line="276" w:lineRule="auto"/>
        <w:contextualSpacing w:val="0"/>
        <w:jc w:val="both"/>
        <w:rPr>
          <w:sz w:val="26"/>
          <w:szCs w:val="26"/>
        </w:rPr>
      </w:pPr>
      <w:r w:rsidRPr="00F06F33">
        <w:rPr>
          <w:sz w:val="26"/>
          <w:szCs w:val="26"/>
        </w:rPr>
        <w:t>Если необходимо удалить ошибочно добавленный комплекс, нажать на знак корзины.</w:t>
      </w:r>
    </w:p>
    <w:p w14:paraId="4D40249B" w14:textId="77777777" w:rsidR="00D70CC7" w:rsidRPr="00F06F33" w:rsidRDefault="00D70CC7" w:rsidP="00424EB5">
      <w:pPr>
        <w:pStyle w:val="a8"/>
        <w:widowControl w:val="0"/>
        <w:numPr>
          <w:ilvl w:val="0"/>
          <w:numId w:val="32"/>
        </w:numPr>
        <w:spacing w:line="276" w:lineRule="auto"/>
        <w:ind w:left="924" w:hanging="357"/>
        <w:contextualSpacing w:val="0"/>
        <w:jc w:val="both"/>
        <w:rPr>
          <w:sz w:val="26"/>
          <w:szCs w:val="26"/>
        </w:rPr>
      </w:pPr>
      <w:r w:rsidRPr="00F06F33">
        <w:rPr>
          <w:sz w:val="26"/>
          <w:szCs w:val="26"/>
        </w:rPr>
        <w:t>Проверить все выставленные рационы, нажать кнопку «Оплатить».</w:t>
      </w:r>
    </w:p>
    <w:p w14:paraId="30C91EC8" w14:textId="77777777" w:rsidR="00D70CC7" w:rsidRPr="00F06F33" w:rsidRDefault="00D70CC7" w:rsidP="0028187C">
      <w:pPr>
        <w:widowControl w:val="0"/>
        <w:jc w:val="both"/>
        <w:rPr>
          <w:b/>
          <w:sz w:val="26"/>
          <w:szCs w:val="26"/>
        </w:rPr>
      </w:pPr>
      <w:r w:rsidRPr="00F06F33">
        <w:rPr>
          <w:b/>
          <w:noProof/>
          <w:sz w:val="26"/>
          <w:szCs w:val="26"/>
        </w:rPr>
        <w:drawing>
          <wp:inline distT="0" distB="0" distL="0" distR="0" wp14:anchorId="67B6F6BB" wp14:editId="71244BC8">
            <wp:extent cx="6472552" cy="2252312"/>
            <wp:effectExtent l="57150" t="57150" r="100330" b="9144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6472552" cy="2252312"/>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2EAEBBA5" w14:textId="2B5BEA4F" w:rsidR="00D70CC7" w:rsidRPr="00F06F33" w:rsidRDefault="00D70CC7" w:rsidP="0028187C">
      <w:pPr>
        <w:widowControl w:val="0"/>
        <w:suppressLineNumbers/>
        <w:autoSpaceDN w:val="0"/>
        <w:adjustRightInd w:val="0"/>
        <w:spacing w:after="240" w:line="276" w:lineRule="auto"/>
        <w:ind w:right="1"/>
        <w:contextualSpacing/>
        <w:jc w:val="center"/>
        <w:textAlignment w:val="baseline"/>
        <w:rPr>
          <w:sz w:val="26"/>
          <w:szCs w:val="26"/>
        </w:rPr>
      </w:pPr>
      <w:bookmarkStart w:id="71" w:name="_Ref161503380"/>
      <w:r w:rsidRPr="00F06F33">
        <w:rPr>
          <w:sz w:val="26"/>
          <w:szCs w:val="26"/>
        </w:rPr>
        <w:t xml:space="preserve">Рисунок </w:t>
      </w:r>
      <w:r w:rsidRPr="00F06F33">
        <w:rPr>
          <w:noProof/>
          <w:sz w:val="26"/>
          <w:szCs w:val="26"/>
        </w:rPr>
        <w:fldChar w:fldCharType="begin"/>
      </w:r>
      <w:r w:rsidRPr="00F06F33">
        <w:rPr>
          <w:noProof/>
          <w:sz w:val="26"/>
          <w:szCs w:val="26"/>
        </w:rPr>
        <w:instrText xml:space="preserve"> SEQ Рисунок \* ARABIC </w:instrText>
      </w:r>
      <w:r w:rsidRPr="00F06F33">
        <w:rPr>
          <w:noProof/>
          <w:sz w:val="26"/>
          <w:szCs w:val="26"/>
        </w:rPr>
        <w:fldChar w:fldCharType="separate"/>
      </w:r>
      <w:r w:rsidR="00293F7D">
        <w:rPr>
          <w:noProof/>
          <w:sz w:val="26"/>
          <w:szCs w:val="26"/>
        </w:rPr>
        <w:t>32</w:t>
      </w:r>
      <w:r w:rsidRPr="00F06F33">
        <w:rPr>
          <w:noProof/>
          <w:sz w:val="26"/>
          <w:szCs w:val="26"/>
        </w:rPr>
        <w:fldChar w:fldCharType="end"/>
      </w:r>
      <w:bookmarkEnd w:id="71"/>
      <w:r w:rsidRPr="00F06F33">
        <w:rPr>
          <w:sz w:val="26"/>
          <w:szCs w:val="26"/>
        </w:rPr>
        <w:t>. Подтверждение оплаты по распределенным порциям</w:t>
      </w:r>
    </w:p>
    <w:p w14:paraId="00616C62" w14:textId="77777777" w:rsidR="00D70CC7" w:rsidRPr="00F06F33" w:rsidRDefault="00D70CC7" w:rsidP="00424EB5">
      <w:pPr>
        <w:pStyle w:val="a8"/>
        <w:widowControl w:val="0"/>
        <w:numPr>
          <w:ilvl w:val="0"/>
          <w:numId w:val="32"/>
        </w:numPr>
        <w:spacing w:line="276" w:lineRule="auto"/>
        <w:contextualSpacing w:val="0"/>
        <w:jc w:val="both"/>
        <w:rPr>
          <w:sz w:val="26"/>
          <w:szCs w:val="26"/>
        </w:rPr>
      </w:pPr>
      <w:r w:rsidRPr="00F06F33">
        <w:rPr>
          <w:sz w:val="26"/>
          <w:szCs w:val="26"/>
        </w:rPr>
        <w:t>После оплаты строки зальются зеленым цветом, это будет означать, что оплата проведена.</w:t>
      </w:r>
    </w:p>
    <w:p w14:paraId="34878AFF" w14:textId="77777777" w:rsidR="00D70CC7" w:rsidRPr="00F06F33" w:rsidRDefault="00D70CC7" w:rsidP="00424EB5">
      <w:pPr>
        <w:pStyle w:val="a8"/>
        <w:widowControl w:val="0"/>
        <w:numPr>
          <w:ilvl w:val="0"/>
          <w:numId w:val="32"/>
        </w:numPr>
        <w:spacing w:after="240" w:line="276" w:lineRule="auto"/>
        <w:contextualSpacing w:val="0"/>
        <w:jc w:val="both"/>
        <w:rPr>
          <w:sz w:val="26"/>
          <w:szCs w:val="26"/>
        </w:rPr>
      </w:pPr>
      <w:r w:rsidRPr="00F06F33">
        <w:rPr>
          <w:sz w:val="26"/>
          <w:szCs w:val="26"/>
        </w:rPr>
        <w:t>Для отмены ошибочно оплаченных распределённых порций вам достаточно нажать кнопку «Отменить».</w:t>
      </w:r>
    </w:p>
    <w:p w14:paraId="340097FC" w14:textId="07F7FFA6" w:rsidR="000A2EB7" w:rsidRPr="00F06F33" w:rsidRDefault="000A2EB7" w:rsidP="0028187C">
      <w:pPr>
        <w:pStyle w:val="a8"/>
        <w:widowControl w:val="0"/>
        <w:numPr>
          <w:ilvl w:val="2"/>
          <w:numId w:val="3"/>
        </w:numPr>
        <w:spacing w:before="240"/>
        <w:outlineLvl w:val="2"/>
        <w:rPr>
          <w:rFonts w:eastAsiaTheme="majorEastAsia"/>
          <w:b/>
          <w:sz w:val="26"/>
          <w:szCs w:val="26"/>
        </w:rPr>
      </w:pPr>
      <w:bookmarkStart w:id="72" w:name="_Toc162862875"/>
      <w:r w:rsidRPr="00F06F33">
        <w:rPr>
          <w:rFonts w:eastAsiaTheme="majorEastAsia"/>
          <w:b/>
          <w:sz w:val="26"/>
          <w:szCs w:val="26"/>
        </w:rPr>
        <w:t>Оплата суточной пробы и питьевой воды</w:t>
      </w:r>
      <w:bookmarkEnd w:id="72"/>
    </w:p>
    <w:p w14:paraId="0C4CA492" w14:textId="26A16223" w:rsidR="00651FFD" w:rsidRPr="00F06F33" w:rsidRDefault="00651FFD" w:rsidP="0028187C">
      <w:pPr>
        <w:widowControl w:val="0"/>
        <w:spacing w:line="276" w:lineRule="auto"/>
        <w:ind w:firstLine="567"/>
        <w:jc w:val="both"/>
        <w:rPr>
          <w:sz w:val="26"/>
          <w:szCs w:val="26"/>
        </w:rPr>
      </w:pPr>
      <w:r w:rsidRPr="00F06F33">
        <w:rPr>
          <w:sz w:val="26"/>
          <w:szCs w:val="26"/>
        </w:rPr>
        <w:t>Операции выполняются в меню «План питания». Рассмотрим их выполнение на примере оплаты суточной пробы в школьном отделении ОО. Оплата питьевой воды проводится аналогично (только для школьных отделений), при этом в списке вместо пункта «Суточная проба» требуется выбрать пункт «Питьевая вода» (</w:t>
      </w:r>
      <w:r w:rsidR="0093789C">
        <w:rPr>
          <w:sz w:val="26"/>
          <w:szCs w:val="26"/>
        </w:rPr>
        <w:t xml:space="preserve">см. п. 1 </w:t>
      </w:r>
      <w:r w:rsidR="0093789C" w:rsidRPr="0093789C">
        <w:rPr>
          <w:color w:val="2D3CFF"/>
          <w:sz w:val="26"/>
          <w:szCs w:val="26"/>
          <w:u w:val="single"/>
        </w:rPr>
        <w:fldChar w:fldCharType="begin"/>
      </w:r>
      <w:r w:rsidR="0093789C" w:rsidRPr="0093789C">
        <w:rPr>
          <w:color w:val="2D3CFF"/>
          <w:sz w:val="26"/>
          <w:szCs w:val="26"/>
          <w:u w:val="single"/>
        </w:rPr>
        <w:instrText xml:space="preserve"> REF _Ref161429386 \h </w:instrText>
      </w:r>
      <w:r w:rsidR="0093789C">
        <w:rPr>
          <w:color w:val="2D3CFF"/>
          <w:sz w:val="26"/>
          <w:szCs w:val="26"/>
          <w:u w:val="single"/>
        </w:rPr>
        <w:instrText xml:space="preserve"> \* MERGEFORMAT </w:instrText>
      </w:r>
      <w:r w:rsidR="0093789C" w:rsidRPr="0093789C">
        <w:rPr>
          <w:color w:val="2D3CFF"/>
          <w:sz w:val="26"/>
          <w:szCs w:val="26"/>
          <w:u w:val="single"/>
        </w:rPr>
      </w:r>
      <w:r w:rsidR="0093789C" w:rsidRPr="0093789C">
        <w:rPr>
          <w:color w:val="2D3CFF"/>
          <w:sz w:val="26"/>
          <w:szCs w:val="26"/>
          <w:u w:val="single"/>
        </w:rPr>
        <w:fldChar w:fldCharType="separate"/>
      </w:r>
      <w:r w:rsidR="0093789C" w:rsidRPr="0093789C">
        <w:rPr>
          <w:color w:val="2D3CFF"/>
          <w:sz w:val="26"/>
          <w:szCs w:val="26"/>
          <w:u w:val="single"/>
        </w:rPr>
        <w:t>Рисунок 33</w:t>
      </w:r>
      <w:r w:rsidR="0093789C" w:rsidRPr="0093789C">
        <w:rPr>
          <w:color w:val="2D3CFF"/>
          <w:sz w:val="26"/>
          <w:szCs w:val="26"/>
          <w:u w:val="single"/>
        </w:rPr>
        <w:fldChar w:fldCharType="end"/>
      </w:r>
      <w:r w:rsidR="0093789C">
        <w:rPr>
          <w:color w:val="2D3CFF"/>
          <w:sz w:val="26"/>
          <w:szCs w:val="26"/>
          <w:u w:val="single"/>
        </w:rPr>
        <w:t>)</w:t>
      </w:r>
      <w:r w:rsidRPr="00F06F33">
        <w:rPr>
          <w:sz w:val="26"/>
          <w:szCs w:val="26"/>
        </w:rPr>
        <w:t>.</w:t>
      </w:r>
    </w:p>
    <w:p w14:paraId="73523D0B" w14:textId="77777777" w:rsidR="00651FFD" w:rsidRPr="00F06F33" w:rsidRDefault="00651FFD" w:rsidP="0028187C">
      <w:pPr>
        <w:widowControl w:val="0"/>
        <w:spacing w:line="276" w:lineRule="auto"/>
        <w:jc w:val="both"/>
        <w:rPr>
          <w:sz w:val="26"/>
          <w:szCs w:val="26"/>
        </w:rPr>
      </w:pPr>
      <w:r w:rsidRPr="00F06F33">
        <w:rPr>
          <w:noProof/>
          <w:sz w:val="26"/>
          <w:szCs w:val="26"/>
        </w:rPr>
        <w:lastRenderedPageBreak/>
        <w:drawing>
          <wp:inline distT="0" distB="0" distL="0" distR="0" wp14:anchorId="3B270F6E" wp14:editId="6487CEF1">
            <wp:extent cx="6478905" cy="4591050"/>
            <wp:effectExtent l="57150" t="57150" r="93345" b="952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t="1346"/>
                    <a:stretch/>
                  </pic:blipFill>
                  <pic:spPr bwMode="auto">
                    <a:xfrm>
                      <a:off x="0" y="0"/>
                      <a:ext cx="6479542" cy="4591501"/>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4FCBE31" w14:textId="21DDE5F7" w:rsidR="00651FFD" w:rsidRPr="00F06F33" w:rsidRDefault="00651FFD" w:rsidP="0028187C">
      <w:pPr>
        <w:pStyle w:val="af"/>
        <w:keepNext w:val="0"/>
        <w:widowControl w:val="0"/>
        <w:spacing w:before="0"/>
        <w:ind w:left="0" w:firstLine="0"/>
        <w:rPr>
          <w:b w:val="0"/>
          <w:sz w:val="26"/>
          <w:szCs w:val="26"/>
        </w:rPr>
      </w:pPr>
      <w:bookmarkStart w:id="73" w:name="_Ref161429386"/>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33</w:t>
      </w:r>
      <w:r w:rsidRPr="00F06F33">
        <w:rPr>
          <w:b w:val="0"/>
          <w:sz w:val="26"/>
          <w:szCs w:val="26"/>
        </w:rPr>
        <w:fldChar w:fldCharType="end"/>
      </w:r>
      <w:bookmarkStart w:id="74" w:name="_Ref119251296"/>
      <w:bookmarkEnd w:id="73"/>
      <w:r w:rsidRPr="00F06F33">
        <w:rPr>
          <w:b w:val="0"/>
          <w:sz w:val="26"/>
          <w:szCs w:val="26"/>
        </w:rPr>
        <w:t>. Оплата суточной пробы</w:t>
      </w:r>
      <w:bookmarkEnd w:id="74"/>
    </w:p>
    <w:p w14:paraId="5F19268E" w14:textId="77777777" w:rsidR="00651FFD" w:rsidRPr="00F06F33" w:rsidRDefault="00651FFD" w:rsidP="0028187C">
      <w:pPr>
        <w:widowControl w:val="0"/>
        <w:spacing w:line="276" w:lineRule="auto"/>
        <w:ind w:firstLine="567"/>
        <w:jc w:val="both"/>
        <w:rPr>
          <w:sz w:val="26"/>
          <w:szCs w:val="26"/>
        </w:rPr>
      </w:pPr>
      <w:r w:rsidRPr="00F06F33">
        <w:rPr>
          <w:sz w:val="26"/>
          <w:szCs w:val="26"/>
        </w:rPr>
        <w:t>Порядок действий:</w:t>
      </w:r>
    </w:p>
    <w:p w14:paraId="62E8FDBC" w14:textId="77777777" w:rsidR="00651FFD" w:rsidRPr="00F06F33" w:rsidRDefault="00651FFD" w:rsidP="00424EB5">
      <w:pPr>
        <w:pStyle w:val="a8"/>
        <w:widowControl w:val="0"/>
        <w:numPr>
          <w:ilvl w:val="1"/>
          <w:numId w:val="29"/>
        </w:numPr>
        <w:spacing w:line="276" w:lineRule="auto"/>
        <w:ind w:left="993" w:hanging="426"/>
        <w:contextualSpacing w:val="0"/>
        <w:jc w:val="both"/>
        <w:rPr>
          <w:sz w:val="26"/>
          <w:szCs w:val="26"/>
        </w:rPr>
      </w:pPr>
      <w:r w:rsidRPr="00F06F33">
        <w:rPr>
          <w:sz w:val="26"/>
          <w:szCs w:val="26"/>
        </w:rPr>
        <w:t>В меню «План питания» в раскрывающемся списке выбрать форму «Суточная проба»</w:t>
      </w:r>
    </w:p>
    <w:p w14:paraId="1F5B0192" w14:textId="77777777" w:rsidR="00651FFD" w:rsidRPr="00F06F33" w:rsidRDefault="00651FFD" w:rsidP="00424EB5">
      <w:pPr>
        <w:pStyle w:val="a8"/>
        <w:widowControl w:val="0"/>
        <w:numPr>
          <w:ilvl w:val="1"/>
          <w:numId w:val="29"/>
        </w:numPr>
        <w:spacing w:line="276" w:lineRule="auto"/>
        <w:ind w:left="993" w:hanging="426"/>
        <w:contextualSpacing w:val="0"/>
        <w:jc w:val="both"/>
        <w:rPr>
          <w:sz w:val="26"/>
          <w:szCs w:val="26"/>
        </w:rPr>
      </w:pPr>
      <w:r w:rsidRPr="00F06F33">
        <w:rPr>
          <w:sz w:val="26"/>
          <w:szCs w:val="26"/>
        </w:rPr>
        <w:t>По умолчанию выставлена текущая дата и здание ОО. При необходимости выбрать необходимую дату и здание.</w:t>
      </w:r>
    </w:p>
    <w:p w14:paraId="01580394" w14:textId="77777777" w:rsidR="00651FFD" w:rsidRPr="00F06F33" w:rsidRDefault="00651FFD" w:rsidP="00424EB5">
      <w:pPr>
        <w:pStyle w:val="a8"/>
        <w:widowControl w:val="0"/>
        <w:numPr>
          <w:ilvl w:val="1"/>
          <w:numId w:val="29"/>
        </w:numPr>
        <w:spacing w:line="276" w:lineRule="auto"/>
        <w:ind w:left="993" w:hanging="426"/>
        <w:contextualSpacing w:val="0"/>
        <w:jc w:val="both"/>
        <w:rPr>
          <w:sz w:val="26"/>
          <w:szCs w:val="26"/>
        </w:rPr>
      </w:pPr>
      <w:r w:rsidRPr="00F06F33">
        <w:rPr>
          <w:sz w:val="26"/>
          <w:szCs w:val="26"/>
        </w:rPr>
        <w:t>Нажать кнопку «Фильтр», на экране появится окно «Наименование» с перечнем комплексов питания.</w:t>
      </w:r>
    </w:p>
    <w:p w14:paraId="288DE776" w14:textId="77777777" w:rsidR="00651FFD" w:rsidRPr="00F06F33" w:rsidRDefault="00651FFD" w:rsidP="00424EB5">
      <w:pPr>
        <w:pStyle w:val="a8"/>
        <w:widowControl w:val="0"/>
        <w:numPr>
          <w:ilvl w:val="1"/>
          <w:numId w:val="29"/>
        </w:numPr>
        <w:spacing w:line="276" w:lineRule="auto"/>
        <w:ind w:left="993" w:hanging="426"/>
        <w:contextualSpacing w:val="0"/>
        <w:jc w:val="both"/>
        <w:rPr>
          <w:sz w:val="26"/>
          <w:szCs w:val="26"/>
        </w:rPr>
      </w:pPr>
      <w:r w:rsidRPr="00F06F33">
        <w:rPr>
          <w:sz w:val="26"/>
          <w:szCs w:val="26"/>
        </w:rPr>
        <w:t>Щелчком ЛКМ выбрать необходимые комплексы для суточной пробы (в примере – Завтрак и Обед 1-4) и нажать кнопку «Выбрать». Если требуется выбрать сразу все позиции - нажать кнопку «Выбрать все». Окно «Наименование» исчезнет, а в форме появятся выбранные комплексы питания.</w:t>
      </w:r>
    </w:p>
    <w:p w14:paraId="66F5512A" w14:textId="77777777" w:rsidR="00651FFD" w:rsidRPr="00F06F33" w:rsidRDefault="00651FFD" w:rsidP="00424EB5">
      <w:pPr>
        <w:pStyle w:val="a8"/>
        <w:widowControl w:val="0"/>
        <w:numPr>
          <w:ilvl w:val="1"/>
          <w:numId w:val="29"/>
        </w:numPr>
        <w:spacing w:line="276" w:lineRule="auto"/>
        <w:ind w:left="993" w:hanging="426"/>
        <w:contextualSpacing w:val="0"/>
        <w:jc w:val="both"/>
        <w:rPr>
          <w:sz w:val="26"/>
          <w:szCs w:val="26"/>
        </w:rPr>
      </w:pPr>
      <w:r w:rsidRPr="00F06F33">
        <w:rPr>
          <w:sz w:val="26"/>
          <w:szCs w:val="26"/>
        </w:rPr>
        <w:t>Если комплекс был добавлен в список ошибочно, его можно удалить, нажав на кнопку «Удалить».</w:t>
      </w:r>
    </w:p>
    <w:p w14:paraId="6C379F8B" w14:textId="77777777" w:rsidR="00651FFD" w:rsidRPr="00F06F33" w:rsidRDefault="00651FFD" w:rsidP="00424EB5">
      <w:pPr>
        <w:pStyle w:val="a8"/>
        <w:widowControl w:val="0"/>
        <w:numPr>
          <w:ilvl w:val="1"/>
          <w:numId w:val="29"/>
        </w:numPr>
        <w:spacing w:line="276" w:lineRule="auto"/>
        <w:ind w:left="993" w:hanging="426"/>
        <w:contextualSpacing w:val="0"/>
        <w:jc w:val="both"/>
        <w:rPr>
          <w:sz w:val="26"/>
          <w:szCs w:val="26"/>
        </w:rPr>
      </w:pPr>
      <w:r w:rsidRPr="00F06F33">
        <w:rPr>
          <w:sz w:val="26"/>
          <w:szCs w:val="26"/>
        </w:rPr>
        <w:t>Когда список комплексов суточной пробы проверен, оплатить его, нажав одноименную кнопку.</w:t>
      </w:r>
    </w:p>
    <w:p w14:paraId="2CF09394" w14:textId="77777777" w:rsidR="00651FFD" w:rsidRPr="00F06F33" w:rsidRDefault="00651FFD" w:rsidP="00424EB5">
      <w:pPr>
        <w:pStyle w:val="a8"/>
        <w:widowControl w:val="0"/>
        <w:numPr>
          <w:ilvl w:val="1"/>
          <w:numId w:val="29"/>
        </w:numPr>
        <w:spacing w:line="276" w:lineRule="auto"/>
        <w:ind w:left="993" w:hanging="426"/>
        <w:contextualSpacing w:val="0"/>
        <w:jc w:val="both"/>
        <w:rPr>
          <w:sz w:val="26"/>
          <w:szCs w:val="26"/>
        </w:rPr>
      </w:pPr>
      <w:r w:rsidRPr="00F06F33">
        <w:rPr>
          <w:sz w:val="26"/>
          <w:szCs w:val="26"/>
        </w:rPr>
        <w:t>После проведения оплаты строка комплекса заливается светло-зеленым цветом, кнопка «Удалить» исчезает.</w:t>
      </w:r>
    </w:p>
    <w:p w14:paraId="5017294B" w14:textId="0077051C" w:rsidR="003E0716" w:rsidRDefault="00651FFD" w:rsidP="00424EB5">
      <w:pPr>
        <w:pStyle w:val="a8"/>
        <w:widowControl w:val="0"/>
        <w:numPr>
          <w:ilvl w:val="1"/>
          <w:numId w:val="29"/>
        </w:numPr>
        <w:spacing w:after="240" w:line="276" w:lineRule="auto"/>
        <w:ind w:left="993" w:hanging="426"/>
        <w:contextualSpacing w:val="0"/>
        <w:jc w:val="both"/>
        <w:rPr>
          <w:sz w:val="26"/>
          <w:szCs w:val="26"/>
        </w:rPr>
      </w:pPr>
      <w:r w:rsidRPr="00F06F33">
        <w:rPr>
          <w:sz w:val="26"/>
          <w:szCs w:val="26"/>
        </w:rPr>
        <w:t>При выявлении ошибок после проведения оплаты, можно выполнить отмену оплаты (сторнирование) нажатием на кнопку «Отменить».</w:t>
      </w:r>
    </w:p>
    <w:p w14:paraId="710BA99C" w14:textId="77777777" w:rsidR="00C1751E" w:rsidRPr="00C1751E" w:rsidRDefault="00C1751E" w:rsidP="0028187C">
      <w:pPr>
        <w:widowControl w:val="0"/>
        <w:spacing w:after="240" w:line="276" w:lineRule="auto"/>
        <w:jc w:val="both"/>
        <w:rPr>
          <w:sz w:val="26"/>
          <w:szCs w:val="26"/>
        </w:rPr>
      </w:pPr>
    </w:p>
    <w:p w14:paraId="7E4A9929" w14:textId="59D36567" w:rsidR="009C101A" w:rsidRPr="00F06F33" w:rsidRDefault="009C101A" w:rsidP="0028187C">
      <w:pPr>
        <w:pStyle w:val="a8"/>
        <w:widowControl w:val="0"/>
        <w:numPr>
          <w:ilvl w:val="2"/>
          <w:numId w:val="3"/>
        </w:numPr>
        <w:spacing w:before="240"/>
        <w:outlineLvl w:val="2"/>
        <w:rPr>
          <w:rFonts w:eastAsiaTheme="majorEastAsia"/>
          <w:b/>
          <w:sz w:val="26"/>
          <w:szCs w:val="26"/>
        </w:rPr>
      </w:pPr>
      <w:bookmarkStart w:id="75" w:name="_Toc162862876"/>
      <w:r w:rsidRPr="00F06F33">
        <w:rPr>
          <w:rFonts w:eastAsiaTheme="majorEastAsia"/>
          <w:b/>
          <w:sz w:val="26"/>
          <w:szCs w:val="26"/>
        </w:rPr>
        <w:lastRenderedPageBreak/>
        <w:t xml:space="preserve">Оплата </w:t>
      </w:r>
      <w:r w:rsidR="00655653" w:rsidRPr="00F06F33">
        <w:rPr>
          <w:rFonts w:eastAsiaTheme="majorEastAsia"/>
          <w:b/>
          <w:sz w:val="26"/>
          <w:szCs w:val="26"/>
        </w:rPr>
        <w:t xml:space="preserve">льготного </w:t>
      </w:r>
      <w:r w:rsidRPr="00F06F33">
        <w:rPr>
          <w:rFonts w:eastAsiaTheme="majorEastAsia"/>
          <w:b/>
          <w:sz w:val="26"/>
          <w:szCs w:val="26"/>
        </w:rPr>
        <w:t>плана</w:t>
      </w:r>
      <w:bookmarkEnd w:id="75"/>
    </w:p>
    <w:p w14:paraId="7AB963A7" w14:textId="77850478" w:rsidR="00655653" w:rsidRPr="00F06F33" w:rsidRDefault="00655653" w:rsidP="0028187C">
      <w:pPr>
        <w:widowControl w:val="0"/>
        <w:spacing w:line="276" w:lineRule="auto"/>
        <w:ind w:firstLine="567"/>
        <w:jc w:val="both"/>
        <w:rPr>
          <w:sz w:val="26"/>
          <w:szCs w:val="26"/>
        </w:rPr>
      </w:pPr>
      <w:r w:rsidRPr="00F06F33">
        <w:rPr>
          <w:sz w:val="26"/>
          <w:szCs w:val="26"/>
        </w:rPr>
        <w:t>Оплата льготного плана проводится ежедневно, после предоставления питания обучающимся.</w:t>
      </w:r>
    </w:p>
    <w:p w14:paraId="3530EFDC" w14:textId="77777777" w:rsidR="00655653" w:rsidRPr="00F06F33" w:rsidRDefault="00655653" w:rsidP="0028187C">
      <w:pPr>
        <w:widowControl w:val="0"/>
        <w:jc w:val="both"/>
        <w:rPr>
          <w:b/>
          <w:sz w:val="26"/>
          <w:szCs w:val="26"/>
        </w:rPr>
      </w:pPr>
      <w:r w:rsidRPr="00F06F33">
        <w:rPr>
          <w:b/>
          <w:noProof/>
          <w:sz w:val="26"/>
          <w:szCs w:val="26"/>
        </w:rPr>
        <w:drawing>
          <wp:inline distT="0" distB="0" distL="0" distR="0" wp14:anchorId="30DE0639" wp14:editId="50A181FC">
            <wp:extent cx="6469808" cy="4152264"/>
            <wp:effectExtent l="57150" t="57150" r="102870" b="9652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6469808" cy="4152264"/>
                    </a:xfrm>
                    <a:prstGeom prst="rect">
                      <a:avLst/>
                    </a:prstGeom>
                    <a:ln w="9525" cap="flat" cmpd="sng" algn="ctr">
                      <a:solidFill>
                        <a:sysClr val="window" lastClr="FFFFFF">
                          <a:lumMod val="9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316E9DDE" w14:textId="62FF42FC" w:rsidR="00655653" w:rsidRPr="00F06F33" w:rsidRDefault="00655653" w:rsidP="0028187C">
      <w:pPr>
        <w:widowControl w:val="0"/>
        <w:suppressLineNumbers/>
        <w:autoSpaceDN w:val="0"/>
        <w:adjustRightInd w:val="0"/>
        <w:spacing w:line="276" w:lineRule="auto"/>
        <w:ind w:right="1"/>
        <w:contextualSpacing/>
        <w:jc w:val="center"/>
        <w:textAlignment w:val="baseline"/>
        <w:rPr>
          <w:sz w:val="26"/>
          <w:szCs w:val="26"/>
        </w:rPr>
      </w:pPr>
      <w:bookmarkStart w:id="76" w:name="_Ref124767507"/>
      <w:bookmarkStart w:id="77" w:name="_Ref124767480"/>
      <w:r w:rsidRPr="00F06F33">
        <w:rPr>
          <w:sz w:val="26"/>
          <w:szCs w:val="26"/>
        </w:rPr>
        <w:t xml:space="preserve">Рисунок </w:t>
      </w:r>
      <w:r w:rsidRPr="00F06F33">
        <w:rPr>
          <w:noProof/>
          <w:sz w:val="26"/>
          <w:szCs w:val="26"/>
        </w:rPr>
        <w:fldChar w:fldCharType="begin"/>
      </w:r>
      <w:r w:rsidRPr="00F06F33">
        <w:rPr>
          <w:noProof/>
          <w:sz w:val="26"/>
          <w:szCs w:val="26"/>
        </w:rPr>
        <w:instrText xml:space="preserve"> SEQ Рисунок \* ARABIC </w:instrText>
      </w:r>
      <w:r w:rsidRPr="00F06F33">
        <w:rPr>
          <w:noProof/>
          <w:sz w:val="26"/>
          <w:szCs w:val="26"/>
        </w:rPr>
        <w:fldChar w:fldCharType="separate"/>
      </w:r>
      <w:r w:rsidR="00293F7D">
        <w:rPr>
          <w:noProof/>
          <w:sz w:val="26"/>
          <w:szCs w:val="26"/>
        </w:rPr>
        <w:t>34</w:t>
      </w:r>
      <w:r w:rsidRPr="00F06F33">
        <w:rPr>
          <w:noProof/>
          <w:sz w:val="26"/>
          <w:szCs w:val="26"/>
        </w:rPr>
        <w:fldChar w:fldCharType="end"/>
      </w:r>
      <w:bookmarkEnd w:id="76"/>
      <w:r w:rsidRPr="00F06F33">
        <w:rPr>
          <w:sz w:val="26"/>
          <w:szCs w:val="26"/>
        </w:rPr>
        <w:t xml:space="preserve">. </w:t>
      </w:r>
      <w:bookmarkEnd w:id="77"/>
      <w:r w:rsidRPr="00F06F33">
        <w:rPr>
          <w:sz w:val="26"/>
          <w:szCs w:val="26"/>
        </w:rPr>
        <w:t>Оплата льготного плана питания по фильтру или по организации</w:t>
      </w:r>
    </w:p>
    <w:p w14:paraId="7BAB2A68" w14:textId="0698AE97" w:rsidR="00655653" w:rsidRPr="00F06F33" w:rsidRDefault="00655653" w:rsidP="0028187C">
      <w:pPr>
        <w:widowControl w:val="0"/>
        <w:spacing w:before="240" w:line="276" w:lineRule="auto"/>
        <w:ind w:firstLine="567"/>
        <w:jc w:val="both"/>
        <w:rPr>
          <w:sz w:val="26"/>
          <w:szCs w:val="26"/>
        </w:rPr>
      </w:pPr>
      <w:r w:rsidRPr="00F06F33">
        <w:rPr>
          <w:sz w:val="26"/>
          <w:szCs w:val="26"/>
        </w:rPr>
        <w:t>Порядок действий:</w:t>
      </w:r>
    </w:p>
    <w:p w14:paraId="7086D309" w14:textId="77777777" w:rsidR="00655653" w:rsidRPr="00F06F33" w:rsidRDefault="00655653" w:rsidP="00424EB5">
      <w:pPr>
        <w:pStyle w:val="a8"/>
        <w:widowControl w:val="0"/>
        <w:numPr>
          <w:ilvl w:val="0"/>
          <w:numId w:val="34"/>
        </w:numPr>
        <w:spacing w:line="276" w:lineRule="auto"/>
        <w:ind w:left="993" w:hanging="426"/>
        <w:contextualSpacing w:val="0"/>
        <w:jc w:val="both"/>
        <w:rPr>
          <w:sz w:val="26"/>
          <w:szCs w:val="26"/>
        </w:rPr>
      </w:pPr>
      <w:r w:rsidRPr="00F06F33">
        <w:rPr>
          <w:sz w:val="26"/>
          <w:szCs w:val="26"/>
        </w:rPr>
        <w:t>Проверить список комплексов, выставленных на оплату в сводной таблице и оплатить его, нажать на одноименную кнопку «Оплатить». Открывается дополнительное окно.</w:t>
      </w:r>
    </w:p>
    <w:p w14:paraId="7F5AF8D3" w14:textId="77777777" w:rsidR="00655653" w:rsidRPr="00F06F33" w:rsidRDefault="00655653" w:rsidP="00424EB5">
      <w:pPr>
        <w:pStyle w:val="a8"/>
        <w:widowControl w:val="0"/>
        <w:numPr>
          <w:ilvl w:val="0"/>
          <w:numId w:val="34"/>
        </w:numPr>
        <w:spacing w:line="276" w:lineRule="auto"/>
        <w:ind w:left="993" w:hanging="426"/>
        <w:contextualSpacing w:val="0"/>
        <w:jc w:val="both"/>
        <w:rPr>
          <w:sz w:val="26"/>
          <w:szCs w:val="26"/>
        </w:rPr>
      </w:pPr>
      <w:r w:rsidRPr="00F06F33">
        <w:rPr>
          <w:sz w:val="26"/>
          <w:szCs w:val="26"/>
        </w:rPr>
        <w:t>В сплывающем окне появится вопрос как провести оплату.</w:t>
      </w:r>
    </w:p>
    <w:p w14:paraId="6008C0E5" w14:textId="77777777" w:rsidR="00655653" w:rsidRPr="00F06F33" w:rsidRDefault="00655653" w:rsidP="00424EB5">
      <w:pPr>
        <w:pStyle w:val="a8"/>
        <w:widowControl w:val="0"/>
        <w:numPr>
          <w:ilvl w:val="0"/>
          <w:numId w:val="34"/>
        </w:numPr>
        <w:spacing w:line="276" w:lineRule="auto"/>
        <w:ind w:left="993" w:hanging="426"/>
        <w:contextualSpacing w:val="0"/>
        <w:jc w:val="both"/>
        <w:rPr>
          <w:sz w:val="26"/>
          <w:szCs w:val="26"/>
        </w:rPr>
      </w:pPr>
      <w:r w:rsidRPr="00F06F33">
        <w:rPr>
          <w:sz w:val="26"/>
          <w:szCs w:val="26"/>
        </w:rPr>
        <w:t xml:space="preserve">На выбор два варианта: </w:t>
      </w:r>
    </w:p>
    <w:p w14:paraId="4ADCEFFA" w14:textId="77777777" w:rsidR="00655653" w:rsidRPr="00F06F33" w:rsidRDefault="00655653" w:rsidP="0028187C">
      <w:pPr>
        <w:pStyle w:val="a8"/>
        <w:widowControl w:val="0"/>
        <w:spacing w:line="276" w:lineRule="auto"/>
        <w:ind w:left="567" w:firstLine="447"/>
        <w:jc w:val="both"/>
        <w:rPr>
          <w:sz w:val="26"/>
          <w:szCs w:val="26"/>
        </w:rPr>
      </w:pPr>
      <w:r w:rsidRPr="00F06F33">
        <w:rPr>
          <w:sz w:val="26"/>
          <w:szCs w:val="26"/>
        </w:rPr>
        <w:t>1) «По организации» - оплачивается по зданию, независимо от выбора групп в фильтре.</w:t>
      </w:r>
    </w:p>
    <w:p w14:paraId="18EF1B0C" w14:textId="77777777" w:rsidR="00655653" w:rsidRPr="00F06F33" w:rsidRDefault="00655653" w:rsidP="0028187C">
      <w:pPr>
        <w:pStyle w:val="a8"/>
        <w:widowControl w:val="0"/>
        <w:spacing w:line="276" w:lineRule="auto"/>
        <w:ind w:left="567" w:firstLine="447"/>
        <w:jc w:val="both"/>
        <w:rPr>
          <w:sz w:val="26"/>
          <w:szCs w:val="26"/>
        </w:rPr>
      </w:pPr>
      <w:r w:rsidRPr="00F06F33">
        <w:rPr>
          <w:sz w:val="26"/>
          <w:szCs w:val="26"/>
        </w:rPr>
        <w:t>2) «По фильтру» - оплачивается только по выбранным группам в фильтре.</w:t>
      </w:r>
    </w:p>
    <w:p w14:paraId="27ED4AF1" w14:textId="77777777" w:rsidR="00655653" w:rsidRPr="00F06F33" w:rsidRDefault="00655653" w:rsidP="0028187C">
      <w:pPr>
        <w:widowControl w:val="0"/>
        <w:spacing w:line="276" w:lineRule="auto"/>
        <w:ind w:firstLine="567"/>
        <w:jc w:val="both"/>
        <w:rPr>
          <w:sz w:val="26"/>
          <w:szCs w:val="26"/>
        </w:rPr>
      </w:pPr>
      <w:r w:rsidRPr="00F06F33">
        <w:rPr>
          <w:sz w:val="26"/>
          <w:szCs w:val="26"/>
        </w:rPr>
        <w:t>После выбора подтвердить второй раз кнопкой «Оплатить». Откроется следующее окно для проверки.</w:t>
      </w:r>
    </w:p>
    <w:p w14:paraId="5560C023" w14:textId="77777777" w:rsidR="00655653" w:rsidRPr="00F06F33" w:rsidRDefault="00655653" w:rsidP="00424EB5">
      <w:pPr>
        <w:pStyle w:val="a8"/>
        <w:widowControl w:val="0"/>
        <w:numPr>
          <w:ilvl w:val="0"/>
          <w:numId w:val="34"/>
        </w:numPr>
        <w:spacing w:line="276" w:lineRule="auto"/>
        <w:ind w:left="993" w:hanging="426"/>
        <w:contextualSpacing w:val="0"/>
        <w:jc w:val="both"/>
        <w:rPr>
          <w:sz w:val="26"/>
          <w:szCs w:val="26"/>
        </w:rPr>
      </w:pPr>
      <w:r w:rsidRPr="00F06F33">
        <w:rPr>
          <w:sz w:val="26"/>
          <w:szCs w:val="26"/>
        </w:rPr>
        <w:t>После подтверждения оплаты, появится диалоговое окно с информацией о наименовании и количестве оплачиваемых комплексов. Нажать кнопку «Ок», окно закроется, в течение нескольких минут оплата будет проведена. Во время проведения оплаты работа с текущим планом питания блокируется.</w:t>
      </w:r>
    </w:p>
    <w:p w14:paraId="7BB7EE94" w14:textId="77777777" w:rsidR="00655653" w:rsidRPr="00F06F33" w:rsidRDefault="00655653" w:rsidP="00424EB5">
      <w:pPr>
        <w:pStyle w:val="a8"/>
        <w:widowControl w:val="0"/>
        <w:numPr>
          <w:ilvl w:val="0"/>
          <w:numId w:val="34"/>
        </w:numPr>
        <w:spacing w:line="276" w:lineRule="auto"/>
        <w:ind w:left="993" w:hanging="426"/>
        <w:contextualSpacing w:val="0"/>
        <w:jc w:val="both"/>
        <w:rPr>
          <w:sz w:val="26"/>
          <w:szCs w:val="26"/>
        </w:rPr>
      </w:pPr>
      <w:r w:rsidRPr="00F06F33">
        <w:rPr>
          <w:noProof/>
          <w:sz w:val="26"/>
          <w:szCs w:val="26"/>
        </w:rPr>
        <mc:AlternateContent>
          <mc:Choice Requires="wps">
            <w:drawing>
              <wp:anchor distT="0" distB="0" distL="114300" distR="114300" simplePos="0" relativeHeight="251670528" behindDoc="0" locked="0" layoutInCell="1" allowOverlap="1" wp14:anchorId="5F04931C" wp14:editId="4D8C8EF5">
                <wp:simplePos x="0" y="0"/>
                <wp:positionH relativeFrom="column">
                  <wp:posOffset>2032000</wp:posOffset>
                </wp:positionH>
                <wp:positionV relativeFrom="paragraph">
                  <wp:posOffset>278130</wp:posOffset>
                </wp:positionV>
                <wp:extent cx="106045" cy="106045"/>
                <wp:effectExtent l="0" t="0" r="27305" b="27305"/>
                <wp:wrapNone/>
                <wp:docPr id="127" name="Овал 127"/>
                <wp:cNvGraphicFramePr/>
                <a:graphic xmlns:a="http://schemas.openxmlformats.org/drawingml/2006/main">
                  <a:graphicData uri="http://schemas.microsoft.com/office/word/2010/wordprocessingShape">
                    <wps:wsp>
                      <wps:cNvSpPr/>
                      <wps:spPr>
                        <a:xfrm>
                          <a:off x="0" y="0"/>
                          <a:ext cx="106045" cy="106045"/>
                        </a:xfrm>
                        <a:prstGeom prst="ellipse">
                          <a:avLst/>
                        </a:prstGeom>
                        <a:solidFill>
                          <a:schemeClr val="accent4"/>
                        </a:solidFill>
                        <a:ln>
                          <a:solidFill>
                            <a:schemeClr val="accent4"/>
                          </a:solidFill>
                        </a:ln>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A16C8A" id="Овал 127" o:spid="_x0000_s1026" style="position:absolute;margin-left:160pt;margin-top:21.9pt;width:8.35pt;height: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" fillcolor="#ffc000 [3207]" strokecolor="#ffc000 [3207]" strokeweight="1pt">
                <v:stroke joinstyle="miter"/>
              </v:oval>
            </w:pict>
          </mc:Fallback>
        </mc:AlternateContent>
      </w:r>
      <w:r w:rsidRPr="00F06F33">
        <w:rPr>
          <w:sz w:val="26"/>
          <w:szCs w:val="26"/>
        </w:rPr>
        <w:t>После оплаты строка комплекса заливается светло-зеленым цветом, комплексу назначается статус      «Оплачен», подтверждая факт оплаты.</w:t>
      </w:r>
    </w:p>
    <w:p w14:paraId="6E15C7F4" w14:textId="3FBECE8E" w:rsidR="00655653" w:rsidRPr="00F06F33" w:rsidRDefault="00655653" w:rsidP="00424EB5">
      <w:pPr>
        <w:pStyle w:val="a8"/>
        <w:widowControl w:val="0"/>
        <w:numPr>
          <w:ilvl w:val="0"/>
          <w:numId w:val="34"/>
        </w:numPr>
        <w:spacing w:after="240" w:line="276" w:lineRule="auto"/>
        <w:ind w:left="993" w:hanging="426"/>
        <w:contextualSpacing w:val="0"/>
        <w:jc w:val="both"/>
        <w:rPr>
          <w:sz w:val="26"/>
          <w:szCs w:val="26"/>
        </w:rPr>
      </w:pPr>
      <w:r w:rsidRPr="00F06F33">
        <w:rPr>
          <w:sz w:val="26"/>
          <w:szCs w:val="26"/>
        </w:rPr>
        <w:t xml:space="preserve">Можно посмотреть сводную таблицу плана, нажать кнопку </w:t>
      </w:r>
      <w:r w:rsidRPr="00F06F33">
        <w:rPr>
          <w:noProof/>
          <w:sz w:val="26"/>
          <w:szCs w:val="26"/>
        </w:rPr>
        <w:drawing>
          <wp:inline distT="0" distB="0" distL="0" distR="0" wp14:anchorId="24553B86" wp14:editId="74D95A72">
            <wp:extent cx="174828" cy="162560"/>
            <wp:effectExtent l="0" t="0" r="0" b="889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25882" cy="210032"/>
                    </a:xfrm>
                    <a:prstGeom prst="rect">
                      <a:avLst/>
                    </a:prstGeom>
                  </pic:spPr>
                </pic:pic>
              </a:graphicData>
            </a:graphic>
          </wp:inline>
        </w:drawing>
      </w:r>
      <w:r w:rsidRPr="00F06F33">
        <w:rPr>
          <w:sz w:val="26"/>
          <w:szCs w:val="26"/>
        </w:rPr>
        <w:t xml:space="preserve"> «Открыть статистику».</w:t>
      </w:r>
    </w:p>
    <w:p w14:paraId="435E2A76" w14:textId="1EC647D7" w:rsidR="000A2EB7" w:rsidRPr="00F06F33" w:rsidRDefault="009C101A" w:rsidP="0028187C">
      <w:pPr>
        <w:pStyle w:val="a8"/>
        <w:widowControl w:val="0"/>
        <w:numPr>
          <w:ilvl w:val="2"/>
          <w:numId w:val="3"/>
        </w:numPr>
        <w:spacing w:before="240"/>
        <w:outlineLvl w:val="2"/>
        <w:rPr>
          <w:rFonts w:eastAsiaTheme="majorEastAsia"/>
          <w:b/>
          <w:sz w:val="26"/>
          <w:szCs w:val="26"/>
        </w:rPr>
      </w:pPr>
      <w:bookmarkStart w:id="78" w:name="_Toc162862877"/>
      <w:r w:rsidRPr="00F06F33">
        <w:rPr>
          <w:rFonts w:eastAsiaTheme="majorEastAsia"/>
          <w:b/>
          <w:sz w:val="26"/>
          <w:szCs w:val="26"/>
        </w:rPr>
        <w:lastRenderedPageBreak/>
        <w:t>Отмена оплаты комплексов питания в плане</w:t>
      </w:r>
      <w:bookmarkEnd w:id="78"/>
    </w:p>
    <w:p w14:paraId="57083D7A" w14:textId="111730C5" w:rsidR="005A0EF6" w:rsidRPr="00F06F33" w:rsidRDefault="005A0EF6" w:rsidP="0028187C">
      <w:pPr>
        <w:widowControl w:val="0"/>
        <w:spacing w:line="276" w:lineRule="auto"/>
        <w:ind w:firstLine="567"/>
        <w:jc w:val="both"/>
        <w:rPr>
          <w:sz w:val="26"/>
          <w:szCs w:val="26"/>
        </w:rPr>
      </w:pPr>
      <w:r w:rsidRPr="00F06F33">
        <w:rPr>
          <w:sz w:val="26"/>
          <w:szCs w:val="26"/>
        </w:rPr>
        <w:t>При выявлении ошибочно оплаченных комплексов можно провести операцию сторнирования – отменить оплату по данным позициям.</w:t>
      </w:r>
    </w:p>
    <w:p w14:paraId="04BAF55E" w14:textId="3A1D0E74" w:rsidR="005A0EF6" w:rsidRPr="00F06F33" w:rsidRDefault="005A0EF6" w:rsidP="0028187C">
      <w:pPr>
        <w:widowControl w:val="0"/>
        <w:spacing w:line="276" w:lineRule="auto"/>
        <w:ind w:firstLine="567"/>
        <w:jc w:val="both"/>
        <w:rPr>
          <w:sz w:val="26"/>
          <w:szCs w:val="26"/>
        </w:rPr>
      </w:pPr>
      <w:r w:rsidRPr="00F06F33">
        <w:rPr>
          <w:sz w:val="26"/>
          <w:szCs w:val="26"/>
        </w:rPr>
        <w:t>Сторнирование льготных комплексов питания возможно в течение текущего месяца + 5 календарных дней следующего.</w:t>
      </w:r>
    </w:p>
    <w:p w14:paraId="0CBC1012" w14:textId="0E2ADC62" w:rsidR="00032D90" w:rsidRPr="00F06F33" w:rsidRDefault="00032D90" w:rsidP="0028187C">
      <w:pPr>
        <w:widowControl w:val="0"/>
        <w:spacing w:line="276" w:lineRule="auto"/>
        <w:jc w:val="both"/>
        <w:rPr>
          <w:bCs/>
          <w:sz w:val="26"/>
          <w:szCs w:val="26"/>
        </w:rPr>
      </w:pPr>
      <w:r w:rsidRPr="00F06F33">
        <w:rPr>
          <w:bCs/>
          <w:noProof/>
          <w:sz w:val="26"/>
          <w:szCs w:val="26"/>
        </w:rPr>
        <w:drawing>
          <wp:inline distT="0" distB="0" distL="0" distR="0" wp14:anchorId="7D08E5A4" wp14:editId="62C92F5A">
            <wp:extent cx="6473825" cy="3538050"/>
            <wp:effectExtent l="57150" t="57150" r="98425" b="10096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8">
                      <a:extLst>
                        <a:ext uri="{28A0092B-C50C-407E-A947-70E740481C1C}">
                          <a14:useLocalDpi xmlns:a14="http://schemas.microsoft.com/office/drawing/2010/main" val="0"/>
                        </a:ext>
                      </a:extLst>
                    </a:blip>
                    <a:srcRect t="8057"/>
                    <a:stretch/>
                  </pic:blipFill>
                  <pic:spPr bwMode="auto">
                    <a:xfrm>
                      <a:off x="0" y="0"/>
                      <a:ext cx="6473825" cy="3538050"/>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363D3EB" w14:textId="6501C4AA" w:rsidR="005A0EF6" w:rsidRPr="00F06F33" w:rsidRDefault="005A0EF6" w:rsidP="0028187C">
      <w:pPr>
        <w:widowControl w:val="0"/>
        <w:suppressLineNumbers/>
        <w:autoSpaceDN w:val="0"/>
        <w:adjustRightInd w:val="0"/>
        <w:spacing w:line="276" w:lineRule="auto"/>
        <w:ind w:right="1"/>
        <w:contextualSpacing/>
        <w:jc w:val="center"/>
        <w:textAlignment w:val="baseline"/>
        <w:rPr>
          <w:sz w:val="26"/>
          <w:szCs w:val="26"/>
        </w:rPr>
      </w:pPr>
      <w:r w:rsidRPr="00F06F33">
        <w:rPr>
          <w:sz w:val="26"/>
          <w:szCs w:val="26"/>
        </w:rPr>
        <w:t xml:space="preserve">Рисунок </w:t>
      </w:r>
      <w:r w:rsidRPr="00F06F33">
        <w:rPr>
          <w:noProof/>
          <w:sz w:val="26"/>
          <w:szCs w:val="26"/>
        </w:rPr>
        <w:fldChar w:fldCharType="begin"/>
      </w:r>
      <w:r w:rsidRPr="00F06F33">
        <w:rPr>
          <w:noProof/>
          <w:sz w:val="26"/>
          <w:szCs w:val="26"/>
        </w:rPr>
        <w:instrText xml:space="preserve"> SEQ Рисунок \* ARABIC </w:instrText>
      </w:r>
      <w:r w:rsidRPr="00F06F33">
        <w:rPr>
          <w:noProof/>
          <w:sz w:val="26"/>
          <w:szCs w:val="26"/>
        </w:rPr>
        <w:fldChar w:fldCharType="separate"/>
      </w:r>
      <w:r w:rsidR="00293F7D">
        <w:rPr>
          <w:noProof/>
          <w:sz w:val="26"/>
          <w:szCs w:val="26"/>
        </w:rPr>
        <w:t>35</w:t>
      </w:r>
      <w:r w:rsidRPr="00F06F33">
        <w:rPr>
          <w:noProof/>
          <w:sz w:val="26"/>
          <w:szCs w:val="26"/>
        </w:rPr>
        <w:fldChar w:fldCharType="end"/>
      </w:r>
      <w:r w:rsidRPr="00F06F33">
        <w:rPr>
          <w:sz w:val="26"/>
          <w:szCs w:val="26"/>
        </w:rPr>
        <w:t>. Отмена оплаты (сторнирование льготных комплексов)</w:t>
      </w:r>
    </w:p>
    <w:p w14:paraId="77C59DC2" w14:textId="77777777" w:rsidR="005A0EF6" w:rsidRPr="00F06F33" w:rsidRDefault="005A0EF6" w:rsidP="0028187C">
      <w:pPr>
        <w:widowControl w:val="0"/>
        <w:spacing w:before="240" w:line="276" w:lineRule="auto"/>
        <w:ind w:firstLine="567"/>
        <w:jc w:val="both"/>
        <w:rPr>
          <w:sz w:val="26"/>
          <w:szCs w:val="26"/>
        </w:rPr>
      </w:pPr>
      <w:r w:rsidRPr="00F06F33">
        <w:rPr>
          <w:sz w:val="26"/>
          <w:szCs w:val="26"/>
        </w:rPr>
        <w:t>Порядок действий:</w:t>
      </w:r>
    </w:p>
    <w:p w14:paraId="73420EF0" w14:textId="77777777" w:rsidR="005A0EF6" w:rsidRPr="00F06F33" w:rsidRDefault="005A0EF6" w:rsidP="00424EB5">
      <w:pPr>
        <w:pStyle w:val="a8"/>
        <w:widowControl w:val="0"/>
        <w:numPr>
          <w:ilvl w:val="0"/>
          <w:numId w:val="35"/>
        </w:numPr>
        <w:spacing w:line="276" w:lineRule="auto"/>
        <w:contextualSpacing w:val="0"/>
        <w:jc w:val="both"/>
        <w:rPr>
          <w:sz w:val="26"/>
          <w:szCs w:val="26"/>
        </w:rPr>
      </w:pPr>
      <w:r w:rsidRPr="00F06F33">
        <w:rPr>
          <w:sz w:val="26"/>
          <w:szCs w:val="26"/>
        </w:rPr>
        <w:t>В меню «План питания» в раскрывающемся списке выбрать форму «Льготный план» (выбрана по умолчанию).</w:t>
      </w:r>
    </w:p>
    <w:p w14:paraId="484409F1" w14:textId="77777777" w:rsidR="005A0EF6" w:rsidRPr="00F06F33" w:rsidRDefault="005A0EF6" w:rsidP="00424EB5">
      <w:pPr>
        <w:pStyle w:val="a8"/>
        <w:widowControl w:val="0"/>
        <w:numPr>
          <w:ilvl w:val="0"/>
          <w:numId w:val="35"/>
        </w:numPr>
        <w:spacing w:line="276" w:lineRule="auto"/>
        <w:ind w:left="993" w:hanging="426"/>
        <w:contextualSpacing w:val="0"/>
        <w:jc w:val="both"/>
        <w:rPr>
          <w:sz w:val="26"/>
          <w:szCs w:val="26"/>
        </w:rPr>
      </w:pPr>
      <w:r w:rsidRPr="00F06F33">
        <w:rPr>
          <w:sz w:val="26"/>
          <w:szCs w:val="26"/>
        </w:rPr>
        <w:t>С помощью календарика выбрать день, за который требуется провести сторнирование, по умолчанию отображается план на текущую дату, если необходимо сменить здание, нажать кнопку «Фильтр»</w:t>
      </w:r>
      <w:r w:rsidRPr="00F06F33">
        <w:rPr>
          <w:noProof/>
          <w:sz w:val="26"/>
          <w:szCs w:val="26"/>
        </w:rPr>
        <w:t xml:space="preserve"> </w:t>
      </w:r>
      <w:r w:rsidRPr="00F06F33">
        <w:rPr>
          <w:noProof/>
          <w:sz w:val="26"/>
          <w:szCs w:val="26"/>
        </w:rPr>
        <w:drawing>
          <wp:inline distT="0" distB="0" distL="0" distR="0" wp14:anchorId="377D80B6" wp14:editId="64BF861B">
            <wp:extent cx="171927" cy="15684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0777" cy="183164"/>
                    </a:xfrm>
                    <a:prstGeom prst="rect">
                      <a:avLst/>
                    </a:prstGeom>
                  </pic:spPr>
                </pic:pic>
              </a:graphicData>
            </a:graphic>
          </wp:inline>
        </w:drawing>
      </w:r>
      <w:r w:rsidRPr="00F06F33">
        <w:rPr>
          <w:noProof/>
          <w:sz w:val="26"/>
          <w:szCs w:val="26"/>
        </w:rPr>
        <w:t xml:space="preserve"> и выбрать другое здание из вашей ОО</w:t>
      </w:r>
      <w:r w:rsidRPr="00F06F33">
        <w:rPr>
          <w:sz w:val="26"/>
          <w:szCs w:val="26"/>
        </w:rPr>
        <w:t>.</w:t>
      </w:r>
    </w:p>
    <w:p w14:paraId="753E4D05" w14:textId="77777777" w:rsidR="005A0EF6" w:rsidRPr="00F06F33" w:rsidRDefault="005A0EF6" w:rsidP="00424EB5">
      <w:pPr>
        <w:pStyle w:val="a8"/>
        <w:widowControl w:val="0"/>
        <w:numPr>
          <w:ilvl w:val="0"/>
          <w:numId w:val="35"/>
        </w:numPr>
        <w:spacing w:line="276" w:lineRule="auto"/>
        <w:ind w:left="993" w:hanging="426"/>
        <w:contextualSpacing w:val="0"/>
        <w:jc w:val="both"/>
        <w:rPr>
          <w:sz w:val="26"/>
          <w:szCs w:val="26"/>
        </w:rPr>
      </w:pPr>
      <w:r w:rsidRPr="00F06F33">
        <w:rPr>
          <w:sz w:val="26"/>
          <w:szCs w:val="26"/>
        </w:rPr>
        <w:t>При необходимости выбрать группу(ы) для ручной корректировки.</w:t>
      </w:r>
    </w:p>
    <w:p w14:paraId="721DBD49" w14:textId="77777777" w:rsidR="005A0EF6" w:rsidRPr="00F06F33" w:rsidRDefault="005A0EF6" w:rsidP="00424EB5">
      <w:pPr>
        <w:pStyle w:val="a8"/>
        <w:widowControl w:val="0"/>
        <w:numPr>
          <w:ilvl w:val="0"/>
          <w:numId w:val="35"/>
        </w:numPr>
        <w:spacing w:line="276" w:lineRule="auto"/>
        <w:ind w:left="993" w:hanging="426"/>
        <w:contextualSpacing w:val="0"/>
        <w:jc w:val="both"/>
        <w:rPr>
          <w:sz w:val="26"/>
          <w:szCs w:val="26"/>
        </w:rPr>
      </w:pPr>
      <w:r w:rsidRPr="00F06F33">
        <w:rPr>
          <w:sz w:val="26"/>
          <w:szCs w:val="26"/>
        </w:rPr>
        <w:t>Раскроется аналитическая таблица выбранной группы обучающихся, а также их рационы.</w:t>
      </w:r>
    </w:p>
    <w:p w14:paraId="79F39F1D" w14:textId="4F840788" w:rsidR="005A0EF6" w:rsidRPr="00F06F33" w:rsidRDefault="005A0EF6" w:rsidP="00424EB5">
      <w:pPr>
        <w:pStyle w:val="a8"/>
        <w:widowControl w:val="0"/>
        <w:numPr>
          <w:ilvl w:val="0"/>
          <w:numId w:val="35"/>
        </w:numPr>
        <w:spacing w:line="276" w:lineRule="auto"/>
        <w:ind w:left="993" w:hanging="426"/>
        <w:contextualSpacing w:val="0"/>
        <w:jc w:val="both"/>
        <w:rPr>
          <w:sz w:val="26"/>
          <w:szCs w:val="26"/>
        </w:rPr>
      </w:pPr>
      <w:r w:rsidRPr="00F06F33">
        <w:rPr>
          <w:sz w:val="26"/>
          <w:szCs w:val="26"/>
        </w:rPr>
        <w:t>В колонке «Операция» в строке с клиентом в раскрывающимся списке выбрать в зависимости от ситуации одну из команд: «Отмена», «</w:t>
      </w:r>
      <w:r w:rsidR="005642A2" w:rsidRPr="00F06F33">
        <w:rPr>
          <w:sz w:val="26"/>
          <w:szCs w:val="26"/>
        </w:rPr>
        <w:t>К</w:t>
      </w:r>
      <w:r w:rsidRPr="00F06F33">
        <w:rPr>
          <w:sz w:val="26"/>
          <w:szCs w:val="26"/>
        </w:rPr>
        <w:t>лиент</w:t>
      </w:r>
      <w:r w:rsidR="005642A2" w:rsidRPr="00F06F33">
        <w:rPr>
          <w:sz w:val="26"/>
          <w:szCs w:val="26"/>
        </w:rPr>
        <w:t xml:space="preserve"> Отмена</w:t>
      </w:r>
      <w:r w:rsidRPr="00F06F33">
        <w:rPr>
          <w:sz w:val="26"/>
          <w:szCs w:val="26"/>
        </w:rPr>
        <w:t>» или «</w:t>
      </w:r>
      <w:r w:rsidR="005642A2" w:rsidRPr="00F06F33">
        <w:rPr>
          <w:sz w:val="26"/>
          <w:szCs w:val="26"/>
        </w:rPr>
        <w:t>Г</w:t>
      </w:r>
      <w:r w:rsidRPr="00F06F33">
        <w:rPr>
          <w:sz w:val="26"/>
          <w:szCs w:val="26"/>
        </w:rPr>
        <w:t>рупп</w:t>
      </w:r>
      <w:r w:rsidR="005642A2" w:rsidRPr="00F06F33">
        <w:rPr>
          <w:sz w:val="26"/>
          <w:szCs w:val="26"/>
        </w:rPr>
        <w:t>а Отмена</w:t>
      </w:r>
      <w:r w:rsidRPr="00F06F33">
        <w:rPr>
          <w:sz w:val="26"/>
          <w:szCs w:val="26"/>
        </w:rPr>
        <w:t>».</w:t>
      </w:r>
    </w:p>
    <w:p w14:paraId="406D7C34" w14:textId="4544EC31" w:rsidR="005A0EF6" w:rsidRPr="00F06F33" w:rsidRDefault="005A0EF6" w:rsidP="00424EB5">
      <w:pPr>
        <w:pStyle w:val="a8"/>
        <w:widowControl w:val="0"/>
        <w:numPr>
          <w:ilvl w:val="0"/>
          <w:numId w:val="35"/>
        </w:numPr>
        <w:spacing w:line="276" w:lineRule="auto"/>
        <w:ind w:left="993" w:hanging="426"/>
        <w:contextualSpacing w:val="0"/>
        <w:jc w:val="both"/>
        <w:rPr>
          <w:sz w:val="26"/>
          <w:szCs w:val="26"/>
        </w:rPr>
      </w:pPr>
      <w:r w:rsidRPr="00F06F33">
        <w:rPr>
          <w:noProof/>
          <w:sz w:val="26"/>
          <w:szCs w:val="26"/>
        </w:rPr>
        <mc:AlternateContent>
          <mc:Choice Requires="wps">
            <w:drawing>
              <wp:anchor distT="0" distB="0" distL="114300" distR="114300" simplePos="0" relativeHeight="251672576" behindDoc="0" locked="0" layoutInCell="1" allowOverlap="1" wp14:anchorId="2288984C" wp14:editId="7E9670CF">
                <wp:simplePos x="0" y="0"/>
                <wp:positionH relativeFrom="column">
                  <wp:posOffset>2152650</wp:posOffset>
                </wp:positionH>
                <wp:positionV relativeFrom="paragraph">
                  <wp:posOffset>480695</wp:posOffset>
                </wp:positionV>
                <wp:extent cx="106045" cy="106045"/>
                <wp:effectExtent l="0" t="0" r="27305" b="27305"/>
                <wp:wrapNone/>
                <wp:docPr id="128" name="Овал 128"/>
                <wp:cNvGraphicFramePr/>
                <a:graphic xmlns:a="http://schemas.openxmlformats.org/drawingml/2006/main">
                  <a:graphicData uri="http://schemas.microsoft.com/office/word/2010/wordprocessingShape">
                    <wps:wsp>
                      <wps:cNvSpPr/>
                      <wps:spPr>
                        <a:xfrm>
                          <a:off x="0" y="0"/>
                          <a:ext cx="106045" cy="106045"/>
                        </a:xfrm>
                        <a:prstGeom prst="ellipse">
                          <a:avLst/>
                        </a:prstGeom>
                        <a:solidFill>
                          <a:srgbClr val="FF5050"/>
                        </a:solidFill>
                        <a:ln>
                          <a:solidFill>
                            <a:srgbClr val="FF5050"/>
                          </a:solidFill>
                        </a:ln>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813D8" id="Овал 128" o:spid="_x0000_s1026" style="position:absolute;margin-left:169.5pt;margin-top:37.85pt;width:8.35pt;height: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" fillcolor="#ff5050" strokecolor="#ff5050" strokeweight="1pt">
                <v:stroke joinstyle="miter"/>
              </v:oval>
            </w:pict>
          </mc:Fallback>
        </mc:AlternateContent>
      </w:r>
      <w:r w:rsidRPr="00F06F33">
        <w:rPr>
          <w:sz w:val="26"/>
          <w:szCs w:val="26"/>
        </w:rPr>
        <w:t xml:space="preserve">Нажать кнопку «Отменить» - операция будет проведена.  Строка отмененного комплекса питания в аналитической таблице окрасится серым цветом, статус оплаты изменится на    </w:t>
      </w:r>
      <w:r w:rsidR="00DD3AD4">
        <w:rPr>
          <w:sz w:val="26"/>
          <w:szCs w:val="26"/>
        </w:rPr>
        <w:t xml:space="preserve"> </w:t>
      </w:r>
      <w:r w:rsidRPr="00F06F33">
        <w:rPr>
          <w:sz w:val="26"/>
          <w:szCs w:val="26"/>
        </w:rPr>
        <w:t xml:space="preserve">«Не отмечен к </w:t>
      </w:r>
      <w:r w:rsidRPr="00DD3AD4">
        <w:rPr>
          <w:sz w:val="26"/>
          <w:szCs w:val="26"/>
        </w:rPr>
        <w:t>оплате» (</w:t>
      </w:r>
      <w:r w:rsidRPr="00DD3AD4">
        <w:rPr>
          <w:color w:val="2D3CFF"/>
          <w:sz w:val="26"/>
          <w:szCs w:val="26"/>
          <w:u w:val="single"/>
        </w:rPr>
        <w:fldChar w:fldCharType="begin"/>
      </w:r>
      <w:r w:rsidRPr="00DD3AD4">
        <w:rPr>
          <w:color w:val="2D3CFF"/>
          <w:sz w:val="26"/>
          <w:szCs w:val="26"/>
          <w:u w:val="single"/>
        </w:rPr>
        <w:instrText xml:space="preserve"> REF _Ref124523886 \h </w:instrText>
      </w:r>
      <w:r w:rsidR="0030298F" w:rsidRPr="00DD3AD4">
        <w:rPr>
          <w:color w:val="2D3CFF"/>
          <w:sz w:val="26"/>
          <w:szCs w:val="26"/>
          <w:u w:val="single"/>
        </w:rPr>
        <w:instrText xml:space="preserve"> \* MERGEFORMAT </w:instrText>
      </w:r>
      <w:r w:rsidRPr="00DD3AD4">
        <w:rPr>
          <w:color w:val="2D3CFF"/>
          <w:sz w:val="26"/>
          <w:szCs w:val="26"/>
          <w:u w:val="single"/>
        </w:rPr>
      </w:r>
      <w:r w:rsidRPr="00DD3AD4">
        <w:rPr>
          <w:color w:val="2D3CFF"/>
          <w:sz w:val="26"/>
          <w:szCs w:val="26"/>
          <w:u w:val="single"/>
        </w:rPr>
        <w:fldChar w:fldCharType="separate"/>
      </w:r>
      <w:r w:rsidR="00293F7D" w:rsidRPr="00293F7D">
        <w:rPr>
          <w:color w:val="2D3CFF"/>
          <w:sz w:val="26"/>
          <w:szCs w:val="26"/>
          <w:u w:val="single"/>
        </w:rPr>
        <w:t xml:space="preserve">Рисунок </w:t>
      </w:r>
      <w:r w:rsidR="00293F7D" w:rsidRPr="00293F7D">
        <w:rPr>
          <w:noProof/>
          <w:color w:val="2D3CFF"/>
          <w:sz w:val="26"/>
          <w:szCs w:val="26"/>
          <w:u w:val="single"/>
        </w:rPr>
        <w:t>36</w:t>
      </w:r>
      <w:r w:rsidRPr="00DD3AD4">
        <w:rPr>
          <w:color w:val="2D3CFF"/>
          <w:sz w:val="26"/>
          <w:szCs w:val="26"/>
          <w:u w:val="single"/>
        </w:rPr>
        <w:fldChar w:fldCharType="end"/>
      </w:r>
      <w:r w:rsidRPr="00DD3AD4">
        <w:rPr>
          <w:sz w:val="26"/>
          <w:szCs w:val="26"/>
        </w:rPr>
        <w:t>).</w:t>
      </w:r>
      <w:r w:rsidRPr="00F06F33">
        <w:rPr>
          <w:noProof/>
          <w:sz w:val="26"/>
          <w:szCs w:val="26"/>
        </w:rPr>
        <w:t xml:space="preserve"> </w:t>
      </w:r>
    </w:p>
    <w:p w14:paraId="75417C71" w14:textId="2EC52BF5" w:rsidR="00032D90" w:rsidRPr="00F06F33" w:rsidRDefault="00032D90" w:rsidP="0028187C">
      <w:pPr>
        <w:widowControl w:val="0"/>
        <w:suppressLineNumbers/>
        <w:autoSpaceDN w:val="0"/>
        <w:adjustRightInd w:val="0"/>
        <w:spacing w:after="240" w:line="276" w:lineRule="auto"/>
        <w:ind w:right="1"/>
        <w:contextualSpacing/>
        <w:jc w:val="center"/>
        <w:textAlignment w:val="baseline"/>
        <w:rPr>
          <w:sz w:val="26"/>
          <w:szCs w:val="26"/>
        </w:rPr>
      </w:pPr>
      <w:r w:rsidRPr="00F06F33">
        <w:rPr>
          <w:noProof/>
          <w:sz w:val="26"/>
          <w:szCs w:val="26"/>
        </w:rPr>
        <w:lastRenderedPageBreak/>
        <w:drawing>
          <wp:inline distT="0" distB="0" distL="0" distR="0" wp14:anchorId="63D59BB6" wp14:editId="066279CD">
            <wp:extent cx="6473550" cy="1616558"/>
            <wp:effectExtent l="57150" t="57150" r="99060" b="984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9">
                      <a:extLst>
                        <a:ext uri="{28A0092B-C50C-407E-A947-70E740481C1C}">
                          <a14:useLocalDpi xmlns:a14="http://schemas.microsoft.com/office/drawing/2010/main" val="0"/>
                        </a:ext>
                      </a:extLst>
                    </a:blip>
                    <a:srcRect t="19806" b="38183"/>
                    <a:stretch/>
                  </pic:blipFill>
                  <pic:spPr bwMode="auto">
                    <a:xfrm>
                      <a:off x="0" y="0"/>
                      <a:ext cx="6473825" cy="1616627"/>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7BEC57E" w14:textId="78CEA7FC" w:rsidR="003E0716" w:rsidRPr="00F06F33" w:rsidRDefault="005A0EF6" w:rsidP="0028187C">
      <w:pPr>
        <w:widowControl w:val="0"/>
        <w:suppressLineNumbers/>
        <w:autoSpaceDN w:val="0"/>
        <w:adjustRightInd w:val="0"/>
        <w:spacing w:after="240" w:line="276" w:lineRule="auto"/>
        <w:ind w:right="1"/>
        <w:contextualSpacing/>
        <w:jc w:val="center"/>
        <w:textAlignment w:val="baseline"/>
        <w:rPr>
          <w:sz w:val="26"/>
          <w:szCs w:val="26"/>
        </w:rPr>
      </w:pPr>
      <w:bookmarkStart w:id="79" w:name="_Ref124523886"/>
      <w:r w:rsidRPr="00F06F33">
        <w:rPr>
          <w:sz w:val="26"/>
          <w:szCs w:val="26"/>
        </w:rPr>
        <w:t xml:space="preserve">Рисунок </w:t>
      </w:r>
      <w:r w:rsidRPr="00F06F33">
        <w:rPr>
          <w:noProof/>
          <w:sz w:val="26"/>
          <w:szCs w:val="26"/>
        </w:rPr>
        <w:fldChar w:fldCharType="begin"/>
      </w:r>
      <w:r w:rsidRPr="00F06F33">
        <w:rPr>
          <w:noProof/>
          <w:sz w:val="26"/>
          <w:szCs w:val="26"/>
        </w:rPr>
        <w:instrText xml:space="preserve"> SEQ Рисунок \* ARABIC </w:instrText>
      </w:r>
      <w:r w:rsidRPr="00F06F33">
        <w:rPr>
          <w:noProof/>
          <w:sz w:val="26"/>
          <w:szCs w:val="26"/>
        </w:rPr>
        <w:fldChar w:fldCharType="separate"/>
      </w:r>
      <w:r w:rsidR="00293F7D">
        <w:rPr>
          <w:noProof/>
          <w:sz w:val="26"/>
          <w:szCs w:val="26"/>
        </w:rPr>
        <w:t>36</w:t>
      </w:r>
      <w:r w:rsidRPr="00F06F33">
        <w:rPr>
          <w:noProof/>
          <w:sz w:val="26"/>
          <w:szCs w:val="26"/>
        </w:rPr>
        <w:fldChar w:fldCharType="end"/>
      </w:r>
      <w:bookmarkEnd w:id="79"/>
      <w:r w:rsidRPr="00F06F33">
        <w:rPr>
          <w:sz w:val="26"/>
          <w:szCs w:val="26"/>
        </w:rPr>
        <w:t>. Отмененный (сторнированный) комплекс питания</w:t>
      </w:r>
    </w:p>
    <w:p w14:paraId="69DF1599" w14:textId="76CF401B" w:rsidR="00113A98" w:rsidRPr="00F06F33" w:rsidRDefault="00113A98" w:rsidP="0028187C">
      <w:pPr>
        <w:pStyle w:val="a8"/>
        <w:widowControl w:val="0"/>
        <w:numPr>
          <w:ilvl w:val="1"/>
          <w:numId w:val="3"/>
        </w:numPr>
        <w:spacing w:before="240"/>
        <w:outlineLvl w:val="1"/>
        <w:rPr>
          <w:rFonts w:eastAsiaTheme="majorEastAsia"/>
          <w:b/>
          <w:sz w:val="26"/>
          <w:szCs w:val="26"/>
        </w:rPr>
      </w:pPr>
      <w:bookmarkStart w:id="80" w:name="_Toc162862878"/>
      <w:r w:rsidRPr="00F06F33">
        <w:rPr>
          <w:rFonts w:eastAsiaTheme="majorEastAsia"/>
          <w:b/>
          <w:sz w:val="26"/>
          <w:szCs w:val="26"/>
        </w:rPr>
        <w:t>Предоставление платного питания</w:t>
      </w:r>
      <w:bookmarkEnd w:id="80"/>
    </w:p>
    <w:p w14:paraId="1C0B8FBA" w14:textId="77777777" w:rsidR="00D81925" w:rsidRPr="00F06F33" w:rsidRDefault="00D81925" w:rsidP="0028187C">
      <w:pPr>
        <w:pStyle w:val="HCS1"/>
        <w:tabs>
          <w:tab w:val="clear" w:pos="1134"/>
        </w:tabs>
        <w:spacing w:line="276" w:lineRule="auto"/>
        <w:ind w:left="0" w:firstLine="567"/>
        <w:contextualSpacing/>
        <w:rPr>
          <w:sz w:val="26"/>
          <w:szCs w:val="26"/>
        </w:rPr>
      </w:pPr>
      <w:r w:rsidRPr="00F06F33">
        <w:rPr>
          <w:sz w:val="26"/>
          <w:szCs w:val="26"/>
        </w:rPr>
        <w:t>Платное питание</w:t>
      </w:r>
      <w:r w:rsidRPr="00F06F33">
        <w:rPr>
          <w:sz w:val="26"/>
          <w:szCs w:val="26"/>
          <w:vertAlign w:val="superscript"/>
        </w:rPr>
        <w:footnoteReference w:id="2"/>
      </w:r>
      <w:r w:rsidRPr="00F06F33">
        <w:rPr>
          <w:sz w:val="26"/>
          <w:szCs w:val="26"/>
        </w:rPr>
        <w:t xml:space="preserve"> в ОО предоставляется обучающимся за счет средств их представителей и работникам за счет их личных средств. Учет покупок питания и остатков денежных средств ведется в ИС ПП на персональных лицевых счетах в учетных единицах (1 учетная единица = 1 руб.). Обучающиеся и работники ОО, зарегистрированные в ИС ПП, обозначены в инструкции как «клиенты ИС ПП». </w:t>
      </w:r>
    </w:p>
    <w:p w14:paraId="029586A6" w14:textId="77777777" w:rsidR="00D81925" w:rsidRPr="00F06F33" w:rsidRDefault="00D81925" w:rsidP="0028187C">
      <w:pPr>
        <w:pStyle w:val="a8"/>
        <w:widowControl w:val="0"/>
        <w:spacing w:line="276" w:lineRule="auto"/>
        <w:ind w:left="0" w:firstLine="567"/>
        <w:jc w:val="both"/>
        <w:rPr>
          <w:sz w:val="26"/>
          <w:szCs w:val="26"/>
        </w:rPr>
      </w:pPr>
      <w:r w:rsidRPr="00F06F33">
        <w:rPr>
          <w:sz w:val="26"/>
          <w:szCs w:val="26"/>
        </w:rPr>
        <w:t>Основными нормативными документами по вопросам предоставления услуги платного питания в ОО являются:</w:t>
      </w:r>
    </w:p>
    <w:p w14:paraId="3D5B4AFF" w14:textId="77777777" w:rsidR="00D81925" w:rsidRPr="00F06F33" w:rsidRDefault="00D81925" w:rsidP="00424EB5">
      <w:pPr>
        <w:pStyle w:val="a8"/>
        <w:widowControl w:val="0"/>
        <w:numPr>
          <w:ilvl w:val="0"/>
          <w:numId w:val="36"/>
        </w:numPr>
        <w:spacing w:line="276" w:lineRule="auto"/>
        <w:ind w:left="851"/>
        <w:contextualSpacing w:val="0"/>
        <w:jc w:val="both"/>
        <w:rPr>
          <w:sz w:val="26"/>
          <w:szCs w:val="26"/>
        </w:rPr>
      </w:pPr>
      <w:r w:rsidRPr="00F06F33">
        <w:rPr>
          <w:sz w:val="26"/>
          <w:szCs w:val="26"/>
        </w:rPr>
        <w:t>«Регламент предоставления питания обучающимся за счет средств бюджета города Москвы, предоставления питания за плату в образовательных организациях, подведомственных Департаменту образования города Москвы, с использованием информационной системы «Проход и питание по электронной карте» электронных карт КИС ГУСОЭВ» (Регламент предоставления питания).</w:t>
      </w:r>
    </w:p>
    <w:p w14:paraId="7258F76C" w14:textId="77777777" w:rsidR="00D81925" w:rsidRPr="00F06F33" w:rsidRDefault="00D81925" w:rsidP="00424EB5">
      <w:pPr>
        <w:pStyle w:val="a8"/>
        <w:widowControl w:val="0"/>
        <w:numPr>
          <w:ilvl w:val="0"/>
          <w:numId w:val="36"/>
        </w:numPr>
        <w:spacing w:line="276" w:lineRule="auto"/>
        <w:ind w:left="851"/>
        <w:contextualSpacing w:val="0"/>
        <w:jc w:val="both"/>
        <w:rPr>
          <w:sz w:val="26"/>
          <w:szCs w:val="26"/>
        </w:rPr>
      </w:pPr>
      <w:r w:rsidRPr="00F06F33">
        <w:rPr>
          <w:sz w:val="26"/>
          <w:szCs w:val="26"/>
        </w:rPr>
        <w:t>«Регламент информационно-технологического взаимодействия при осуществлении расчетов за услуги платного питания в образовательных организациях с использованием подсистемы предоставления услуг в сфере образования с использованием электронных карт КИС ГУСОЭВ» (Регламент ИТВ).</w:t>
      </w:r>
    </w:p>
    <w:p w14:paraId="5A18D275" w14:textId="77777777" w:rsidR="00D81925" w:rsidRPr="00F06F33" w:rsidRDefault="00D81925" w:rsidP="00424EB5">
      <w:pPr>
        <w:pStyle w:val="a8"/>
        <w:widowControl w:val="0"/>
        <w:numPr>
          <w:ilvl w:val="0"/>
          <w:numId w:val="36"/>
        </w:numPr>
        <w:spacing w:line="276" w:lineRule="auto"/>
        <w:ind w:left="851"/>
        <w:contextualSpacing w:val="0"/>
        <w:jc w:val="both"/>
        <w:rPr>
          <w:sz w:val="26"/>
          <w:szCs w:val="26"/>
        </w:rPr>
      </w:pPr>
      <w:r w:rsidRPr="00F06F33">
        <w:rPr>
          <w:sz w:val="26"/>
          <w:szCs w:val="26"/>
        </w:rPr>
        <w:t>«Регламент предоставления электронного сервиса «Посмотреть информацию о посещении и питании в школе, детском саду, колледже».</w:t>
      </w:r>
    </w:p>
    <w:p w14:paraId="054EC5D3" w14:textId="77777777" w:rsidR="00D81925" w:rsidRPr="00F06F33" w:rsidRDefault="00D81925" w:rsidP="00424EB5">
      <w:pPr>
        <w:pStyle w:val="a8"/>
        <w:widowControl w:val="0"/>
        <w:numPr>
          <w:ilvl w:val="0"/>
          <w:numId w:val="36"/>
        </w:numPr>
        <w:spacing w:line="276" w:lineRule="auto"/>
        <w:ind w:left="851"/>
        <w:contextualSpacing w:val="0"/>
        <w:jc w:val="both"/>
        <w:rPr>
          <w:sz w:val="26"/>
          <w:szCs w:val="26"/>
        </w:rPr>
      </w:pPr>
      <w:r w:rsidRPr="00F06F33">
        <w:rPr>
          <w:sz w:val="26"/>
          <w:szCs w:val="26"/>
        </w:rPr>
        <w:t>«Порядок предоставления платного горячего питания на выбор посредством электронного сервиса «Выбор питания из меню»».</w:t>
      </w:r>
    </w:p>
    <w:p w14:paraId="3A07D1AC" w14:textId="77777777" w:rsidR="00D81925" w:rsidRPr="00F06F33" w:rsidRDefault="00D81925" w:rsidP="0028187C">
      <w:pPr>
        <w:pStyle w:val="a8"/>
        <w:widowControl w:val="0"/>
        <w:spacing w:line="276" w:lineRule="auto"/>
        <w:ind w:left="0" w:firstLine="425"/>
        <w:jc w:val="both"/>
        <w:rPr>
          <w:sz w:val="26"/>
          <w:szCs w:val="26"/>
        </w:rPr>
      </w:pPr>
    </w:p>
    <w:p w14:paraId="590378CB" w14:textId="77777777" w:rsidR="00D81925" w:rsidRPr="00F06F33" w:rsidRDefault="00D81925" w:rsidP="0028187C">
      <w:pPr>
        <w:pStyle w:val="HCS1"/>
        <w:tabs>
          <w:tab w:val="clear" w:pos="1134"/>
        </w:tabs>
        <w:spacing w:line="276" w:lineRule="auto"/>
        <w:ind w:left="0" w:firstLine="567"/>
        <w:contextualSpacing/>
        <w:rPr>
          <w:sz w:val="26"/>
          <w:szCs w:val="26"/>
        </w:rPr>
      </w:pPr>
      <w:r w:rsidRPr="00F06F33">
        <w:rPr>
          <w:sz w:val="26"/>
          <w:szCs w:val="26"/>
        </w:rPr>
        <w:t>Порядок заказа, учета и оплаты</w:t>
      </w:r>
      <w:r w:rsidRPr="00F06F33">
        <w:rPr>
          <w:sz w:val="26"/>
          <w:szCs w:val="26"/>
          <w:vertAlign w:val="superscript"/>
        </w:rPr>
        <w:footnoteReference w:id="3"/>
      </w:r>
      <w:r w:rsidRPr="00F06F33">
        <w:rPr>
          <w:sz w:val="26"/>
          <w:szCs w:val="26"/>
        </w:rPr>
        <w:t xml:space="preserve"> питания в ИС ПП зависит от схемы организации платного питания. ОО может использовать:</w:t>
      </w:r>
    </w:p>
    <w:p w14:paraId="753DDE42" w14:textId="77777777" w:rsidR="00D81925" w:rsidRPr="00F06F33" w:rsidRDefault="00D81925" w:rsidP="00424EB5">
      <w:pPr>
        <w:pStyle w:val="HCS1"/>
        <w:numPr>
          <w:ilvl w:val="0"/>
          <w:numId w:val="37"/>
        </w:numPr>
        <w:tabs>
          <w:tab w:val="clear" w:pos="1134"/>
        </w:tabs>
        <w:spacing w:line="276" w:lineRule="auto"/>
        <w:ind w:left="851"/>
        <w:contextualSpacing/>
        <w:rPr>
          <w:sz w:val="26"/>
          <w:szCs w:val="26"/>
        </w:rPr>
      </w:pPr>
      <w:r w:rsidRPr="00F06F33">
        <w:rPr>
          <w:sz w:val="26"/>
          <w:szCs w:val="26"/>
        </w:rPr>
        <w:t>Электронный сервис «Выбор питания из меню» - основной способ.</w:t>
      </w:r>
    </w:p>
    <w:p w14:paraId="61847400" w14:textId="77777777" w:rsidR="00D81925" w:rsidRPr="00F06F33" w:rsidRDefault="00D81925" w:rsidP="00424EB5">
      <w:pPr>
        <w:pStyle w:val="HCS1"/>
        <w:numPr>
          <w:ilvl w:val="0"/>
          <w:numId w:val="37"/>
        </w:numPr>
        <w:tabs>
          <w:tab w:val="clear" w:pos="1134"/>
        </w:tabs>
        <w:spacing w:line="276" w:lineRule="auto"/>
        <w:ind w:left="851"/>
        <w:contextualSpacing/>
        <w:rPr>
          <w:sz w:val="26"/>
          <w:szCs w:val="26"/>
        </w:rPr>
      </w:pPr>
      <w:r w:rsidRPr="00F06F33">
        <w:rPr>
          <w:sz w:val="26"/>
          <w:szCs w:val="26"/>
        </w:rPr>
        <w:t>«Платный план питания» - вспомогательный способ, предназначенный в основном для предоставления платного горячего питания работникам ОО.</w:t>
      </w:r>
    </w:p>
    <w:p w14:paraId="07DB4DD0" w14:textId="736D3FC0" w:rsidR="006D29C4" w:rsidRPr="00F06F33" w:rsidRDefault="00D81925" w:rsidP="00424EB5">
      <w:pPr>
        <w:pStyle w:val="HCS1"/>
        <w:numPr>
          <w:ilvl w:val="0"/>
          <w:numId w:val="37"/>
        </w:numPr>
        <w:tabs>
          <w:tab w:val="clear" w:pos="1134"/>
        </w:tabs>
        <w:spacing w:line="276" w:lineRule="auto"/>
        <w:ind w:left="0" w:firstLine="426"/>
        <w:contextualSpacing/>
        <w:rPr>
          <w:sz w:val="26"/>
          <w:szCs w:val="26"/>
        </w:rPr>
      </w:pPr>
      <w:r w:rsidRPr="00F06F33">
        <w:rPr>
          <w:sz w:val="26"/>
          <w:szCs w:val="26"/>
        </w:rPr>
        <w:t xml:space="preserve">Буфетная схема предназначена для реализации и учета буфетной продукции (булочки, </w:t>
      </w:r>
      <w:r w:rsidRPr="00F06F33">
        <w:rPr>
          <w:sz w:val="26"/>
          <w:szCs w:val="26"/>
        </w:rPr>
        <w:lastRenderedPageBreak/>
        <w:t>соки и т.п.), которая поставляется поставщиком питания в ОО без предварительной заявки со стороны ОО. Допускается использование Буфетной схемы для реализации невостребованных рационов, заказанных ответственным за организацию питания (Платный план питания) любому желающему в школьной столовой. Отпуск/продажа такой продукции осуществляется работником поставщика питания (кассиром) на АРМ оператора питания по согласованию с ответственным за организацию питания.</w:t>
      </w:r>
    </w:p>
    <w:p w14:paraId="7621C798" w14:textId="77777777" w:rsidR="00D81925" w:rsidRPr="00F06F33" w:rsidRDefault="00D81925" w:rsidP="0028187C">
      <w:pPr>
        <w:widowControl w:val="0"/>
        <w:spacing w:line="276" w:lineRule="auto"/>
        <w:ind w:firstLine="567"/>
        <w:jc w:val="both"/>
        <w:rPr>
          <w:sz w:val="26"/>
          <w:szCs w:val="26"/>
        </w:rPr>
      </w:pPr>
      <w:r w:rsidRPr="00F06F33">
        <w:rPr>
          <w:sz w:val="26"/>
          <w:szCs w:val="26"/>
        </w:rPr>
        <w:t>В электронной форме Платного плана ежедневно оплачиваются заказанные у поставщика комплексы платного питания, в результате чего проходит списание средств с лицевого счета клиента, а представителям обучающихся, получающих информирование, отправляется соответствующее уведомление.</w:t>
      </w:r>
    </w:p>
    <w:p w14:paraId="08F30829" w14:textId="77777777" w:rsidR="00D81925" w:rsidRPr="00F06F33" w:rsidRDefault="00D81925" w:rsidP="0028187C">
      <w:pPr>
        <w:widowControl w:val="0"/>
        <w:spacing w:line="276" w:lineRule="auto"/>
        <w:ind w:firstLine="567"/>
        <w:jc w:val="both"/>
        <w:rPr>
          <w:sz w:val="26"/>
          <w:szCs w:val="26"/>
        </w:rPr>
      </w:pPr>
      <w:r w:rsidRPr="00F06F33">
        <w:rPr>
          <w:sz w:val="26"/>
          <w:szCs w:val="26"/>
        </w:rPr>
        <w:t>Для включения обучающегося в платный план питания требуется соблюдение двух условий:</w:t>
      </w:r>
    </w:p>
    <w:p w14:paraId="6E8CBCC5" w14:textId="3944D0D7" w:rsidR="00D81925" w:rsidRPr="00DD3AD4" w:rsidRDefault="00D81925" w:rsidP="00424EB5">
      <w:pPr>
        <w:pStyle w:val="a8"/>
        <w:widowControl w:val="0"/>
        <w:numPr>
          <w:ilvl w:val="0"/>
          <w:numId w:val="23"/>
        </w:numPr>
        <w:spacing w:line="276" w:lineRule="auto"/>
        <w:contextualSpacing w:val="0"/>
        <w:jc w:val="both"/>
        <w:rPr>
          <w:sz w:val="26"/>
          <w:szCs w:val="26"/>
        </w:rPr>
      </w:pPr>
      <w:r w:rsidRPr="00DD3AD4">
        <w:rPr>
          <w:sz w:val="26"/>
          <w:szCs w:val="26"/>
        </w:rPr>
        <w:t>привязка учебного класса/дошкольной группы к зданию ОО (</w:t>
      </w:r>
      <w:r w:rsidRPr="00DD3AD4">
        <w:rPr>
          <w:color w:val="2D3CFF"/>
          <w:sz w:val="26"/>
          <w:szCs w:val="26"/>
          <w:u w:val="single"/>
        </w:rPr>
        <w:fldChar w:fldCharType="begin"/>
      </w:r>
      <w:r w:rsidRPr="00DD3AD4">
        <w:rPr>
          <w:color w:val="2D3CFF"/>
          <w:sz w:val="26"/>
          <w:szCs w:val="26"/>
          <w:u w:val="single"/>
        </w:rPr>
        <w:instrText xml:space="preserve"> REF _Ref117957260 \h  \* MERGEFORMAT </w:instrText>
      </w:r>
      <w:r w:rsidRPr="00DD3AD4">
        <w:rPr>
          <w:color w:val="2D3CFF"/>
          <w:sz w:val="26"/>
          <w:szCs w:val="26"/>
          <w:u w:val="single"/>
        </w:rPr>
      </w:r>
      <w:r w:rsidRPr="00DD3AD4">
        <w:rPr>
          <w:color w:val="2D3CFF"/>
          <w:sz w:val="26"/>
          <w:szCs w:val="26"/>
          <w:u w:val="single"/>
        </w:rPr>
        <w:fldChar w:fldCharType="separate"/>
      </w:r>
      <w:r w:rsidR="00293F7D" w:rsidRPr="00293F7D">
        <w:rPr>
          <w:color w:val="2D3CFF"/>
          <w:sz w:val="26"/>
          <w:szCs w:val="26"/>
          <w:u w:val="single"/>
        </w:rPr>
        <w:t xml:space="preserve">Рисунок </w:t>
      </w:r>
      <w:r w:rsidR="00293F7D" w:rsidRPr="00293F7D">
        <w:rPr>
          <w:noProof/>
          <w:color w:val="2D3CFF"/>
          <w:sz w:val="26"/>
          <w:szCs w:val="26"/>
          <w:u w:val="single"/>
        </w:rPr>
        <w:t>4</w:t>
      </w:r>
      <w:r w:rsidRPr="00DD3AD4">
        <w:rPr>
          <w:color w:val="2D3CFF"/>
          <w:sz w:val="26"/>
          <w:szCs w:val="26"/>
          <w:u w:val="single"/>
        </w:rPr>
        <w:fldChar w:fldCharType="end"/>
      </w:r>
      <w:r w:rsidRPr="00DD3AD4">
        <w:rPr>
          <w:sz w:val="26"/>
          <w:szCs w:val="26"/>
        </w:rPr>
        <w:t>);</w:t>
      </w:r>
    </w:p>
    <w:p w14:paraId="4133AA87" w14:textId="5073713C" w:rsidR="00D81925" w:rsidRPr="00DD3AD4" w:rsidRDefault="00D81925" w:rsidP="00424EB5">
      <w:pPr>
        <w:pStyle w:val="a8"/>
        <w:widowControl w:val="0"/>
        <w:numPr>
          <w:ilvl w:val="0"/>
          <w:numId w:val="23"/>
        </w:numPr>
        <w:spacing w:after="240" w:line="276" w:lineRule="auto"/>
        <w:contextualSpacing w:val="0"/>
        <w:jc w:val="both"/>
        <w:rPr>
          <w:sz w:val="26"/>
          <w:szCs w:val="26"/>
        </w:rPr>
      </w:pPr>
      <w:r w:rsidRPr="00DD3AD4">
        <w:rPr>
          <w:sz w:val="26"/>
          <w:szCs w:val="26"/>
        </w:rPr>
        <w:t>клиенту назначено платное питание во вкладке «Категория питания → Платное питание» (</w:t>
      </w:r>
      <w:r w:rsidRPr="00DD3AD4">
        <w:rPr>
          <w:color w:val="2D3CFF"/>
          <w:sz w:val="26"/>
          <w:szCs w:val="26"/>
          <w:u w:val="single"/>
        </w:rPr>
        <w:fldChar w:fldCharType="begin"/>
      </w:r>
      <w:r w:rsidRPr="00DD3AD4">
        <w:rPr>
          <w:color w:val="2D3CFF"/>
          <w:sz w:val="26"/>
          <w:szCs w:val="26"/>
          <w:u w:val="single"/>
        </w:rPr>
        <w:instrText xml:space="preserve"> REF _Ref127954671 \h  \* MERGEFORMAT </w:instrText>
      </w:r>
      <w:r w:rsidRPr="00DD3AD4">
        <w:rPr>
          <w:color w:val="2D3CFF"/>
          <w:sz w:val="26"/>
          <w:szCs w:val="26"/>
          <w:u w:val="single"/>
        </w:rPr>
      </w:r>
      <w:r w:rsidRPr="00DD3AD4">
        <w:rPr>
          <w:color w:val="2D3CFF"/>
          <w:sz w:val="26"/>
          <w:szCs w:val="26"/>
          <w:u w:val="single"/>
        </w:rPr>
        <w:fldChar w:fldCharType="separate"/>
      </w:r>
      <w:r w:rsidR="00293F7D" w:rsidRPr="00293F7D">
        <w:rPr>
          <w:color w:val="2D3CFF"/>
          <w:sz w:val="26"/>
          <w:szCs w:val="26"/>
          <w:u w:val="single"/>
        </w:rPr>
        <w:t xml:space="preserve">Рисунок </w:t>
      </w:r>
      <w:r w:rsidR="00293F7D" w:rsidRPr="00293F7D">
        <w:rPr>
          <w:noProof/>
          <w:color w:val="2D3CFF"/>
          <w:sz w:val="26"/>
          <w:szCs w:val="26"/>
          <w:u w:val="single"/>
        </w:rPr>
        <w:t>19</w:t>
      </w:r>
      <w:r w:rsidR="00293F7D" w:rsidRPr="00F06F33">
        <w:rPr>
          <w:sz w:val="26"/>
          <w:szCs w:val="26"/>
        </w:rPr>
        <w:t>. Назначение платного питания</w:t>
      </w:r>
      <w:r w:rsidRPr="00DD3AD4">
        <w:rPr>
          <w:color w:val="2D3CFF"/>
          <w:sz w:val="26"/>
          <w:szCs w:val="26"/>
          <w:u w:val="single"/>
        </w:rPr>
        <w:fldChar w:fldCharType="end"/>
      </w:r>
      <w:r w:rsidRPr="00DD3AD4">
        <w:rPr>
          <w:sz w:val="26"/>
          <w:szCs w:val="26"/>
        </w:rPr>
        <w:t>).</w:t>
      </w:r>
    </w:p>
    <w:p w14:paraId="396CC220" w14:textId="58BEFE6B" w:rsidR="00B92561" w:rsidRPr="00F06F33" w:rsidRDefault="00B92561" w:rsidP="0028187C">
      <w:pPr>
        <w:pStyle w:val="a8"/>
        <w:widowControl w:val="0"/>
        <w:numPr>
          <w:ilvl w:val="2"/>
          <w:numId w:val="3"/>
        </w:numPr>
        <w:spacing w:before="240"/>
        <w:outlineLvl w:val="2"/>
        <w:rPr>
          <w:rFonts w:eastAsiaTheme="majorEastAsia"/>
          <w:b/>
          <w:sz w:val="26"/>
          <w:szCs w:val="26"/>
        </w:rPr>
      </w:pPr>
      <w:bookmarkStart w:id="81" w:name="_Toc162862879"/>
      <w:r w:rsidRPr="00F06F33">
        <w:rPr>
          <w:rFonts w:eastAsiaTheme="majorEastAsia"/>
          <w:b/>
          <w:sz w:val="26"/>
          <w:szCs w:val="26"/>
        </w:rPr>
        <w:t>Создание Платного плана питания</w:t>
      </w:r>
      <w:bookmarkEnd w:id="81"/>
    </w:p>
    <w:p w14:paraId="628395F8" w14:textId="77777777" w:rsidR="00D81925" w:rsidRPr="00F06F33" w:rsidRDefault="00D81925" w:rsidP="003A2D67">
      <w:pPr>
        <w:pStyle w:val="HCS1"/>
        <w:ind w:left="0" w:firstLine="0"/>
        <w:rPr>
          <w:sz w:val="26"/>
          <w:szCs w:val="26"/>
        </w:rPr>
      </w:pPr>
      <w:r w:rsidRPr="00F06F33">
        <w:rPr>
          <w:noProof/>
          <w:sz w:val="26"/>
          <w:szCs w:val="26"/>
        </w:rPr>
        <w:drawing>
          <wp:inline distT="0" distB="0" distL="0" distR="0" wp14:anchorId="452BE066" wp14:editId="3F4C7CAD">
            <wp:extent cx="6479540" cy="3399790"/>
            <wp:effectExtent l="57150" t="57150" r="92710" b="8636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479540" cy="339979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6D1D24DB" w14:textId="551ECDD8" w:rsidR="00D81925" w:rsidRPr="00F06F33" w:rsidRDefault="00D81925" w:rsidP="0028187C">
      <w:pPr>
        <w:pStyle w:val="af"/>
        <w:keepNext w:val="0"/>
        <w:widowControl w:val="0"/>
        <w:spacing w:before="0"/>
        <w:ind w:left="0" w:firstLine="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37</w:t>
      </w:r>
      <w:r w:rsidRPr="00F06F33">
        <w:rPr>
          <w:b w:val="0"/>
          <w:bCs/>
          <w:sz w:val="26"/>
          <w:szCs w:val="26"/>
        </w:rPr>
        <w:fldChar w:fldCharType="end"/>
      </w:r>
      <w:r w:rsidRPr="00F06F33">
        <w:rPr>
          <w:b w:val="0"/>
          <w:bCs/>
          <w:sz w:val="26"/>
          <w:szCs w:val="26"/>
        </w:rPr>
        <w:t>. Создание платного плана.</w:t>
      </w:r>
      <w:bookmarkStart w:id="82" w:name="_Hlk123208183"/>
      <w:bookmarkStart w:id="83" w:name="_Hlk125712434"/>
    </w:p>
    <w:p w14:paraId="121BD6A1" w14:textId="77777777" w:rsidR="00D81925" w:rsidRPr="00F06F33" w:rsidRDefault="00D81925" w:rsidP="0028187C">
      <w:pPr>
        <w:widowControl w:val="0"/>
        <w:suppressLineNumbers/>
        <w:spacing w:line="276" w:lineRule="auto"/>
        <w:ind w:firstLine="567"/>
        <w:contextualSpacing/>
        <w:jc w:val="both"/>
        <w:rPr>
          <w:sz w:val="26"/>
          <w:szCs w:val="26"/>
        </w:rPr>
      </w:pPr>
      <w:r w:rsidRPr="00F06F33">
        <w:rPr>
          <w:sz w:val="26"/>
          <w:szCs w:val="26"/>
        </w:rPr>
        <w:t>Порядок действий:</w:t>
      </w:r>
    </w:p>
    <w:p w14:paraId="510595B6" w14:textId="77777777" w:rsidR="00D81925" w:rsidRPr="00F06F33" w:rsidRDefault="00D81925" w:rsidP="00424EB5">
      <w:pPr>
        <w:widowControl w:val="0"/>
        <w:numPr>
          <w:ilvl w:val="0"/>
          <w:numId w:val="38"/>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Перейти в меню «План питания».</w:t>
      </w:r>
    </w:p>
    <w:p w14:paraId="5E4D3BEF" w14:textId="77777777" w:rsidR="00D81925" w:rsidRPr="00F06F33" w:rsidRDefault="00D81925" w:rsidP="00424EB5">
      <w:pPr>
        <w:widowControl w:val="0"/>
        <w:numPr>
          <w:ilvl w:val="0"/>
          <w:numId w:val="38"/>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Выберите «Платный план» на текущую дату. При необходимости создания плана за другую дату – выбрать ее в календарике.</w:t>
      </w:r>
    </w:p>
    <w:p w14:paraId="54013157" w14:textId="77777777" w:rsidR="00D81925" w:rsidRPr="00F06F33" w:rsidRDefault="00D81925" w:rsidP="00424EB5">
      <w:pPr>
        <w:widowControl w:val="0"/>
        <w:numPr>
          <w:ilvl w:val="0"/>
          <w:numId w:val="38"/>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По умолчанию план будет создан для своего здания. При необходимости формирования плана за другое здания ОО – открыть фильтр, в раскрывающемся списке выбрать нужное здание и сохранить изменения нажатием на кнопку «Применить».</w:t>
      </w:r>
    </w:p>
    <w:p w14:paraId="4CCEB790" w14:textId="77777777" w:rsidR="00D81925" w:rsidRPr="00F06F33" w:rsidRDefault="00D81925" w:rsidP="0028187C">
      <w:pPr>
        <w:widowControl w:val="0"/>
        <w:suppressLineNumbers/>
        <w:autoSpaceDN w:val="0"/>
        <w:adjustRightInd w:val="0"/>
        <w:spacing w:line="276" w:lineRule="auto"/>
        <w:ind w:left="851" w:right="1"/>
        <w:contextualSpacing/>
        <w:jc w:val="both"/>
        <w:textAlignment w:val="baseline"/>
        <w:rPr>
          <w:sz w:val="26"/>
          <w:szCs w:val="26"/>
        </w:rPr>
      </w:pPr>
      <w:r w:rsidRPr="00F06F33">
        <w:rPr>
          <w:sz w:val="26"/>
          <w:szCs w:val="26"/>
        </w:rPr>
        <w:t>Другие настройки фильтра:</w:t>
      </w:r>
    </w:p>
    <w:bookmarkEnd w:id="82"/>
    <w:p w14:paraId="3164EACD" w14:textId="77777777" w:rsidR="00D81925" w:rsidRPr="00F06F33" w:rsidRDefault="00D81925" w:rsidP="00424EB5">
      <w:pPr>
        <w:pStyle w:val="a8"/>
        <w:widowControl w:val="0"/>
        <w:numPr>
          <w:ilvl w:val="0"/>
          <w:numId w:val="39"/>
        </w:numPr>
        <w:suppressLineNumbers/>
        <w:autoSpaceDN w:val="0"/>
        <w:adjustRightInd w:val="0"/>
        <w:spacing w:line="276" w:lineRule="auto"/>
        <w:ind w:left="1276" w:right="1" w:hanging="425"/>
        <w:jc w:val="both"/>
        <w:textAlignment w:val="baseline"/>
        <w:rPr>
          <w:sz w:val="26"/>
          <w:szCs w:val="26"/>
        </w:rPr>
      </w:pPr>
      <w:r w:rsidRPr="00F06F33">
        <w:rPr>
          <w:sz w:val="26"/>
          <w:szCs w:val="26"/>
        </w:rPr>
        <w:lastRenderedPageBreak/>
        <w:t xml:space="preserve">«Комплекс» - позволяет построить план питания только по отдельному комплексу, например выбрав только «Обед 1-4».  </w:t>
      </w:r>
    </w:p>
    <w:p w14:paraId="07908C00" w14:textId="35806BDC" w:rsidR="00D81925" w:rsidRPr="00F06F33" w:rsidRDefault="00D81925" w:rsidP="00424EB5">
      <w:pPr>
        <w:pStyle w:val="a8"/>
        <w:widowControl w:val="0"/>
        <w:numPr>
          <w:ilvl w:val="0"/>
          <w:numId w:val="39"/>
        </w:numPr>
        <w:suppressLineNumbers/>
        <w:autoSpaceDN w:val="0"/>
        <w:adjustRightInd w:val="0"/>
        <w:spacing w:line="276" w:lineRule="auto"/>
        <w:ind w:left="1276" w:right="1" w:hanging="425"/>
        <w:jc w:val="both"/>
        <w:textAlignment w:val="baseline"/>
        <w:rPr>
          <w:sz w:val="26"/>
          <w:szCs w:val="26"/>
        </w:rPr>
      </w:pPr>
      <w:r w:rsidRPr="00F06F33">
        <w:rPr>
          <w:sz w:val="26"/>
          <w:szCs w:val="26"/>
        </w:rPr>
        <w:t>«К оплате» - в плане питанию будут отображаться только те дети, которые отмечены к оплате (зафиксировано событие прохода или установлен статус «</w:t>
      </w:r>
      <w:r w:rsidR="00E9150E" w:rsidRPr="00F06F33">
        <w:rPr>
          <w:sz w:val="26"/>
          <w:szCs w:val="26"/>
        </w:rPr>
        <w:t>Оплата</w:t>
      </w:r>
      <w:r w:rsidRPr="00F06F33">
        <w:rPr>
          <w:sz w:val="26"/>
          <w:szCs w:val="26"/>
        </w:rPr>
        <w:t>»), и у которых достаточно денежных средств на лицевом счёте.</w:t>
      </w:r>
    </w:p>
    <w:p w14:paraId="4F578117" w14:textId="77777777" w:rsidR="00D81925" w:rsidRPr="00F06F33" w:rsidRDefault="00D81925" w:rsidP="00424EB5">
      <w:pPr>
        <w:pStyle w:val="a8"/>
        <w:widowControl w:val="0"/>
        <w:numPr>
          <w:ilvl w:val="0"/>
          <w:numId w:val="39"/>
        </w:numPr>
        <w:suppressLineNumbers/>
        <w:autoSpaceDN w:val="0"/>
        <w:adjustRightInd w:val="0"/>
        <w:spacing w:line="276" w:lineRule="auto"/>
        <w:ind w:left="1276" w:right="1" w:hanging="425"/>
        <w:jc w:val="both"/>
        <w:textAlignment w:val="baseline"/>
        <w:rPr>
          <w:sz w:val="26"/>
          <w:szCs w:val="26"/>
        </w:rPr>
      </w:pPr>
      <w:r w:rsidRPr="00F06F33">
        <w:rPr>
          <w:sz w:val="26"/>
          <w:szCs w:val="26"/>
        </w:rPr>
        <w:t>«Показать колонку цена» - при формировании плана платного питания для всех комплексов будет указана цена.</w:t>
      </w:r>
    </w:p>
    <w:p w14:paraId="6B0025D2" w14:textId="77777777" w:rsidR="00D81925" w:rsidRPr="00F06F33" w:rsidRDefault="00D81925" w:rsidP="00424EB5">
      <w:pPr>
        <w:pStyle w:val="a8"/>
        <w:widowControl w:val="0"/>
        <w:numPr>
          <w:ilvl w:val="0"/>
          <w:numId w:val="39"/>
        </w:numPr>
        <w:suppressLineNumbers/>
        <w:autoSpaceDN w:val="0"/>
        <w:adjustRightInd w:val="0"/>
        <w:spacing w:line="276" w:lineRule="auto"/>
        <w:ind w:left="1276" w:right="1" w:hanging="425"/>
        <w:jc w:val="both"/>
        <w:textAlignment w:val="baseline"/>
        <w:rPr>
          <w:sz w:val="26"/>
          <w:szCs w:val="26"/>
        </w:rPr>
      </w:pPr>
      <w:r w:rsidRPr="00F06F33">
        <w:rPr>
          <w:sz w:val="26"/>
          <w:szCs w:val="26"/>
        </w:rPr>
        <w:t>«Показать колонку Текущий Баланс» - при создании плана питания дополнительно будут выведены сведения о текущем балансе учащегося.</w:t>
      </w:r>
    </w:p>
    <w:p w14:paraId="7FB7DAA7" w14:textId="77777777" w:rsidR="00D81925" w:rsidRPr="00F06F33" w:rsidRDefault="00D81925" w:rsidP="00424EB5">
      <w:pPr>
        <w:pStyle w:val="a8"/>
        <w:widowControl w:val="0"/>
        <w:numPr>
          <w:ilvl w:val="0"/>
          <w:numId w:val="39"/>
        </w:numPr>
        <w:suppressLineNumbers/>
        <w:autoSpaceDN w:val="0"/>
        <w:adjustRightInd w:val="0"/>
        <w:spacing w:line="276" w:lineRule="auto"/>
        <w:ind w:left="1276" w:right="1" w:hanging="425"/>
        <w:jc w:val="both"/>
        <w:textAlignment w:val="baseline"/>
        <w:rPr>
          <w:sz w:val="26"/>
          <w:szCs w:val="26"/>
        </w:rPr>
      </w:pPr>
      <w:r w:rsidRPr="00F06F33">
        <w:rPr>
          <w:sz w:val="26"/>
          <w:szCs w:val="26"/>
        </w:rPr>
        <w:t>«Дополнительные поля» - отображают номер транзакции и идентификатор здания в ИС ПП.</w:t>
      </w:r>
    </w:p>
    <w:p w14:paraId="32332A33" w14:textId="304B27E9" w:rsidR="006D29C4" w:rsidRPr="00F06F33" w:rsidRDefault="00D81925" w:rsidP="00424EB5">
      <w:pPr>
        <w:widowControl w:val="0"/>
        <w:numPr>
          <w:ilvl w:val="0"/>
          <w:numId w:val="38"/>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Для создания плана нажать кнопку «Обновить», основная экранная форма (аналитическая таблица) плана заполнится данными о предоставляемых комплексах платного питания.</w:t>
      </w:r>
      <w:bookmarkEnd w:id="83"/>
    </w:p>
    <w:p w14:paraId="439AE1A8" w14:textId="272F898D" w:rsidR="00B92561" w:rsidRPr="00F06F33" w:rsidRDefault="00B92561" w:rsidP="0028187C">
      <w:pPr>
        <w:pStyle w:val="a8"/>
        <w:widowControl w:val="0"/>
        <w:numPr>
          <w:ilvl w:val="2"/>
          <w:numId w:val="3"/>
        </w:numPr>
        <w:spacing w:before="240"/>
        <w:outlineLvl w:val="2"/>
        <w:rPr>
          <w:rFonts w:eastAsiaTheme="majorEastAsia"/>
          <w:b/>
          <w:sz w:val="26"/>
          <w:szCs w:val="26"/>
        </w:rPr>
      </w:pPr>
      <w:bookmarkStart w:id="84" w:name="_Toc162862880"/>
      <w:r w:rsidRPr="00F06F33">
        <w:rPr>
          <w:rFonts w:eastAsiaTheme="majorEastAsia"/>
          <w:b/>
          <w:sz w:val="26"/>
          <w:szCs w:val="26"/>
        </w:rPr>
        <w:t>Основные элементы интерфейса Платного плана</w:t>
      </w:r>
      <w:bookmarkEnd w:id="84"/>
    </w:p>
    <w:p w14:paraId="2E30A5ED" w14:textId="2AC26810" w:rsidR="00336F5C" w:rsidRPr="00F06F33" w:rsidRDefault="00D81925" w:rsidP="0028187C">
      <w:pPr>
        <w:widowControl w:val="0"/>
        <w:rPr>
          <w:sz w:val="26"/>
          <w:szCs w:val="26"/>
        </w:rPr>
      </w:pPr>
      <w:r w:rsidRPr="00F06F33">
        <w:rPr>
          <w:noProof/>
          <w:sz w:val="26"/>
          <w:szCs w:val="26"/>
        </w:rPr>
        <w:drawing>
          <wp:inline distT="0" distB="0" distL="0" distR="0" wp14:anchorId="3A69C2AF" wp14:editId="065E8C25">
            <wp:extent cx="6479540" cy="2845435"/>
            <wp:effectExtent l="57150" t="57150" r="92710" b="8826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479540" cy="284543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3F614B0F" w14:textId="6ED9040F" w:rsidR="00D81925" w:rsidRPr="00F06F33" w:rsidRDefault="00D81925" w:rsidP="0028187C">
      <w:pPr>
        <w:pStyle w:val="af"/>
        <w:keepNext w:val="0"/>
        <w:widowControl w:val="0"/>
        <w:spacing w:before="0"/>
        <w:ind w:left="0" w:firstLine="0"/>
        <w:rPr>
          <w:b w:val="0"/>
          <w:bCs/>
          <w:sz w:val="26"/>
          <w:szCs w:val="26"/>
        </w:rPr>
      </w:pPr>
      <w:bookmarkStart w:id="85" w:name="_Ref161430371"/>
      <w:bookmarkStart w:id="86" w:name="_Ref126578939"/>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38</w:t>
      </w:r>
      <w:r w:rsidRPr="00F06F33">
        <w:rPr>
          <w:b w:val="0"/>
          <w:bCs/>
          <w:sz w:val="26"/>
          <w:szCs w:val="26"/>
        </w:rPr>
        <w:fldChar w:fldCharType="end"/>
      </w:r>
      <w:bookmarkEnd w:id="85"/>
      <w:r w:rsidRPr="00F06F33">
        <w:rPr>
          <w:b w:val="0"/>
          <w:bCs/>
          <w:sz w:val="26"/>
          <w:szCs w:val="26"/>
        </w:rPr>
        <w:t>. Основные элементы интерфейса Платного плана</w:t>
      </w:r>
      <w:bookmarkEnd w:id="86"/>
    </w:p>
    <w:p w14:paraId="1289657B" w14:textId="77777777" w:rsidR="00D81925" w:rsidRPr="00F06F33" w:rsidRDefault="00D81925" w:rsidP="0028187C">
      <w:pPr>
        <w:widowControl w:val="0"/>
        <w:spacing w:line="276" w:lineRule="auto"/>
        <w:ind w:firstLine="567"/>
        <w:rPr>
          <w:sz w:val="26"/>
          <w:szCs w:val="26"/>
        </w:rPr>
      </w:pPr>
      <w:bookmarkStart w:id="87" w:name="_Hlk125713801"/>
      <w:r w:rsidRPr="00F06F33">
        <w:rPr>
          <w:sz w:val="26"/>
          <w:szCs w:val="26"/>
        </w:rPr>
        <w:t>Основные элементы интерфейса:</w:t>
      </w:r>
      <w:r w:rsidRPr="00F06F33">
        <w:rPr>
          <w:noProof/>
          <w:sz w:val="26"/>
          <w:szCs w:val="26"/>
        </w:rPr>
        <w:t xml:space="preserve"> </w:t>
      </w:r>
    </w:p>
    <w:p w14:paraId="3C06C9CB" w14:textId="77777777" w:rsidR="00D81925" w:rsidRPr="00F06F33" w:rsidRDefault="00D81925" w:rsidP="00424EB5">
      <w:pPr>
        <w:widowControl w:val="0"/>
        <w:numPr>
          <w:ilvl w:val="0"/>
          <w:numId w:val="40"/>
        </w:numPr>
        <w:suppressLineNumbers/>
        <w:autoSpaceDN w:val="0"/>
        <w:adjustRightInd w:val="0"/>
        <w:spacing w:line="276" w:lineRule="auto"/>
        <w:ind w:left="851" w:right="1" w:hanging="284"/>
        <w:contextualSpacing/>
        <w:jc w:val="both"/>
        <w:textAlignment w:val="baseline"/>
        <w:rPr>
          <w:sz w:val="26"/>
          <w:szCs w:val="26"/>
        </w:rPr>
      </w:pPr>
      <w:bookmarkStart w:id="88" w:name="_Hlk123208153"/>
      <w:bookmarkEnd w:id="87"/>
      <w:r w:rsidRPr="00F06F33">
        <w:rPr>
          <w:noProof/>
          <w:sz w:val="26"/>
          <w:szCs w:val="26"/>
        </w:rPr>
        <w:drawing>
          <wp:inline distT="0" distB="0" distL="0" distR="0" wp14:anchorId="74330F60" wp14:editId="65E1CEF5">
            <wp:extent cx="1314132" cy="230588"/>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92">
                      <a:extLst>
                        <a:ext uri="{28A0092B-C50C-407E-A947-70E740481C1C}">
                          <a14:useLocalDpi xmlns:a14="http://schemas.microsoft.com/office/drawing/2010/main" val="0"/>
                        </a:ext>
                      </a:extLst>
                    </a:blip>
                    <a:srcRect t="1039" b="1654"/>
                    <a:stretch/>
                  </pic:blipFill>
                  <pic:spPr bwMode="auto">
                    <a:xfrm>
                      <a:off x="0" y="0"/>
                      <a:ext cx="1364798" cy="239478"/>
                    </a:xfrm>
                    <a:prstGeom prst="rect">
                      <a:avLst/>
                    </a:prstGeom>
                    <a:ln>
                      <a:noFill/>
                    </a:ln>
                    <a:extLst>
                      <a:ext uri="{53640926-AAD7-44D8-BBD7-CCE9431645EC}">
                        <a14:shadowObscured xmlns:a14="http://schemas.microsoft.com/office/drawing/2010/main"/>
                      </a:ext>
                    </a:extLst>
                  </pic:spPr>
                </pic:pic>
              </a:graphicData>
            </a:graphic>
          </wp:inline>
        </w:drawing>
      </w:r>
      <w:r w:rsidRPr="00F06F33">
        <w:rPr>
          <w:sz w:val="26"/>
          <w:szCs w:val="26"/>
        </w:rPr>
        <w:t xml:space="preserve"> - раскрывающийся список выбора одной из форм для фиксации предоставления комплексного питания (по умолчанию выбрана форма Льготный план).  </w:t>
      </w:r>
    </w:p>
    <w:p w14:paraId="6B784DBB" w14:textId="77777777" w:rsidR="00D81925" w:rsidRPr="00F06F33" w:rsidRDefault="00D81925" w:rsidP="0028187C">
      <w:pPr>
        <w:widowControl w:val="0"/>
        <w:suppressLineNumbers/>
        <w:autoSpaceDN w:val="0"/>
        <w:adjustRightInd w:val="0"/>
        <w:spacing w:line="276" w:lineRule="auto"/>
        <w:ind w:left="851" w:right="1"/>
        <w:contextualSpacing/>
        <w:jc w:val="both"/>
        <w:textAlignment w:val="baseline"/>
        <w:rPr>
          <w:sz w:val="26"/>
          <w:szCs w:val="26"/>
        </w:rPr>
      </w:pPr>
      <w:r w:rsidRPr="00F06F33">
        <w:rPr>
          <w:noProof/>
          <w:sz w:val="26"/>
          <w:szCs w:val="26"/>
        </w:rPr>
        <w:drawing>
          <wp:inline distT="0" distB="0" distL="0" distR="0" wp14:anchorId="22CD7B3A" wp14:editId="3FFD1AF7">
            <wp:extent cx="933419" cy="226612"/>
            <wp:effectExtent l="0" t="0" r="63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93">
                      <a:extLst>
                        <a:ext uri="{28A0092B-C50C-407E-A947-70E740481C1C}">
                          <a14:useLocalDpi xmlns:a14="http://schemas.microsoft.com/office/drawing/2010/main" val="0"/>
                        </a:ext>
                      </a:extLst>
                    </a:blip>
                    <a:stretch>
                      <a:fillRect/>
                    </a:stretch>
                  </pic:blipFill>
                  <pic:spPr>
                    <a:xfrm>
                      <a:off x="0" y="0"/>
                      <a:ext cx="1047827" cy="254388"/>
                    </a:xfrm>
                    <a:prstGeom prst="rect">
                      <a:avLst/>
                    </a:prstGeom>
                  </pic:spPr>
                </pic:pic>
              </a:graphicData>
            </a:graphic>
          </wp:inline>
        </w:drawing>
      </w:r>
      <w:r w:rsidRPr="00F06F33">
        <w:rPr>
          <w:sz w:val="26"/>
          <w:szCs w:val="26"/>
        </w:rPr>
        <w:t xml:space="preserve"> - календарик, позволяющий выбрать дату (по умолчанию выбран текущий день).</w:t>
      </w:r>
    </w:p>
    <w:bookmarkEnd w:id="88"/>
    <w:p w14:paraId="5EB1651B" w14:textId="77777777" w:rsidR="00D81925" w:rsidRPr="00F06F33" w:rsidRDefault="00D81925" w:rsidP="00424EB5">
      <w:pPr>
        <w:widowControl w:val="0"/>
        <w:numPr>
          <w:ilvl w:val="0"/>
          <w:numId w:val="40"/>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 Кнопки переключения вида отображения данных в аналитической таблице плана: </w:t>
      </w:r>
      <w:r w:rsidRPr="00F06F33">
        <w:rPr>
          <w:noProof/>
          <w:sz w:val="26"/>
          <w:szCs w:val="26"/>
        </w:rPr>
        <w:drawing>
          <wp:inline distT="0" distB="0" distL="0" distR="0" wp14:anchorId="6C0046BA" wp14:editId="61A634F8">
            <wp:extent cx="222885" cy="161400"/>
            <wp:effectExtent l="0" t="0" r="571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9849" cy="173684"/>
                    </a:xfrm>
                    <a:prstGeom prst="rect">
                      <a:avLst/>
                    </a:prstGeom>
                  </pic:spPr>
                </pic:pic>
              </a:graphicData>
            </a:graphic>
          </wp:inline>
        </w:drawing>
      </w:r>
      <w:r w:rsidRPr="00F06F33">
        <w:rPr>
          <w:sz w:val="26"/>
          <w:szCs w:val="26"/>
        </w:rPr>
        <w:t xml:space="preserve"> - вид «Рационы» включен по умолчанию, 1 строка таблицы отображает отдельный комплекс питания клиента (например, завтрак). Только при выборе этого вида отображается поле «Операция», содержащая команды для корректировки плана.</w:t>
      </w:r>
      <w:r w:rsidRPr="00F06F33">
        <w:rPr>
          <w:sz w:val="26"/>
          <w:szCs w:val="26"/>
        </w:rPr>
        <w:tab/>
        <w:t xml:space="preserve"> </w:t>
      </w:r>
    </w:p>
    <w:p w14:paraId="014AE8BD" w14:textId="2A60CD51" w:rsidR="00D81925" w:rsidRPr="00F06F33" w:rsidRDefault="00D81925" w:rsidP="0028187C">
      <w:pPr>
        <w:widowControl w:val="0"/>
        <w:suppressLineNumbers/>
        <w:autoSpaceDN w:val="0"/>
        <w:adjustRightInd w:val="0"/>
        <w:spacing w:line="276" w:lineRule="auto"/>
        <w:ind w:left="851" w:right="1"/>
        <w:contextualSpacing/>
        <w:jc w:val="both"/>
        <w:textAlignment w:val="baseline"/>
        <w:rPr>
          <w:sz w:val="26"/>
          <w:szCs w:val="26"/>
        </w:rPr>
      </w:pPr>
      <w:r w:rsidRPr="00F06F33">
        <w:rPr>
          <w:noProof/>
          <w:sz w:val="26"/>
          <w:szCs w:val="26"/>
        </w:rPr>
        <w:drawing>
          <wp:inline distT="0" distB="0" distL="0" distR="0" wp14:anchorId="404B0169" wp14:editId="1881E187">
            <wp:extent cx="203343" cy="166370"/>
            <wp:effectExtent l="0" t="0" r="6350" b="508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095" cy="189076"/>
                    </a:xfrm>
                    <a:prstGeom prst="rect">
                      <a:avLst/>
                    </a:prstGeom>
                  </pic:spPr>
                </pic:pic>
              </a:graphicData>
            </a:graphic>
          </wp:inline>
        </w:drawing>
      </w:r>
      <w:r w:rsidRPr="00F06F33">
        <w:rPr>
          <w:sz w:val="26"/>
          <w:szCs w:val="26"/>
        </w:rPr>
        <w:t xml:space="preserve"> - вид «Клиенты» - 1 строка таблицы отображает все комплексы питания клиента </w:t>
      </w:r>
      <w:r w:rsidRPr="00F06F33">
        <w:rPr>
          <w:sz w:val="26"/>
          <w:szCs w:val="26"/>
        </w:rPr>
        <w:lastRenderedPageBreak/>
        <w:t>на текущую дату. Удобен для просмотра комплексов питания, назначенных клиенту.</w:t>
      </w:r>
    </w:p>
    <w:p w14:paraId="2EAC6E6C" w14:textId="77777777" w:rsidR="00D81925" w:rsidRPr="00F06F33" w:rsidRDefault="00D81925" w:rsidP="00424EB5">
      <w:pPr>
        <w:widowControl w:val="0"/>
        <w:numPr>
          <w:ilvl w:val="0"/>
          <w:numId w:val="40"/>
        </w:numPr>
        <w:suppressLineNumbers/>
        <w:autoSpaceDN w:val="0"/>
        <w:adjustRightInd w:val="0"/>
        <w:spacing w:line="276" w:lineRule="auto"/>
        <w:ind w:left="851" w:right="1" w:hanging="284"/>
        <w:contextualSpacing/>
        <w:jc w:val="both"/>
        <w:textAlignment w:val="baseline"/>
        <w:rPr>
          <w:sz w:val="26"/>
          <w:szCs w:val="26"/>
        </w:rPr>
      </w:pPr>
      <w:r w:rsidRPr="00F06F33">
        <w:rPr>
          <w:noProof/>
          <w:sz w:val="26"/>
          <w:szCs w:val="26"/>
        </w:rPr>
        <w:drawing>
          <wp:inline distT="0" distB="0" distL="0" distR="0" wp14:anchorId="49B5BD5A" wp14:editId="5C2E0035">
            <wp:extent cx="219075" cy="168519"/>
            <wp:effectExtent l="0" t="0" r="0" b="317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50000"/>
                              </a14:imgEffect>
                              <a14:imgEffect>
                                <a14:brightnessContrast bright="-20000" contrast="-20000"/>
                              </a14:imgEffect>
                            </a14:imgLayer>
                          </a14:imgProps>
                        </a:ext>
                      </a:extLst>
                    </a:blip>
                    <a:stretch>
                      <a:fillRect/>
                    </a:stretch>
                  </pic:blipFill>
                  <pic:spPr>
                    <a:xfrm>
                      <a:off x="0" y="0"/>
                      <a:ext cx="236455" cy="181888"/>
                    </a:xfrm>
                    <a:prstGeom prst="rect">
                      <a:avLst/>
                    </a:prstGeom>
                  </pic:spPr>
                </pic:pic>
              </a:graphicData>
            </a:graphic>
          </wp:inline>
        </w:drawing>
      </w:r>
      <w:r w:rsidRPr="00F06F33">
        <w:rPr>
          <w:sz w:val="26"/>
          <w:szCs w:val="26"/>
        </w:rPr>
        <w:t xml:space="preserve"> - идентификатор здания, по которому в текущий момент выполняется операция. Полезен, при выполнении операций за другие здания ОО.</w:t>
      </w:r>
      <w:r w:rsidRPr="00F06F33">
        <w:rPr>
          <w:sz w:val="26"/>
          <w:szCs w:val="26"/>
        </w:rPr>
        <w:tab/>
      </w:r>
      <w:r w:rsidRPr="00F06F33">
        <w:rPr>
          <w:sz w:val="26"/>
          <w:szCs w:val="26"/>
        </w:rPr>
        <w:tab/>
      </w:r>
      <w:r w:rsidRPr="00F06F33">
        <w:rPr>
          <w:sz w:val="26"/>
          <w:szCs w:val="26"/>
        </w:rPr>
        <w:tab/>
      </w:r>
      <w:r w:rsidRPr="00F06F33">
        <w:rPr>
          <w:sz w:val="26"/>
          <w:szCs w:val="26"/>
        </w:rPr>
        <w:tab/>
        <w:t xml:space="preserve"> </w:t>
      </w:r>
      <w:r w:rsidRPr="00F06F33">
        <w:rPr>
          <w:noProof/>
          <w:sz w:val="26"/>
          <w:szCs w:val="26"/>
        </w:rPr>
        <w:drawing>
          <wp:inline distT="0" distB="0" distL="0" distR="0" wp14:anchorId="6BCADB46" wp14:editId="604B0D74">
            <wp:extent cx="188362" cy="161925"/>
            <wp:effectExtent l="0" t="0" r="254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8752" cy="179453"/>
                    </a:xfrm>
                    <a:prstGeom prst="rect">
                      <a:avLst/>
                    </a:prstGeom>
                  </pic:spPr>
                </pic:pic>
              </a:graphicData>
            </a:graphic>
          </wp:inline>
        </w:drawing>
      </w:r>
      <w:r w:rsidRPr="00F06F33">
        <w:rPr>
          <w:sz w:val="26"/>
          <w:szCs w:val="26"/>
        </w:rPr>
        <w:t xml:space="preserve"> - просмотр (при наведении курсора мыши) статистики по текущему количеству оплаченных и ожидающих оплаты рационов/клиентов в аналитической таблице плана. Используется для контроля выполнения операций корректировки/оплаты Платного плана.</w:t>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r>
      <w:r w:rsidRPr="00F06F33">
        <w:rPr>
          <w:sz w:val="26"/>
          <w:szCs w:val="26"/>
        </w:rPr>
        <w:tab/>
        <w:t xml:space="preserve">        </w:t>
      </w:r>
    </w:p>
    <w:p w14:paraId="31CF3A0E" w14:textId="410C1E89" w:rsidR="00D81925" w:rsidRPr="00F06F33" w:rsidRDefault="00D81925" w:rsidP="0028187C">
      <w:pPr>
        <w:widowControl w:val="0"/>
        <w:suppressLineNumbers/>
        <w:autoSpaceDN w:val="0"/>
        <w:adjustRightInd w:val="0"/>
        <w:spacing w:line="276" w:lineRule="auto"/>
        <w:ind w:left="851" w:right="1"/>
        <w:contextualSpacing/>
        <w:jc w:val="both"/>
        <w:textAlignment w:val="baseline"/>
        <w:rPr>
          <w:sz w:val="26"/>
          <w:szCs w:val="26"/>
        </w:rPr>
      </w:pPr>
      <w:r w:rsidRPr="00F06F33">
        <w:rPr>
          <w:noProof/>
          <w:sz w:val="26"/>
          <w:szCs w:val="26"/>
        </w:rPr>
        <w:drawing>
          <wp:inline distT="0" distB="0" distL="0" distR="0" wp14:anchorId="3A501340" wp14:editId="2CFF5E9C">
            <wp:extent cx="174828" cy="162560"/>
            <wp:effectExtent l="0" t="0" r="0" b="889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25882" cy="210032"/>
                    </a:xfrm>
                    <a:prstGeom prst="rect">
                      <a:avLst/>
                    </a:prstGeom>
                  </pic:spPr>
                </pic:pic>
              </a:graphicData>
            </a:graphic>
          </wp:inline>
        </w:drawing>
      </w:r>
      <w:r w:rsidRPr="00F06F33">
        <w:rPr>
          <w:sz w:val="26"/>
          <w:szCs w:val="26"/>
        </w:rPr>
        <w:t xml:space="preserve"> - кнопка для просмотра сводной таблицы плана, которая содержит обобщенную информацию о предоставляемом питании в разрезе возрастных категорий и учебных групп. Выводится количество оплаченных, ожидающих оплаты комплексов питания и общее количество клиентов</w:t>
      </w:r>
      <w:r w:rsidR="0030298F" w:rsidRPr="00F06F33">
        <w:rPr>
          <w:sz w:val="26"/>
          <w:szCs w:val="26"/>
        </w:rPr>
        <w:t>,</w:t>
      </w:r>
      <w:r w:rsidRPr="00F06F33">
        <w:rPr>
          <w:sz w:val="26"/>
          <w:szCs w:val="26"/>
        </w:rPr>
        <w:t xml:space="preserve"> участвующих в платном питании. </w:t>
      </w:r>
      <w:r w:rsidRPr="00F06F33">
        <w:rPr>
          <w:sz w:val="26"/>
          <w:szCs w:val="26"/>
        </w:rPr>
        <w:tab/>
      </w:r>
    </w:p>
    <w:p w14:paraId="7432C709" w14:textId="41F2F0ED" w:rsidR="00D81925" w:rsidRPr="00F06F33" w:rsidRDefault="00F130A2" w:rsidP="0028187C">
      <w:pPr>
        <w:widowControl w:val="0"/>
        <w:suppressLineNumbers/>
        <w:autoSpaceDN w:val="0"/>
        <w:adjustRightInd w:val="0"/>
        <w:spacing w:line="276" w:lineRule="auto"/>
        <w:ind w:left="851" w:right="1"/>
        <w:contextualSpacing/>
        <w:jc w:val="both"/>
        <w:textAlignment w:val="baseline"/>
        <w:rPr>
          <w:sz w:val="26"/>
          <w:szCs w:val="26"/>
        </w:rPr>
      </w:pPr>
      <w:r>
        <w:rPr>
          <w:sz w:val="26"/>
          <w:szCs w:val="26"/>
        </w:rPr>
        <w:pict w14:anchorId="380EA96F">
          <v:shape id="Рисунок 140" o:spid="_x0000_i1027" type="#_x0000_t75" style="width:14.15pt;height:12.05pt;visibility:visible;mso-wrap-style:square">
            <v:imagedata r:id="rId54" o:title=""/>
          </v:shape>
        </w:pict>
      </w:r>
      <w:r w:rsidR="00D81925" w:rsidRPr="00F06F33">
        <w:rPr>
          <w:sz w:val="26"/>
          <w:szCs w:val="26"/>
        </w:rPr>
        <w:t xml:space="preserve"> - кнопка вызова фильтра, который позволяет выбрать здание ОО, за которое будет построен план, выполнить «тонкую» настройку параметров плана, например, построить план по определенному комплексу питания, вывести только рационы, имеющие статус «</w:t>
      </w:r>
      <w:r w:rsidR="00E9150E" w:rsidRPr="00F06F33">
        <w:rPr>
          <w:sz w:val="26"/>
          <w:szCs w:val="26"/>
        </w:rPr>
        <w:t>Оплата</w:t>
      </w:r>
      <w:r w:rsidR="00D81925" w:rsidRPr="00F06F33">
        <w:rPr>
          <w:sz w:val="26"/>
          <w:szCs w:val="26"/>
        </w:rPr>
        <w:t>» и др.</w:t>
      </w:r>
      <w:r w:rsidR="00D81925" w:rsidRPr="00F06F33">
        <w:rPr>
          <w:sz w:val="26"/>
          <w:szCs w:val="26"/>
        </w:rPr>
        <w:tab/>
      </w:r>
      <w:r w:rsidR="00D81925" w:rsidRPr="00F06F33">
        <w:rPr>
          <w:sz w:val="26"/>
          <w:szCs w:val="26"/>
        </w:rPr>
        <w:tab/>
      </w:r>
      <w:r w:rsidR="00D81925" w:rsidRPr="00F06F33">
        <w:rPr>
          <w:sz w:val="26"/>
          <w:szCs w:val="26"/>
        </w:rPr>
        <w:tab/>
      </w:r>
      <w:r w:rsidR="00D81925" w:rsidRPr="00F06F33">
        <w:rPr>
          <w:sz w:val="26"/>
          <w:szCs w:val="26"/>
        </w:rPr>
        <w:tab/>
      </w:r>
      <w:r w:rsidR="00D81925" w:rsidRPr="00F06F33">
        <w:rPr>
          <w:sz w:val="26"/>
          <w:szCs w:val="26"/>
        </w:rPr>
        <w:tab/>
      </w:r>
      <w:r w:rsidR="00D81925" w:rsidRPr="00F06F33">
        <w:rPr>
          <w:sz w:val="26"/>
          <w:szCs w:val="26"/>
        </w:rPr>
        <w:tab/>
      </w:r>
      <w:r w:rsidR="00D81925" w:rsidRPr="00F06F33">
        <w:rPr>
          <w:sz w:val="26"/>
          <w:szCs w:val="26"/>
        </w:rPr>
        <w:tab/>
      </w:r>
      <w:r w:rsidR="00D81925" w:rsidRPr="00F06F33">
        <w:rPr>
          <w:sz w:val="26"/>
          <w:szCs w:val="26"/>
        </w:rPr>
        <w:tab/>
      </w:r>
    </w:p>
    <w:p w14:paraId="75F3090B" w14:textId="26DC804D" w:rsidR="00D81925" w:rsidRPr="00F06F33" w:rsidRDefault="00D81925" w:rsidP="0028187C">
      <w:pPr>
        <w:widowControl w:val="0"/>
        <w:suppressLineNumbers/>
        <w:autoSpaceDN w:val="0"/>
        <w:adjustRightInd w:val="0"/>
        <w:spacing w:line="276" w:lineRule="auto"/>
        <w:ind w:left="851" w:right="1"/>
        <w:contextualSpacing/>
        <w:jc w:val="both"/>
        <w:textAlignment w:val="baseline"/>
        <w:rPr>
          <w:sz w:val="26"/>
          <w:szCs w:val="26"/>
        </w:rPr>
      </w:pPr>
      <w:r w:rsidRPr="00F06F33">
        <w:rPr>
          <w:noProof/>
          <w:sz w:val="26"/>
          <w:szCs w:val="26"/>
        </w:rPr>
        <w:drawing>
          <wp:inline distT="0" distB="0" distL="0" distR="0" wp14:anchorId="01E02DB2" wp14:editId="1045AB95">
            <wp:extent cx="171450" cy="153403"/>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3526" cy="173155"/>
                    </a:xfrm>
                    <a:prstGeom prst="rect">
                      <a:avLst/>
                    </a:prstGeom>
                  </pic:spPr>
                </pic:pic>
              </a:graphicData>
            </a:graphic>
          </wp:inline>
        </w:drawing>
      </w:r>
      <w:r w:rsidRPr="00F06F33">
        <w:rPr>
          <w:sz w:val="26"/>
          <w:szCs w:val="26"/>
        </w:rPr>
        <w:t xml:space="preserve"> - кнопка вызова контекстной справки, содержащей краткое описание элементов управления, функций и операций по текущей форме.</w:t>
      </w:r>
    </w:p>
    <w:p w14:paraId="07AEEE29" w14:textId="77777777" w:rsidR="00D81925" w:rsidRPr="00F06F33" w:rsidRDefault="00D81925" w:rsidP="00424EB5">
      <w:pPr>
        <w:widowControl w:val="0"/>
        <w:numPr>
          <w:ilvl w:val="0"/>
          <w:numId w:val="40"/>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По умолчанию Платный план создается для всех групп. При необходимости можно выбрать отдельные возрастные категории, или группы для включения в план. Для этого предназначена область выбора возрастных категорий/учебных групп. Например, щелчок ЛКМ по названию возрастной категории «Младшие классы» </w:t>
      </w:r>
      <w:r w:rsidRPr="00F06F33">
        <w:rPr>
          <w:noProof/>
          <w:sz w:val="26"/>
          <w:szCs w:val="26"/>
        </w:rPr>
        <w:drawing>
          <wp:inline distT="0" distB="0" distL="0" distR="0" wp14:anchorId="5BD42329" wp14:editId="7455B6EE">
            <wp:extent cx="1030479" cy="15811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brightnessContrast bright="-20000" contrast="20000"/>
                              </a14:imgEffect>
                            </a14:imgLayer>
                          </a14:imgProps>
                        </a:ext>
                      </a:extLst>
                    </a:blip>
                    <a:stretch>
                      <a:fillRect/>
                    </a:stretch>
                  </pic:blipFill>
                  <pic:spPr>
                    <a:xfrm>
                      <a:off x="0" y="0"/>
                      <a:ext cx="2701387" cy="414496"/>
                    </a:xfrm>
                    <a:prstGeom prst="rect">
                      <a:avLst/>
                    </a:prstGeom>
                  </pic:spPr>
                </pic:pic>
              </a:graphicData>
            </a:graphic>
          </wp:inline>
        </w:drawing>
      </w:r>
      <w:r w:rsidRPr="00F06F33">
        <w:rPr>
          <w:sz w:val="26"/>
          <w:szCs w:val="26"/>
        </w:rPr>
        <w:t xml:space="preserve"> приведет к выделению всех младших классов (1-4). План будет построен только по ним. Щелчок ЛКМ по кнопке </w:t>
      </w:r>
      <w:r w:rsidRPr="00F06F33">
        <w:rPr>
          <w:noProof/>
          <w:sz w:val="26"/>
          <w:szCs w:val="26"/>
        </w:rPr>
        <w:drawing>
          <wp:inline distT="0" distB="0" distL="0" distR="0" wp14:anchorId="1757BCE7" wp14:editId="1BF6A7E3">
            <wp:extent cx="134144" cy="12382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brightnessContrast bright="-20000"/>
                              </a14:imgEffect>
                            </a14:imgLayer>
                          </a14:imgProps>
                        </a:ext>
                      </a:extLst>
                    </a:blip>
                    <a:stretch>
                      <a:fillRect/>
                    </a:stretch>
                  </pic:blipFill>
                  <pic:spPr>
                    <a:xfrm>
                      <a:off x="0" y="0"/>
                      <a:ext cx="139198" cy="128490"/>
                    </a:xfrm>
                    <a:prstGeom prst="rect">
                      <a:avLst/>
                    </a:prstGeom>
                  </pic:spPr>
                </pic:pic>
              </a:graphicData>
            </a:graphic>
          </wp:inline>
        </w:drawing>
      </w:r>
      <w:r w:rsidRPr="00F06F33">
        <w:rPr>
          <w:sz w:val="26"/>
          <w:szCs w:val="26"/>
        </w:rPr>
        <w:t xml:space="preserve"> раскроет структуру возрастной группы «Младшие классы», мы увидим все параллели (1, 2, 3, 4) и сможем выбрать отдельную параллель. Раскрыв структуру параллели – сможем выбрать отдельные классы. Повторный щелчок ЛКМ на элементе снимает выделение.</w:t>
      </w:r>
    </w:p>
    <w:p w14:paraId="5CF36034" w14:textId="77777777" w:rsidR="00D81925" w:rsidRPr="00F06F33" w:rsidRDefault="00D81925" w:rsidP="00424EB5">
      <w:pPr>
        <w:widowControl w:val="0"/>
        <w:numPr>
          <w:ilvl w:val="0"/>
          <w:numId w:val="40"/>
        </w:numPr>
        <w:suppressLineNumbers/>
        <w:autoSpaceDN w:val="0"/>
        <w:adjustRightInd w:val="0"/>
        <w:spacing w:line="276" w:lineRule="auto"/>
        <w:ind w:left="851" w:right="1" w:hanging="284"/>
        <w:contextualSpacing/>
        <w:textAlignment w:val="baseline"/>
        <w:rPr>
          <w:sz w:val="26"/>
          <w:szCs w:val="26"/>
        </w:rPr>
      </w:pPr>
      <w:r w:rsidRPr="00F06F33">
        <w:rPr>
          <w:sz w:val="26"/>
          <w:szCs w:val="26"/>
        </w:rPr>
        <w:t>Аналитическая таблица плана – содержит детальную информацию по предоставлению питания в выбранных группах.</w:t>
      </w:r>
    </w:p>
    <w:p w14:paraId="7FBE8567" w14:textId="77777777" w:rsidR="00D81925" w:rsidRPr="00FA2BC3" w:rsidRDefault="00D81925" w:rsidP="0028187C">
      <w:pPr>
        <w:widowControl w:val="0"/>
        <w:suppressLineNumbers/>
        <w:autoSpaceDN w:val="0"/>
        <w:adjustRightInd w:val="0"/>
        <w:spacing w:line="276" w:lineRule="auto"/>
        <w:ind w:left="851" w:right="1"/>
        <w:contextualSpacing/>
        <w:textAlignment w:val="baseline"/>
        <w:rPr>
          <w:color w:val="C00000"/>
          <w:sz w:val="26"/>
          <w:szCs w:val="26"/>
        </w:rPr>
      </w:pPr>
      <w:r w:rsidRPr="00FA2BC3">
        <w:rPr>
          <w:b/>
          <w:color w:val="C00000"/>
          <w:sz w:val="26"/>
          <w:szCs w:val="26"/>
        </w:rPr>
        <w:t>Внимание!</w:t>
      </w:r>
      <w:r w:rsidRPr="00FA2BC3">
        <w:rPr>
          <w:color w:val="C00000"/>
          <w:sz w:val="26"/>
          <w:szCs w:val="26"/>
        </w:rPr>
        <w:t xml:space="preserve"> Рационы клиентов, у которых недостаточно средств на лицевом счёте для приобретения питания, будут выделены красным цветом. Оплата по ним не пройдёт.</w:t>
      </w:r>
    </w:p>
    <w:p w14:paraId="4B10AA71" w14:textId="77777777" w:rsidR="00D81925" w:rsidRPr="00F06F33" w:rsidRDefault="00D81925" w:rsidP="0028187C">
      <w:pPr>
        <w:widowControl w:val="0"/>
        <w:spacing w:line="276" w:lineRule="auto"/>
        <w:ind w:firstLine="567"/>
        <w:rPr>
          <w:sz w:val="26"/>
          <w:szCs w:val="26"/>
        </w:rPr>
      </w:pPr>
      <w:r w:rsidRPr="00F06F33">
        <w:rPr>
          <w:noProof/>
          <w:sz w:val="26"/>
          <w:szCs w:val="26"/>
        </w:rPr>
        <w:drawing>
          <wp:inline distT="0" distB="0" distL="0" distR="0" wp14:anchorId="60936B42" wp14:editId="12869ADF">
            <wp:extent cx="462915" cy="1905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0">
                      <a:extLst>
                        <a:ext uri="{28A0092B-C50C-407E-A947-70E740481C1C}">
                          <a14:useLocalDpi xmlns:a14="http://schemas.microsoft.com/office/drawing/2010/main" val="0"/>
                        </a:ext>
                      </a:extLst>
                    </a:blip>
                    <a:srcRect t="10286" b="10605"/>
                    <a:stretch>
                      <a:fillRect/>
                    </a:stretch>
                  </pic:blipFill>
                  <pic:spPr bwMode="auto">
                    <a:xfrm>
                      <a:off x="0" y="0"/>
                      <a:ext cx="462915" cy="190500"/>
                    </a:xfrm>
                    <a:prstGeom prst="rect">
                      <a:avLst/>
                    </a:prstGeom>
                    <a:noFill/>
                    <a:ln>
                      <a:noFill/>
                    </a:ln>
                  </pic:spPr>
                </pic:pic>
              </a:graphicData>
            </a:graphic>
          </wp:inline>
        </w:drawing>
      </w:r>
      <w:r w:rsidRPr="00F06F33">
        <w:rPr>
          <w:sz w:val="26"/>
          <w:szCs w:val="26"/>
        </w:rPr>
        <w:t xml:space="preserve"> - поле со статусами оплаты комплексов питания:</w:t>
      </w:r>
    </w:p>
    <w:p w14:paraId="59678BCA" w14:textId="5CB74E22" w:rsidR="00D81925" w:rsidRPr="00F06F33" w:rsidRDefault="00D81925" w:rsidP="0028187C">
      <w:pPr>
        <w:pStyle w:val="a8"/>
        <w:widowControl w:val="0"/>
        <w:spacing w:line="276" w:lineRule="auto"/>
        <w:ind w:left="567"/>
        <w:rPr>
          <w:sz w:val="26"/>
          <w:szCs w:val="26"/>
        </w:rPr>
      </w:pPr>
      <w:r w:rsidRPr="00F06F33">
        <w:rPr>
          <w:noProof/>
          <w:sz w:val="26"/>
          <w:szCs w:val="26"/>
        </w:rPr>
        <w:drawing>
          <wp:inline distT="0" distB="0" distL="0" distR="0" wp14:anchorId="50F012F6" wp14:editId="251438D1">
            <wp:extent cx="171450" cy="133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74">
                      <a:extLst>
                        <a:ext uri="{28A0092B-C50C-407E-A947-70E740481C1C}">
                          <a14:useLocalDpi xmlns:a14="http://schemas.microsoft.com/office/drawing/2010/main" val="0"/>
                        </a:ext>
                      </a:extLst>
                    </a:blip>
                    <a:srcRect l="6848" t="12122" r="-2" b="11020"/>
                    <a:stretch>
                      <a:fillRect/>
                    </a:stretch>
                  </pic:blipFill>
                  <pic:spPr bwMode="auto">
                    <a:xfrm>
                      <a:off x="0" y="0"/>
                      <a:ext cx="171450" cy="133350"/>
                    </a:xfrm>
                    <a:prstGeom prst="rect">
                      <a:avLst/>
                    </a:prstGeom>
                    <a:noFill/>
                    <a:ln>
                      <a:noFill/>
                    </a:ln>
                  </pic:spPr>
                </pic:pic>
              </a:graphicData>
            </a:graphic>
          </wp:inline>
        </w:drawing>
      </w:r>
      <w:r w:rsidRPr="00F06F33">
        <w:rPr>
          <w:sz w:val="26"/>
          <w:szCs w:val="26"/>
        </w:rPr>
        <w:t xml:space="preserve"> – «Отмечен к оплате»: 1) Автоматически назначается системой для клиентов, которые посещали по данным ИСПП здание в день предоставления питания; 2) Проведена ручная корректировка (выбрана команда «</w:t>
      </w:r>
      <w:r w:rsidR="00E9150E" w:rsidRPr="00F06F33">
        <w:rPr>
          <w:sz w:val="26"/>
          <w:szCs w:val="26"/>
        </w:rPr>
        <w:t>Оплата</w:t>
      </w:r>
      <w:r w:rsidRPr="00F06F33">
        <w:rPr>
          <w:sz w:val="26"/>
          <w:szCs w:val="26"/>
        </w:rPr>
        <w:t>» в поле «Операция»).</w:t>
      </w:r>
    </w:p>
    <w:p w14:paraId="746A9CF2" w14:textId="7F3D4351" w:rsidR="00D81925" w:rsidRPr="00F06F33" w:rsidRDefault="00D81925" w:rsidP="0028187C">
      <w:pPr>
        <w:widowControl w:val="0"/>
        <w:spacing w:line="276" w:lineRule="auto"/>
        <w:ind w:left="567"/>
        <w:rPr>
          <w:sz w:val="26"/>
          <w:szCs w:val="26"/>
        </w:rPr>
      </w:pPr>
      <w:r w:rsidRPr="00F06F33">
        <w:rPr>
          <w:noProof/>
          <w:sz w:val="26"/>
          <w:szCs w:val="26"/>
        </w:rPr>
        <w:drawing>
          <wp:inline distT="0" distB="0" distL="0" distR="0" wp14:anchorId="13D46E6A" wp14:editId="579C8CBB">
            <wp:extent cx="142875" cy="1428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75">
                      <a:extLst>
                        <a:ext uri="{28A0092B-C50C-407E-A947-70E740481C1C}">
                          <a14:useLocalDpi xmlns:a14="http://schemas.microsoft.com/office/drawing/2010/main" val="0"/>
                        </a:ext>
                      </a:extLst>
                    </a:blip>
                    <a:srcRect l="11765" t="8990" b="9613"/>
                    <a:stretch>
                      <a:fillRect/>
                    </a:stretch>
                  </pic:blipFill>
                  <pic:spPr bwMode="auto">
                    <a:xfrm>
                      <a:off x="0" y="0"/>
                      <a:ext cx="142875" cy="142875"/>
                    </a:xfrm>
                    <a:prstGeom prst="rect">
                      <a:avLst/>
                    </a:prstGeom>
                    <a:noFill/>
                    <a:ln>
                      <a:noFill/>
                    </a:ln>
                  </pic:spPr>
                </pic:pic>
              </a:graphicData>
            </a:graphic>
          </wp:inline>
        </w:drawing>
      </w:r>
      <w:r w:rsidRPr="00F06F33">
        <w:rPr>
          <w:sz w:val="26"/>
          <w:szCs w:val="26"/>
        </w:rPr>
        <w:t xml:space="preserve"> – «Не отмечен к оплате»: 1) Автоматически назначается системой для клиентов, которые не посещали по данным ИСПП здание в день предоставления питания; 2) Проведена ручная корректировка (выбрана команда «Блок» в поле «Операция»); 3) Проведена отмена оплаты (выбрана команда «Отмена» в поле «Операция» + «Отменить»).</w:t>
      </w:r>
    </w:p>
    <w:p w14:paraId="3913E494" w14:textId="77777777" w:rsidR="00D81925" w:rsidRPr="00F06F33" w:rsidRDefault="00D81925" w:rsidP="0028187C">
      <w:pPr>
        <w:widowControl w:val="0"/>
        <w:spacing w:line="276" w:lineRule="auto"/>
        <w:ind w:firstLine="567"/>
        <w:rPr>
          <w:sz w:val="26"/>
          <w:szCs w:val="26"/>
          <w:highlight w:val="lightGray"/>
        </w:rPr>
      </w:pPr>
      <w:r w:rsidRPr="00F06F33">
        <w:rPr>
          <w:noProof/>
          <w:sz w:val="26"/>
          <w:szCs w:val="26"/>
        </w:rPr>
        <mc:AlternateContent>
          <mc:Choice Requires="wps">
            <w:drawing>
              <wp:inline distT="0" distB="0" distL="0" distR="0" wp14:anchorId="2BCFD2ED" wp14:editId="5EDBA4A3">
                <wp:extent cx="106045" cy="106045"/>
                <wp:effectExtent l="0" t="0" r="27305" b="27305"/>
                <wp:docPr id="179" name="Овал 179"/>
                <wp:cNvGraphicFramePr/>
                <a:graphic xmlns:a="http://schemas.openxmlformats.org/drawingml/2006/main">
                  <a:graphicData uri="http://schemas.microsoft.com/office/word/2010/wordprocessingShape">
                    <wps:wsp>
                      <wps:cNvSpPr/>
                      <wps:spPr>
                        <a:xfrm>
                          <a:off x="0" y="0"/>
                          <a:ext cx="106045" cy="106045"/>
                        </a:xfrm>
                        <a:prstGeom prst="ellipse">
                          <a:avLst/>
                        </a:prstGeom>
                        <a:solidFill>
                          <a:schemeClr val="accent4"/>
                        </a:solidFill>
                        <a:ln>
                          <a:solidFill>
                            <a:schemeClr val="accent4"/>
                          </a:solidFill>
                        </a:ln>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A1399C" id="Овал 179" o:spid="_x0000_s1026" style="width:8.35pt;height: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" fillcolor="#ffc000 [3207]" strokecolor="#ffc000 [3207]" strokeweight="1pt">
                <v:stroke joinstyle="miter"/>
                <w10:anchorlock/>
              </v:oval>
            </w:pict>
          </mc:Fallback>
        </mc:AlternateContent>
      </w:r>
      <w:r w:rsidRPr="00F06F33">
        <w:rPr>
          <w:sz w:val="26"/>
          <w:szCs w:val="26"/>
        </w:rPr>
        <w:t xml:space="preserve"> – «Оплачен». Статус назначается оплаченным рационам.</w:t>
      </w:r>
    </w:p>
    <w:p w14:paraId="4B34D490" w14:textId="77777777" w:rsidR="00D81925" w:rsidRPr="00F06F33" w:rsidRDefault="00D81925" w:rsidP="0028187C">
      <w:pPr>
        <w:widowControl w:val="0"/>
        <w:spacing w:line="276" w:lineRule="auto"/>
        <w:ind w:firstLine="567"/>
        <w:rPr>
          <w:sz w:val="26"/>
          <w:szCs w:val="26"/>
        </w:rPr>
      </w:pPr>
      <w:r w:rsidRPr="00F06F33">
        <w:rPr>
          <w:noProof/>
          <w:sz w:val="26"/>
          <w:szCs w:val="26"/>
        </w:rPr>
        <w:drawing>
          <wp:inline distT="0" distB="0" distL="0" distR="0" wp14:anchorId="2B47F98D" wp14:editId="033D6520">
            <wp:extent cx="419192" cy="160279"/>
            <wp:effectExtent l="19050" t="19050" r="19050" b="1143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brightnessContrast bright="-20000" contrast="20000"/>
                              </a14:imgEffect>
                            </a14:imgLayer>
                          </a14:imgProps>
                        </a:ext>
                      </a:extLst>
                    </a:blip>
                    <a:stretch>
                      <a:fillRect/>
                    </a:stretch>
                  </pic:blipFill>
                  <pic:spPr>
                    <a:xfrm>
                      <a:off x="0" y="0"/>
                      <a:ext cx="504843" cy="193028"/>
                    </a:xfrm>
                    <a:prstGeom prst="rect">
                      <a:avLst/>
                    </a:prstGeom>
                    <a:ln>
                      <a:solidFill>
                        <a:sysClr val="windowText" lastClr="000000">
                          <a:lumMod val="50000"/>
                          <a:lumOff val="50000"/>
                        </a:sysClr>
                      </a:solidFill>
                    </a:ln>
                  </pic:spPr>
                </pic:pic>
              </a:graphicData>
            </a:graphic>
          </wp:inline>
        </w:drawing>
      </w:r>
      <w:r w:rsidRPr="00F06F33">
        <w:rPr>
          <w:sz w:val="26"/>
          <w:szCs w:val="26"/>
        </w:rPr>
        <w:t xml:space="preserve"> – полное ФИО обучающегося. При помощи кнопок «Стрелка вверх» и «Стрелка вниз» можно сортировать данные в таблице по возрастанию и убыванию.</w:t>
      </w:r>
    </w:p>
    <w:p w14:paraId="44CB6723" w14:textId="77777777" w:rsidR="00D81925" w:rsidRPr="00F06F33" w:rsidRDefault="00D81925" w:rsidP="0028187C">
      <w:pPr>
        <w:widowControl w:val="0"/>
        <w:spacing w:line="276" w:lineRule="auto"/>
        <w:ind w:firstLine="567"/>
        <w:rPr>
          <w:sz w:val="26"/>
          <w:szCs w:val="26"/>
        </w:rPr>
      </w:pPr>
      <w:r w:rsidRPr="00F06F33">
        <w:rPr>
          <w:noProof/>
          <w:sz w:val="26"/>
          <w:szCs w:val="26"/>
        </w:rPr>
        <w:lastRenderedPageBreak/>
        <w:drawing>
          <wp:inline distT="0" distB="0" distL="0" distR="0" wp14:anchorId="655D3A5D" wp14:editId="4494F567">
            <wp:extent cx="254578" cy="247090"/>
            <wp:effectExtent l="0" t="0" r="0" b="63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2988" cy="255253"/>
                    </a:xfrm>
                    <a:prstGeom prst="rect">
                      <a:avLst/>
                    </a:prstGeom>
                  </pic:spPr>
                </pic:pic>
              </a:graphicData>
            </a:graphic>
          </wp:inline>
        </w:drawing>
      </w:r>
      <w:r w:rsidRPr="00F06F33">
        <w:rPr>
          <w:sz w:val="26"/>
          <w:szCs w:val="26"/>
        </w:rPr>
        <w:t xml:space="preserve"> – кнопка «Резерв». В платном плане не используется.</w:t>
      </w:r>
    </w:p>
    <w:p w14:paraId="4A4086DA" w14:textId="77777777" w:rsidR="00D81925" w:rsidRPr="00F06F33" w:rsidRDefault="00D81925" w:rsidP="0028187C">
      <w:pPr>
        <w:widowControl w:val="0"/>
        <w:spacing w:line="276" w:lineRule="auto"/>
        <w:ind w:firstLine="567"/>
        <w:rPr>
          <w:sz w:val="26"/>
          <w:szCs w:val="26"/>
        </w:rPr>
      </w:pPr>
      <w:r w:rsidRPr="00F06F33">
        <w:rPr>
          <w:noProof/>
          <w:sz w:val="26"/>
          <w:szCs w:val="26"/>
        </w:rPr>
        <w:drawing>
          <wp:inline distT="0" distB="0" distL="0" distR="0" wp14:anchorId="21974550" wp14:editId="434AE02F">
            <wp:extent cx="727733" cy="189842"/>
            <wp:effectExtent l="19050" t="19050" r="15240" b="2032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brightnessContrast bright="-20000" contrast="-20000"/>
                              </a14:imgEffect>
                            </a14:imgLayer>
                          </a14:imgProps>
                        </a:ext>
                      </a:extLst>
                    </a:blip>
                    <a:stretch>
                      <a:fillRect/>
                    </a:stretch>
                  </pic:blipFill>
                  <pic:spPr>
                    <a:xfrm>
                      <a:off x="0" y="0"/>
                      <a:ext cx="897823" cy="234213"/>
                    </a:xfrm>
                    <a:prstGeom prst="rect">
                      <a:avLst/>
                    </a:prstGeom>
                    <a:ln>
                      <a:solidFill>
                        <a:sysClr val="windowText" lastClr="000000">
                          <a:lumMod val="50000"/>
                          <a:lumOff val="50000"/>
                        </a:sysClr>
                      </a:solidFill>
                    </a:ln>
                  </pic:spPr>
                </pic:pic>
              </a:graphicData>
            </a:graphic>
          </wp:inline>
        </w:drawing>
      </w:r>
      <w:r w:rsidRPr="00F06F33">
        <w:rPr>
          <w:sz w:val="26"/>
          <w:szCs w:val="26"/>
        </w:rPr>
        <w:t xml:space="preserve"> – в ячейке каждого комплекса питания содержит раскрывающийся список с командами для ручной корректировки статусов:</w:t>
      </w:r>
    </w:p>
    <w:p w14:paraId="28822A92" w14:textId="77777777" w:rsidR="00D81925" w:rsidRPr="00F06F33" w:rsidRDefault="00D81925" w:rsidP="00424EB5">
      <w:pPr>
        <w:pStyle w:val="a8"/>
        <w:widowControl w:val="0"/>
        <w:numPr>
          <w:ilvl w:val="0"/>
          <w:numId w:val="41"/>
        </w:numPr>
        <w:spacing w:line="276" w:lineRule="auto"/>
        <w:contextualSpacing w:val="0"/>
        <w:rPr>
          <w:sz w:val="26"/>
          <w:szCs w:val="26"/>
        </w:rPr>
      </w:pPr>
      <w:r w:rsidRPr="00F06F33">
        <w:rPr>
          <w:sz w:val="26"/>
          <w:szCs w:val="26"/>
        </w:rPr>
        <w:t xml:space="preserve">«К оплате» – присвоение комплексу питания статуса </w:t>
      </w:r>
      <w:r w:rsidRPr="00F06F33">
        <w:rPr>
          <w:noProof/>
          <w:sz w:val="26"/>
          <w:szCs w:val="26"/>
        </w:rPr>
        <w:drawing>
          <wp:inline distT="0" distB="0" distL="0" distR="0" wp14:anchorId="2A8747E9" wp14:editId="22DE9182">
            <wp:extent cx="158115" cy="14160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74">
                      <a:extLst>
                        <a:ext uri="{28A0092B-C50C-407E-A947-70E740481C1C}">
                          <a14:useLocalDpi xmlns:a14="http://schemas.microsoft.com/office/drawing/2010/main" val="0"/>
                        </a:ext>
                      </a:extLst>
                    </a:blip>
                    <a:srcRect l="6848" t="12122" r="-2" b="11020"/>
                    <a:stretch>
                      <a:fillRect/>
                    </a:stretch>
                  </pic:blipFill>
                  <pic:spPr bwMode="auto">
                    <a:xfrm>
                      <a:off x="0" y="0"/>
                      <a:ext cx="158115" cy="141605"/>
                    </a:xfrm>
                    <a:prstGeom prst="rect">
                      <a:avLst/>
                    </a:prstGeom>
                    <a:noFill/>
                    <a:ln>
                      <a:noFill/>
                    </a:ln>
                  </pic:spPr>
                </pic:pic>
              </a:graphicData>
            </a:graphic>
          </wp:inline>
        </w:drawing>
      </w:r>
      <w:r w:rsidRPr="00F06F33">
        <w:rPr>
          <w:sz w:val="26"/>
          <w:szCs w:val="26"/>
        </w:rPr>
        <w:t xml:space="preserve"> «Отмечен к оплате».</w:t>
      </w:r>
    </w:p>
    <w:p w14:paraId="24A7E08F" w14:textId="77777777" w:rsidR="00D81925" w:rsidRPr="00F06F33" w:rsidRDefault="00D81925" w:rsidP="00424EB5">
      <w:pPr>
        <w:pStyle w:val="a8"/>
        <w:widowControl w:val="0"/>
        <w:numPr>
          <w:ilvl w:val="0"/>
          <w:numId w:val="41"/>
        </w:numPr>
        <w:spacing w:line="276" w:lineRule="auto"/>
        <w:contextualSpacing w:val="0"/>
        <w:rPr>
          <w:sz w:val="26"/>
          <w:szCs w:val="26"/>
        </w:rPr>
      </w:pPr>
      <w:r w:rsidRPr="00F06F33">
        <w:rPr>
          <w:sz w:val="26"/>
          <w:szCs w:val="26"/>
        </w:rPr>
        <w:t xml:space="preserve">«Блок» – присвоение комплексу питания статуса </w:t>
      </w:r>
      <w:r w:rsidRPr="00F06F33">
        <w:rPr>
          <w:noProof/>
          <w:color w:val="000000" w:themeColor="text1"/>
          <w:sz w:val="26"/>
          <w:szCs w:val="26"/>
        </w:rPr>
        <w:drawing>
          <wp:inline distT="0" distB="0" distL="0" distR="0" wp14:anchorId="4F80F63A" wp14:editId="2172EC49">
            <wp:extent cx="142560" cy="140277"/>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1765" t="8991" b="9613"/>
                    <a:stretch/>
                  </pic:blipFill>
                  <pic:spPr bwMode="auto">
                    <a:xfrm>
                      <a:off x="0" y="0"/>
                      <a:ext cx="157450" cy="154929"/>
                    </a:xfrm>
                    <a:prstGeom prst="rect">
                      <a:avLst/>
                    </a:prstGeom>
                    <a:ln>
                      <a:noFill/>
                    </a:ln>
                    <a:extLst>
                      <a:ext uri="{53640926-AAD7-44D8-BBD7-CCE9431645EC}">
                        <a14:shadowObscured xmlns:a14="http://schemas.microsoft.com/office/drawing/2010/main"/>
                      </a:ext>
                    </a:extLst>
                  </pic:spPr>
                </pic:pic>
              </a:graphicData>
            </a:graphic>
          </wp:inline>
        </w:drawing>
      </w:r>
      <w:r w:rsidRPr="00F06F33">
        <w:rPr>
          <w:sz w:val="26"/>
          <w:szCs w:val="26"/>
        </w:rPr>
        <w:t xml:space="preserve"> «Не отмечен к оплате»</w:t>
      </w:r>
    </w:p>
    <w:p w14:paraId="575E864B" w14:textId="28CB6F53" w:rsidR="00D81925" w:rsidRPr="00F06F33" w:rsidRDefault="00D81925" w:rsidP="00424EB5">
      <w:pPr>
        <w:pStyle w:val="a8"/>
        <w:widowControl w:val="0"/>
        <w:numPr>
          <w:ilvl w:val="0"/>
          <w:numId w:val="41"/>
        </w:numPr>
        <w:spacing w:line="276" w:lineRule="auto"/>
        <w:contextualSpacing w:val="0"/>
        <w:rPr>
          <w:sz w:val="26"/>
          <w:szCs w:val="26"/>
        </w:rPr>
      </w:pPr>
      <w:r w:rsidRPr="00F06F33">
        <w:rPr>
          <w:sz w:val="26"/>
          <w:szCs w:val="26"/>
        </w:rPr>
        <w:t>«Сброс» – отмена выполненной ранее корректировки комплекса питания.</w:t>
      </w:r>
    </w:p>
    <w:p w14:paraId="6052DBDD" w14:textId="1F7A907B" w:rsidR="00D81925" w:rsidRPr="00F06F33" w:rsidRDefault="00D81925" w:rsidP="00424EB5">
      <w:pPr>
        <w:pStyle w:val="a8"/>
        <w:widowControl w:val="0"/>
        <w:numPr>
          <w:ilvl w:val="0"/>
          <w:numId w:val="41"/>
        </w:numPr>
        <w:spacing w:line="276" w:lineRule="auto"/>
        <w:contextualSpacing w:val="0"/>
        <w:rPr>
          <w:sz w:val="26"/>
          <w:szCs w:val="26"/>
        </w:rPr>
      </w:pPr>
      <w:r w:rsidRPr="00F06F33">
        <w:rPr>
          <w:sz w:val="26"/>
          <w:szCs w:val="26"/>
        </w:rPr>
        <w:t>«Отмена» – отменяет выполненную ранее оплату комплекса питания (сторнирование).</w:t>
      </w:r>
    </w:p>
    <w:p w14:paraId="65C98759" w14:textId="77777777" w:rsidR="00D81925" w:rsidRPr="00F06F33" w:rsidRDefault="00D81925" w:rsidP="0028187C">
      <w:pPr>
        <w:widowControl w:val="0"/>
        <w:spacing w:line="276" w:lineRule="auto"/>
        <w:ind w:firstLine="567"/>
        <w:rPr>
          <w:sz w:val="26"/>
          <w:szCs w:val="26"/>
        </w:rPr>
      </w:pPr>
      <w:r w:rsidRPr="00F06F33">
        <w:rPr>
          <w:sz w:val="26"/>
          <w:szCs w:val="26"/>
        </w:rPr>
        <w:t>Для каждой из перечисленных операций в списке присутствуют дополнительные команды, позволяющие проводить операцию одновременно:</w:t>
      </w:r>
    </w:p>
    <w:p w14:paraId="7F5A47E8" w14:textId="2051E7EE" w:rsidR="00D81925" w:rsidRPr="00F06F33" w:rsidRDefault="00D81925" w:rsidP="00424EB5">
      <w:pPr>
        <w:pStyle w:val="a8"/>
        <w:widowControl w:val="0"/>
        <w:numPr>
          <w:ilvl w:val="0"/>
          <w:numId w:val="27"/>
        </w:numPr>
        <w:spacing w:line="276" w:lineRule="auto"/>
        <w:ind w:left="993" w:hanging="426"/>
        <w:contextualSpacing w:val="0"/>
        <w:rPr>
          <w:sz w:val="26"/>
          <w:szCs w:val="26"/>
        </w:rPr>
      </w:pPr>
      <w:r w:rsidRPr="00F06F33">
        <w:rPr>
          <w:sz w:val="26"/>
          <w:szCs w:val="26"/>
        </w:rPr>
        <w:t>для всех комплексов питания, назначенных обучающемуся (например, «</w:t>
      </w:r>
      <w:r w:rsidR="00E9150E" w:rsidRPr="00F06F33">
        <w:rPr>
          <w:b/>
          <w:bCs/>
          <w:sz w:val="26"/>
          <w:szCs w:val="26"/>
        </w:rPr>
        <w:t xml:space="preserve">Оплата </w:t>
      </w:r>
      <w:r w:rsidRPr="00F06F33">
        <w:rPr>
          <w:b/>
          <w:sz w:val="26"/>
          <w:szCs w:val="26"/>
        </w:rPr>
        <w:t>клиент</w:t>
      </w:r>
      <w:r w:rsidRPr="00F06F33">
        <w:rPr>
          <w:sz w:val="26"/>
          <w:szCs w:val="26"/>
        </w:rPr>
        <w:t xml:space="preserve">») </w:t>
      </w:r>
    </w:p>
    <w:p w14:paraId="458582AC" w14:textId="008BF097" w:rsidR="00D81925" w:rsidRPr="00F06F33" w:rsidRDefault="00D81925" w:rsidP="00424EB5">
      <w:pPr>
        <w:pStyle w:val="a8"/>
        <w:widowControl w:val="0"/>
        <w:numPr>
          <w:ilvl w:val="0"/>
          <w:numId w:val="27"/>
        </w:numPr>
        <w:spacing w:line="276" w:lineRule="auto"/>
        <w:ind w:left="993" w:hanging="426"/>
        <w:contextualSpacing w:val="0"/>
        <w:rPr>
          <w:sz w:val="26"/>
          <w:szCs w:val="26"/>
        </w:rPr>
      </w:pPr>
      <w:r w:rsidRPr="00F06F33">
        <w:rPr>
          <w:sz w:val="26"/>
          <w:szCs w:val="26"/>
        </w:rPr>
        <w:t>для всех обучающимся выбранных учебных групп (например, «</w:t>
      </w:r>
      <w:r w:rsidR="00E9150E" w:rsidRPr="00F06F33">
        <w:rPr>
          <w:b/>
          <w:bCs/>
          <w:sz w:val="26"/>
          <w:szCs w:val="26"/>
        </w:rPr>
        <w:t>Оплата Группа</w:t>
      </w:r>
      <w:r w:rsidRPr="00F06F33">
        <w:rPr>
          <w:sz w:val="26"/>
          <w:szCs w:val="26"/>
        </w:rPr>
        <w:t xml:space="preserve">»). </w:t>
      </w:r>
    </w:p>
    <w:p w14:paraId="2DF2CFD6" w14:textId="77777777" w:rsidR="00D81925" w:rsidRPr="00F06F33" w:rsidRDefault="00D81925" w:rsidP="0028187C">
      <w:pPr>
        <w:widowControl w:val="0"/>
        <w:spacing w:line="276" w:lineRule="auto"/>
        <w:ind w:left="567"/>
        <w:rPr>
          <w:sz w:val="26"/>
          <w:szCs w:val="26"/>
        </w:rPr>
      </w:pPr>
      <w:r w:rsidRPr="00F06F33">
        <w:rPr>
          <w:sz w:val="26"/>
          <w:szCs w:val="26"/>
        </w:rPr>
        <w:t>Таким образом, всего в списке содержится 12 команд (4 команды по 3 варианта).</w:t>
      </w:r>
    </w:p>
    <w:p w14:paraId="571C05EE" w14:textId="77777777" w:rsidR="00D81925" w:rsidRPr="00F06F33" w:rsidRDefault="00D81925" w:rsidP="0028187C">
      <w:pPr>
        <w:widowControl w:val="0"/>
        <w:spacing w:line="276" w:lineRule="auto"/>
        <w:ind w:firstLine="567"/>
        <w:rPr>
          <w:sz w:val="26"/>
          <w:szCs w:val="26"/>
        </w:rPr>
      </w:pPr>
      <w:r w:rsidRPr="00F06F33">
        <w:rPr>
          <w:noProof/>
          <w:sz w:val="26"/>
          <w:szCs w:val="26"/>
        </w:rPr>
        <w:drawing>
          <wp:inline distT="0" distB="0" distL="0" distR="0" wp14:anchorId="50DF5E7F" wp14:editId="24390DE6">
            <wp:extent cx="644902" cy="179973"/>
            <wp:effectExtent l="19050" t="19050" r="22225" b="1079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BEBA8EAE-BF5A-486C-A8C5-ECC9F3942E4B}">
                          <a14:imgProps xmlns:a14="http://schemas.microsoft.com/office/drawing/2010/main">
                            <a14:imgLayer r:embed="rId67">
                              <a14:imgEffect>
                                <a14:brightnessContrast bright="-20000" contrast="-20000"/>
                              </a14:imgEffect>
                            </a14:imgLayer>
                          </a14:imgProps>
                        </a:ext>
                      </a:extLst>
                    </a:blip>
                    <a:stretch>
                      <a:fillRect/>
                    </a:stretch>
                  </pic:blipFill>
                  <pic:spPr>
                    <a:xfrm>
                      <a:off x="0" y="0"/>
                      <a:ext cx="673324" cy="187905"/>
                    </a:xfrm>
                    <a:prstGeom prst="rect">
                      <a:avLst/>
                    </a:prstGeom>
                    <a:ln>
                      <a:solidFill>
                        <a:sysClr val="windowText" lastClr="000000">
                          <a:lumMod val="50000"/>
                          <a:lumOff val="50000"/>
                        </a:sysClr>
                      </a:solidFill>
                    </a:ln>
                  </pic:spPr>
                </pic:pic>
              </a:graphicData>
            </a:graphic>
          </wp:inline>
        </w:drawing>
      </w:r>
      <w:r w:rsidRPr="00F06F33">
        <w:rPr>
          <w:sz w:val="26"/>
          <w:szCs w:val="26"/>
        </w:rPr>
        <w:t xml:space="preserve"> – в поле отображается статус присутствия ребенка в здании в день предоставления питания.</w:t>
      </w:r>
    </w:p>
    <w:p w14:paraId="691C5659" w14:textId="77777777" w:rsidR="00D81925" w:rsidRPr="00F06F33" w:rsidRDefault="00D81925" w:rsidP="0028187C">
      <w:pPr>
        <w:widowControl w:val="0"/>
        <w:spacing w:line="276" w:lineRule="auto"/>
        <w:ind w:firstLine="567"/>
        <w:rPr>
          <w:sz w:val="26"/>
          <w:szCs w:val="26"/>
        </w:rPr>
      </w:pPr>
      <w:r w:rsidRPr="00F06F33">
        <w:rPr>
          <w:noProof/>
          <w:sz w:val="26"/>
          <w:szCs w:val="26"/>
        </w:rPr>
        <w:drawing>
          <wp:inline distT="0" distB="0" distL="0" distR="0" wp14:anchorId="3BD6E947" wp14:editId="3EC00F87">
            <wp:extent cx="201295" cy="217805"/>
            <wp:effectExtent l="0" t="0" r="825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1295" cy="217805"/>
                    </a:xfrm>
                    <a:prstGeom prst="rect">
                      <a:avLst/>
                    </a:prstGeom>
                    <a:noFill/>
                    <a:ln>
                      <a:noFill/>
                    </a:ln>
                  </pic:spPr>
                </pic:pic>
              </a:graphicData>
            </a:graphic>
          </wp:inline>
        </w:drawing>
      </w:r>
      <w:r w:rsidRPr="00F06F33">
        <w:rPr>
          <w:sz w:val="26"/>
          <w:szCs w:val="26"/>
        </w:rPr>
        <w:t xml:space="preserve"> – не присутствовал.</w:t>
      </w:r>
    </w:p>
    <w:p w14:paraId="7F297AD5" w14:textId="5666AF3F" w:rsidR="00D81925" w:rsidRPr="00F06F33" w:rsidRDefault="00D81925" w:rsidP="0028187C">
      <w:pPr>
        <w:widowControl w:val="0"/>
        <w:spacing w:line="276" w:lineRule="auto"/>
        <w:ind w:firstLine="567"/>
        <w:rPr>
          <w:sz w:val="26"/>
          <w:szCs w:val="26"/>
        </w:rPr>
      </w:pPr>
      <w:r w:rsidRPr="00F06F33">
        <w:rPr>
          <w:noProof/>
          <w:sz w:val="26"/>
          <w:szCs w:val="26"/>
        </w:rPr>
        <w:drawing>
          <wp:inline distT="0" distB="0" distL="0" distR="0" wp14:anchorId="69207380" wp14:editId="1CFBDDF4">
            <wp:extent cx="219942" cy="210622"/>
            <wp:effectExtent l="0" t="0" r="889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3426" cy="242688"/>
                    </a:xfrm>
                    <a:prstGeom prst="rect">
                      <a:avLst/>
                    </a:prstGeom>
                  </pic:spPr>
                </pic:pic>
              </a:graphicData>
            </a:graphic>
          </wp:inline>
        </w:drawing>
      </w:r>
      <w:r w:rsidRPr="00F06F33">
        <w:rPr>
          <w:sz w:val="26"/>
          <w:szCs w:val="26"/>
        </w:rPr>
        <w:t>– присутствовал. Например, отмечен привод ребенка в детский сад; прошел по ЭИ через турникет в школе, приложил ЭИ к считывателю АРМ кассира.</w:t>
      </w:r>
    </w:p>
    <w:p w14:paraId="755A29CC" w14:textId="77777777" w:rsidR="00D81925" w:rsidRPr="00F06F33" w:rsidRDefault="00D81925" w:rsidP="0028187C">
      <w:pPr>
        <w:widowControl w:val="0"/>
        <w:spacing w:line="276" w:lineRule="auto"/>
        <w:ind w:firstLine="567"/>
        <w:rPr>
          <w:sz w:val="26"/>
          <w:szCs w:val="26"/>
        </w:rPr>
      </w:pPr>
      <w:r w:rsidRPr="00F06F33">
        <w:rPr>
          <w:noProof/>
          <w:sz w:val="26"/>
          <w:szCs w:val="26"/>
        </w:rPr>
        <w:drawing>
          <wp:inline distT="0" distB="0" distL="0" distR="0" wp14:anchorId="057E9510" wp14:editId="64293BDC">
            <wp:extent cx="473056" cy="186765"/>
            <wp:effectExtent l="19050" t="19050" r="22860" b="2286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BEBA8EAE-BF5A-486C-A8C5-ECC9F3942E4B}">
                          <a14:imgProps xmlns:a14="http://schemas.microsoft.com/office/drawing/2010/main">
                            <a14:imgLayer r:embed="rId71">
                              <a14:imgEffect>
                                <a14:brightnessContrast bright="-20000" contrast="-20000"/>
                              </a14:imgEffect>
                            </a14:imgLayer>
                          </a14:imgProps>
                        </a:ext>
                      </a:extLst>
                    </a:blip>
                    <a:srcRect t="11169"/>
                    <a:stretch/>
                  </pic:blipFill>
                  <pic:spPr bwMode="auto">
                    <a:xfrm>
                      <a:off x="0" y="0"/>
                      <a:ext cx="573915" cy="226585"/>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06F33">
        <w:rPr>
          <w:sz w:val="26"/>
          <w:szCs w:val="26"/>
        </w:rPr>
        <w:t>– в поле отображается наименование учебной группы.</w:t>
      </w:r>
    </w:p>
    <w:p w14:paraId="1F027105" w14:textId="77777777" w:rsidR="00D81925" w:rsidRPr="00F06F33" w:rsidRDefault="00D81925" w:rsidP="0028187C">
      <w:pPr>
        <w:widowControl w:val="0"/>
        <w:spacing w:line="276" w:lineRule="auto"/>
        <w:ind w:firstLine="567"/>
        <w:rPr>
          <w:sz w:val="26"/>
          <w:szCs w:val="26"/>
        </w:rPr>
      </w:pPr>
      <w:r w:rsidRPr="00F06F33">
        <w:rPr>
          <w:noProof/>
          <w:sz w:val="26"/>
          <w:szCs w:val="26"/>
        </w:rPr>
        <w:drawing>
          <wp:inline distT="0" distB="0" distL="0" distR="0" wp14:anchorId="1CEA57D7" wp14:editId="6538A2AD">
            <wp:extent cx="727844" cy="193233"/>
            <wp:effectExtent l="19050" t="19050" r="15240" b="1651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BEBA8EAE-BF5A-486C-A8C5-ECC9F3942E4B}">
                          <a14:imgProps xmlns:a14="http://schemas.microsoft.com/office/drawing/2010/main">
                            <a14:imgLayer r:embed="rId73">
                              <a14:imgEffect>
                                <a14:brightnessContrast bright="-20000" contrast="-20000"/>
                              </a14:imgEffect>
                            </a14:imgLayer>
                          </a14:imgProps>
                        </a:ext>
                      </a:extLst>
                    </a:blip>
                    <a:stretch>
                      <a:fillRect/>
                    </a:stretch>
                  </pic:blipFill>
                  <pic:spPr>
                    <a:xfrm>
                      <a:off x="0" y="0"/>
                      <a:ext cx="806080" cy="214004"/>
                    </a:xfrm>
                    <a:prstGeom prst="rect">
                      <a:avLst/>
                    </a:prstGeom>
                    <a:ln>
                      <a:solidFill>
                        <a:sysClr val="windowText" lastClr="000000">
                          <a:lumMod val="50000"/>
                          <a:lumOff val="50000"/>
                        </a:sysClr>
                      </a:solidFill>
                    </a:ln>
                  </pic:spPr>
                </pic:pic>
              </a:graphicData>
            </a:graphic>
          </wp:inline>
        </w:drawing>
      </w:r>
      <w:r w:rsidRPr="00F06F33">
        <w:rPr>
          <w:sz w:val="26"/>
          <w:szCs w:val="26"/>
        </w:rPr>
        <w:t>– в поле отображается наименование комплекса питания. При помощи кнопок «Стрелка вверх» и «Стрелка вниз» можно сортировать данные в таблице по возрастанию и убыванию.</w:t>
      </w:r>
    </w:p>
    <w:p w14:paraId="3BB694AC" w14:textId="77777777" w:rsidR="00D81925" w:rsidRPr="00F06F33" w:rsidRDefault="00D81925" w:rsidP="0028187C">
      <w:pPr>
        <w:widowControl w:val="0"/>
        <w:spacing w:line="276" w:lineRule="auto"/>
        <w:ind w:firstLine="567"/>
        <w:rPr>
          <w:sz w:val="26"/>
          <w:szCs w:val="26"/>
        </w:rPr>
      </w:pPr>
      <w:r w:rsidRPr="00F06F33">
        <w:rPr>
          <w:noProof/>
          <w:sz w:val="26"/>
          <w:szCs w:val="26"/>
        </w:rPr>
        <w:drawing>
          <wp:inline distT="0" distB="0" distL="0" distR="0" wp14:anchorId="48C5C34E" wp14:editId="65E255DC">
            <wp:extent cx="581025" cy="206375"/>
            <wp:effectExtent l="19050" t="19050" r="28575" b="222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extLst>
                        <a:ext uri="{BEBA8EAE-BF5A-486C-A8C5-ECC9F3942E4B}">
                          <a14:imgProps xmlns:a14="http://schemas.microsoft.com/office/drawing/2010/main">
                            <a14:imgLayer r:embed="rId96">
                              <a14:imgEffect>
                                <a14:brightnessContrast bright="-20000"/>
                              </a14:imgEffect>
                            </a14:imgLayer>
                          </a14:imgProps>
                        </a:ext>
                      </a:extLst>
                    </a:blip>
                    <a:srcRect l="13465" t="18323" r="6584" b="17960"/>
                    <a:stretch/>
                  </pic:blipFill>
                  <pic:spPr bwMode="auto">
                    <a:xfrm>
                      <a:off x="0" y="0"/>
                      <a:ext cx="585465" cy="207952"/>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F06F33">
        <w:rPr>
          <w:sz w:val="26"/>
          <w:szCs w:val="26"/>
        </w:rPr>
        <w:t>- в поле отображается стоимость комплекса питания.</w:t>
      </w:r>
    </w:p>
    <w:p w14:paraId="66726BBD" w14:textId="77777777" w:rsidR="00D81925" w:rsidRPr="00F06F33" w:rsidRDefault="00D81925" w:rsidP="0028187C">
      <w:pPr>
        <w:widowControl w:val="0"/>
        <w:spacing w:line="276" w:lineRule="auto"/>
        <w:ind w:firstLine="567"/>
        <w:rPr>
          <w:sz w:val="26"/>
          <w:szCs w:val="26"/>
        </w:rPr>
      </w:pPr>
      <w:r w:rsidRPr="00F06F33">
        <w:rPr>
          <w:noProof/>
          <w:sz w:val="26"/>
          <w:szCs w:val="26"/>
        </w:rPr>
        <w:drawing>
          <wp:inline distT="0" distB="0" distL="0" distR="0" wp14:anchorId="3704C08C" wp14:editId="4C5B9CB7">
            <wp:extent cx="955675" cy="208262"/>
            <wp:effectExtent l="19050" t="19050" r="15875" b="2095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BEBA8EAE-BF5A-486C-A8C5-ECC9F3942E4B}">
                          <a14:imgProps xmlns:a14="http://schemas.microsoft.com/office/drawing/2010/main">
                            <a14:imgLayer r:embed="rId98">
                              <a14:imgEffect>
                                <a14:brightnessContrast bright="-20000"/>
                              </a14:imgEffect>
                            </a14:imgLayer>
                          </a14:imgProps>
                        </a:ext>
                      </a:extLst>
                    </a:blip>
                    <a:stretch>
                      <a:fillRect/>
                    </a:stretch>
                  </pic:blipFill>
                  <pic:spPr>
                    <a:xfrm>
                      <a:off x="0" y="0"/>
                      <a:ext cx="976207" cy="212736"/>
                    </a:xfrm>
                    <a:prstGeom prst="rect">
                      <a:avLst/>
                    </a:prstGeom>
                    <a:ln>
                      <a:solidFill>
                        <a:sysClr val="window" lastClr="FFFFFF">
                          <a:lumMod val="50000"/>
                        </a:sysClr>
                      </a:solidFill>
                    </a:ln>
                  </pic:spPr>
                </pic:pic>
              </a:graphicData>
            </a:graphic>
          </wp:inline>
        </w:drawing>
      </w:r>
      <w:r w:rsidRPr="00F06F33">
        <w:rPr>
          <w:sz w:val="26"/>
          <w:szCs w:val="26"/>
        </w:rPr>
        <w:t xml:space="preserve"> - в поле отображается количество средств учащегося на его лицевом счету.</w:t>
      </w:r>
    </w:p>
    <w:p w14:paraId="4E9C2905" w14:textId="77777777" w:rsidR="00D81925" w:rsidRPr="00F06F33" w:rsidRDefault="00D81925" w:rsidP="0028187C">
      <w:pPr>
        <w:widowControl w:val="0"/>
        <w:spacing w:line="276" w:lineRule="auto"/>
        <w:ind w:firstLine="567"/>
        <w:rPr>
          <w:sz w:val="26"/>
          <w:szCs w:val="26"/>
        </w:rPr>
      </w:pPr>
      <w:r w:rsidRPr="00F06F33">
        <w:rPr>
          <w:noProof/>
          <w:sz w:val="26"/>
          <w:szCs w:val="26"/>
        </w:rPr>
        <w:drawing>
          <wp:inline distT="0" distB="0" distL="0" distR="0" wp14:anchorId="7197FADC" wp14:editId="6E7FB6B7">
            <wp:extent cx="569248" cy="207645"/>
            <wp:effectExtent l="19050" t="19050" r="21590" b="2095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extLst>
                        <a:ext uri="{BEBA8EAE-BF5A-486C-A8C5-ECC9F3942E4B}">
                          <a14:imgProps xmlns:a14="http://schemas.microsoft.com/office/drawing/2010/main">
                            <a14:imgLayer r:embed="rId100">
                              <a14:imgEffect>
                                <a14:brightnessContrast bright="-20000"/>
                              </a14:imgEffect>
                            </a14:imgLayer>
                          </a14:imgProps>
                        </a:ext>
                      </a:extLst>
                    </a:blip>
                    <a:srcRect l="16587" t="14493" r="28122" b="14399"/>
                    <a:stretch/>
                  </pic:blipFill>
                  <pic:spPr bwMode="auto">
                    <a:xfrm>
                      <a:off x="0" y="0"/>
                      <a:ext cx="584369" cy="21316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F06F33">
        <w:rPr>
          <w:sz w:val="26"/>
          <w:szCs w:val="26"/>
        </w:rPr>
        <w:t>- поле отображает назначенный рацион во вкладке «Категория питания → Платный план».</w:t>
      </w:r>
    </w:p>
    <w:p w14:paraId="57DE8C37" w14:textId="77777777" w:rsidR="00D81925" w:rsidRPr="00F06F33" w:rsidRDefault="00D81925" w:rsidP="0028187C">
      <w:pPr>
        <w:widowControl w:val="0"/>
        <w:spacing w:line="276" w:lineRule="auto"/>
        <w:ind w:firstLine="567"/>
        <w:rPr>
          <w:sz w:val="26"/>
          <w:szCs w:val="26"/>
        </w:rPr>
      </w:pPr>
      <w:r w:rsidRPr="00F06F33">
        <w:rPr>
          <w:noProof/>
          <w:sz w:val="26"/>
          <w:szCs w:val="26"/>
        </w:rPr>
        <w:drawing>
          <wp:inline distT="0" distB="0" distL="0" distR="0" wp14:anchorId="349180CB" wp14:editId="4D06BE64">
            <wp:extent cx="574675" cy="206375"/>
            <wp:effectExtent l="19050" t="19050" r="15875" b="222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extLst>
                        <a:ext uri="{BEBA8EAE-BF5A-486C-A8C5-ECC9F3942E4B}">
                          <a14:imgProps xmlns:a14="http://schemas.microsoft.com/office/drawing/2010/main">
                            <a14:imgLayer r:embed="rId102">
                              <a14:imgEffect>
                                <a14:brightnessContrast bright="-20000"/>
                              </a14:imgEffect>
                            </a14:imgLayer>
                          </a14:imgProps>
                        </a:ext>
                      </a:extLst>
                    </a:blip>
                    <a:srcRect l="15687" t="15315" r="2983" b="11396"/>
                    <a:stretch/>
                  </pic:blipFill>
                  <pic:spPr bwMode="auto">
                    <a:xfrm>
                      <a:off x="0" y="0"/>
                      <a:ext cx="576422" cy="207002"/>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F06F33">
        <w:rPr>
          <w:sz w:val="26"/>
          <w:szCs w:val="26"/>
        </w:rPr>
        <w:t xml:space="preserve"> - до проведения оплаты поле содержит значение «НЕТ», а после проведения успешной оплаты отображает номер проведенной транзакции по платному комплексу.</w:t>
      </w:r>
    </w:p>
    <w:p w14:paraId="0FB60D4C" w14:textId="77777777" w:rsidR="00D81925" w:rsidRPr="00F06F33" w:rsidRDefault="00D81925" w:rsidP="0028187C">
      <w:pPr>
        <w:widowControl w:val="0"/>
        <w:spacing w:line="276" w:lineRule="auto"/>
        <w:ind w:firstLine="567"/>
        <w:rPr>
          <w:sz w:val="26"/>
          <w:szCs w:val="26"/>
        </w:rPr>
      </w:pPr>
      <w:r w:rsidRPr="00F06F33">
        <w:rPr>
          <w:noProof/>
          <w:sz w:val="26"/>
          <w:szCs w:val="26"/>
        </w:rPr>
        <w:drawing>
          <wp:inline distT="0" distB="0" distL="0" distR="0" wp14:anchorId="16C2E995" wp14:editId="4E87B825">
            <wp:extent cx="568325" cy="207645"/>
            <wp:effectExtent l="19050" t="19050" r="15240" b="2095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extLst>
                        <a:ext uri="{BEBA8EAE-BF5A-486C-A8C5-ECC9F3942E4B}">
                          <a14:imgProps xmlns:a14="http://schemas.microsoft.com/office/drawing/2010/main">
                            <a14:imgLayer r:embed="rId104">
                              <a14:imgEffect>
                                <a14:brightnessContrast bright="-20000"/>
                              </a14:imgEffect>
                            </a14:imgLayer>
                          </a14:imgProps>
                        </a:ext>
                      </a:extLst>
                    </a:blip>
                    <a:srcRect l="13607" t="9468" r="5077" b="16558"/>
                    <a:stretch/>
                  </pic:blipFill>
                  <pic:spPr bwMode="auto">
                    <a:xfrm>
                      <a:off x="0" y="0"/>
                      <a:ext cx="568325" cy="20764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F06F33">
        <w:rPr>
          <w:sz w:val="26"/>
          <w:szCs w:val="26"/>
        </w:rPr>
        <w:t xml:space="preserve"> - идентификатор здания, к которому привязана учебная группа.</w:t>
      </w:r>
    </w:p>
    <w:p w14:paraId="5628E4FD" w14:textId="77777777" w:rsidR="00D81925" w:rsidRPr="00F06F33" w:rsidRDefault="00D81925" w:rsidP="00424EB5">
      <w:pPr>
        <w:pStyle w:val="a8"/>
        <w:widowControl w:val="0"/>
        <w:numPr>
          <w:ilvl w:val="0"/>
          <w:numId w:val="40"/>
        </w:numPr>
        <w:spacing w:line="276" w:lineRule="auto"/>
        <w:ind w:left="851" w:hanging="284"/>
        <w:contextualSpacing w:val="0"/>
        <w:rPr>
          <w:sz w:val="26"/>
          <w:szCs w:val="26"/>
        </w:rPr>
      </w:pPr>
      <w:r w:rsidRPr="00F06F33">
        <w:rPr>
          <w:sz w:val="26"/>
          <w:szCs w:val="26"/>
        </w:rPr>
        <w:t>Командные кнопки:</w:t>
      </w:r>
    </w:p>
    <w:p w14:paraId="79E5A994" w14:textId="77777777" w:rsidR="00D81925" w:rsidRPr="00F06F33" w:rsidRDefault="00D81925" w:rsidP="0028187C">
      <w:pPr>
        <w:widowControl w:val="0"/>
        <w:spacing w:line="276" w:lineRule="auto"/>
        <w:ind w:firstLine="567"/>
        <w:rPr>
          <w:sz w:val="26"/>
          <w:szCs w:val="26"/>
        </w:rPr>
      </w:pPr>
      <w:r w:rsidRPr="00F06F33">
        <w:rPr>
          <w:sz w:val="26"/>
          <w:szCs w:val="26"/>
        </w:rPr>
        <w:t>«Обновить» – построение плана заново для учета всех событий, которые могли произойти с момента его создания. Например, изменился состав получателей платного питания. Рекомендуется обновлять план перед выполнением корректировки.</w:t>
      </w:r>
    </w:p>
    <w:p w14:paraId="7AA793A4" w14:textId="6C825889" w:rsidR="00D81925" w:rsidRPr="00F06F33" w:rsidRDefault="00D81925" w:rsidP="0028187C">
      <w:pPr>
        <w:widowControl w:val="0"/>
        <w:spacing w:line="276" w:lineRule="auto"/>
        <w:ind w:firstLine="567"/>
        <w:rPr>
          <w:sz w:val="26"/>
          <w:szCs w:val="26"/>
        </w:rPr>
      </w:pPr>
      <w:r w:rsidRPr="00F06F33">
        <w:rPr>
          <w:sz w:val="26"/>
          <w:szCs w:val="26"/>
        </w:rPr>
        <w:t>«Отменить» – отмена оплаты (сторнирование) комплексов питания, для которых предварительно в поле «Операция» была выбрана команда «Отмена».</w:t>
      </w:r>
    </w:p>
    <w:p w14:paraId="09D7E49B" w14:textId="77777777" w:rsidR="00D81925" w:rsidRPr="00F06F33" w:rsidRDefault="00D81925" w:rsidP="0028187C">
      <w:pPr>
        <w:widowControl w:val="0"/>
        <w:spacing w:line="276" w:lineRule="auto"/>
        <w:ind w:firstLine="567"/>
        <w:rPr>
          <w:sz w:val="26"/>
          <w:szCs w:val="26"/>
        </w:rPr>
      </w:pPr>
      <w:r w:rsidRPr="00F06F33">
        <w:rPr>
          <w:sz w:val="26"/>
          <w:szCs w:val="26"/>
        </w:rPr>
        <w:t xml:space="preserve">«Оплатить» – завершающая операция, проводится после корректировки плана и приводит к фиксации в ИС ПП количества реализованных комплексов платного питания за </w:t>
      </w:r>
      <w:r w:rsidRPr="00F06F33">
        <w:rPr>
          <w:sz w:val="26"/>
          <w:szCs w:val="26"/>
        </w:rPr>
        <w:lastRenderedPageBreak/>
        <w:t>выбранную дату и списанию средств с лицевых счетов клиентов.</w:t>
      </w:r>
    </w:p>
    <w:p w14:paraId="65BCBF8A" w14:textId="77777777" w:rsidR="006D29C4" w:rsidRPr="00F06F33" w:rsidRDefault="006D29C4" w:rsidP="0028187C">
      <w:pPr>
        <w:widowControl w:val="0"/>
        <w:rPr>
          <w:rFonts w:eastAsiaTheme="majorEastAsia"/>
          <w:b/>
          <w:sz w:val="26"/>
          <w:szCs w:val="26"/>
        </w:rPr>
      </w:pPr>
    </w:p>
    <w:p w14:paraId="29CF77B9" w14:textId="6AEBDF15" w:rsidR="00B92561" w:rsidRPr="00F06F33" w:rsidRDefault="00BE70BC" w:rsidP="0028187C">
      <w:pPr>
        <w:pStyle w:val="a8"/>
        <w:widowControl w:val="0"/>
        <w:numPr>
          <w:ilvl w:val="2"/>
          <w:numId w:val="3"/>
        </w:numPr>
        <w:outlineLvl w:val="2"/>
        <w:rPr>
          <w:rFonts w:eastAsiaTheme="majorEastAsia"/>
          <w:b/>
          <w:sz w:val="26"/>
          <w:szCs w:val="26"/>
        </w:rPr>
      </w:pPr>
      <w:bookmarkStart w:id="89" w:name="_Toc162862881"/>
      <w:r>
        <w:rPr>
          <w:rFonts w:eastAsiaTheme="majorEastAsia"/>
          <w:b/>
          <w:sz w:val="26"/>
          <w:szCs w:val="26"/>
        </w:rPr>
        <w:t>Назначение к</w:t>
      </w:r>
      <w:r w:rsidR="00B92561" w:rsidRPr="00F06F33">
        <w:rPr>
          <w:rFonts w:eastAsiaTheme="majorEastAsia"/>
          <w:b/>
          <w:sz w:val="26"/>
          <w:szCs w:val="26"/>
        </w:rPr>
        <w:t>орректировк</w:t>
      </w:r>
      <w:r>
        <w:rPr>
          <w:rFonts w:eastAsiaTheme="majorEastAsia"/>
          <w:b/>
          <w:sz w:val="26"/>
          <w:szCs w:val="26"/>
        </w:rPr>
        <w:t>и и способы её выполне</w:t>
      </w:r>
      <w:r w:rsidR="00187533">
        <w:rPr>
          <w:rFonts w:eastAsiaTheme="majorEastAsia"/>
          <w:b/>
          <w:sz w:val="26"/>
          <w:szCs w:val="26"/>
        </w:rPr>
        <w:t xml:space="preserve">ния в </w:t>
      </w:r>
      <w:r w:rsidR="00B92561" w:rsidRPr="00F06F33">
        <w:rPr>
          <w:rFonts w:eastAsiaTheme="majorEastAsia"/>
          <w:b/>
          <w:sz w:val="26"/>
          <w:szCs w:val="26"/>
        </w:rPr>
        <w:t>платно</w:t>
      </w:r>
      <w:r w:rsidR="00187533">
        <w:rPr>
          <w:rFonts w:eastAsiaTheme="majorEastAsia"/>
          <w:b/>
          <w:sz w:val="26"/>
          <w:szCs w:val="26"/>
        </w:rPr>
        <w:t>м</w:t>
      </w:r>
      <w:r w:rsidR="00B92561" w:rsidRPr="00F06F33">
        <w:rPr>
          <w:rFonts w:eastAsiaTheme="majorEastAsia"/>
          <w:b/>
          <w:sz w:val="26"/>
          <w:szCs w:val="26"/>
        </w:rPr>
        <w:t xml:space="preserve"> план</w:t>
      </w:r>
      <w:r w:rsidR="00187533">
        <w:rPr>
          <w:rFonts w:eastAsiaTheme="majorEastAsia"/>
          <w:b/>
          <w:sz w:val="26"/>
          <w:szCs w:val="26"/>
        </w:rPr>
        <w:t>е</w:t>
      </w:r>
      <w:bookmarkEnd w:id="89"/>
    </w:p>
    <w:p w14:paraId="608658F7" w14:textId="77777777" w:rsidR="00D81925" w:rsidRPr="00F06F33" w:rsidRDefault="00D81925" w:rsidP="0028187C">
      <w:pPr>
        <w:widowControl w:val="0"/>
        <w:spacing w:line="276" w:lineRule="auto"/>
        <w:ind w:firstLine="567"/>
        <w:rPr>
          <w:color w:val="000000" w:themeColor="text1"/>
          <w:sz w:val="26"/>
          <w:szCs w:val="26"/>
        </w:rPr>
      </w:pPr>
      <w:r w:rsidRPr="00F06F33">
        <w:rPr>
          <w:color w:val="000000" w:themeColor="text1"/>
          <w:sz w:val="26"/>
          <w:szCs w:val="26"/>
        </w:rPr>
        <w:t>Количество оплаченных рационов должно соответствовать количеству заказанных у поставщика за минусом реализованных невостребованных комплексов питания через АРМ оператора питания (буфетная схема).</w:t>
      </w:r>
    </w:p>
    <w:p w14:paraId="1D0FF797" w14:textId="77777777" w:rsidR="00D81925" w:rsidRPr="00F06F33" w:rsidRDefault="00D81925" w:rsidP="0028187C">
      <w:pPr>
        <w:widowControl w:val="0"/>
        <w:spacing w:line="276" w:lineRule="auto"/>
        <w:ind w:firstLine="567"/>
        <w:rPr>
          <w:color w:val="000000" w:themeColor="text1"/>
          <w:sz w:val="26"/>
          <w:szCs w:val="26"/>
        </w:rPr>
      </w:pPr>
      <w:r w:rsidRPr="00F06F33">
        <w:rPr>
          <w:color w:val="000000" w:themeColor="text1"/>
          <w:sz w:val="26"/>
          <w:szCs w:val="26"/>
        </w:rPr>
        <w:t>Для отражения в плане требуемого количества оплачиваемых комплексов питания может потребоваться его ручная корректировка.</w:t>
      </w:r>
    </w:p>
    <w:p w14:paraId="089A1900" w14:textId="77777777" w:rsidR="00D81925" w:rsidRPr="00F06F33" w:rsidRDefault="00D81925" w:rsidP="0028187C">
      <w:pPr>
        <w:widowControl w:val="0"/>
        <w:spacing w:line="276" w:lineRule="auto"/>
        <w:rPr>
          <w:color w:val="000000" w:themeColor="text1"/>
          <w:sz w:val="26"/>
          <w:szCs w:val="26"/>
        </w:rPr>
      </w:pPr>
      <w:r w:rsidRPr="00F06F33">
        <w:rPr>
          <w:color w:val="000000" w:themeColor="text1"/>
          <w:sz w:val="26"/>
          <w:szCs w:val="26"/>
        </w:rPr>
        <w:t>Способы корректировки:</w:t>
      </w:r>
    </w:p>
    <w:p w14:paraId="1ABDD0DF" w14:textId="77777777" w:rsidR="00D81925" w:rsidRPr="00F06F33" w:rsidRDefault="00D81925" w:rsidP="00424EB5">
      <w:pPr>
        <w:pStyle w:val="a8"/>
        <w:widowControl w:val="0"/>
        <w:numPr>
          <w:ilvl w:val="0"/>
          <w:numId w:val="30"/>
        </w:numPr>
        <w:spacing w:line="276" w:lineRule="auto"/>
        <w:ind w:left="426" w:hanging="426"/>
        <w:contextualSpacing w:val="0"/>
        <w:rPr>
          <w:color w:val="000000" w:themeColor="text1"/>
          <w:sz w:val="26"/>
          <w:szCs w:val="26"/>
        </w:rPr>
      </w:pPr>
      <w:r w:rsidRPr="00F06F33">
        <w:rPr>
          <w:color w:val="000000" w:themeColor="text1"/>
          <w:sz w:val="26"/>
          <w:szCs w:val="26"/>
        </w:rPr>
        <w:t xml:space="preserve">Изменение статуса оплаты комплекса питания на </w:t>
      </w:r>
      <w:r w:rsidRPr="00F06F33">
        <w:rPr>
          <w:noProof/>
          <w:sz w:val="26"/>
          <w:szCs w:val="26"/>
        </w:rPr>
        <w:drawing>
          <wp:inline distT="0" distB="0" distL="0" distR="0" wp14:anchorId="738F297F" wp14:editId="5637D55C">
            <wp:extent cx="155297" cy="144145"/>
            <wp:effectExtent l="0" t="0" r="0" b="825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6848" t="12122" r="-2" b="11020"/>
                    <a:stretch/>
                  </pic:blipFill>
                  <pic:spPr bwMode="auto">
                    <a:xfrm>
                      <a:off x="0" y="0"/>
                      <a:ext cx="235112" cy="218229"/>
                    </a:xfrm>
                    <a:prstGeom prst="rect">
                      <a:avLst/>
                    </a:prstGeom>
                    <a:ln>
                      <a:noFill/>
                    </a:ln>
                    <a:extLst>
                      <a:ext uri="{53640926-AAD7-44D8-BBD7-CCE9431645EC}">
                        <a14:shadowObscured xmlns:a14="http://schemas.microsoft.com/office/drawing/2010/main"/>
                      </a:ext>
                    </a:extLst>
                  </pic:spPr>
                </pic:pic>
              </a:graphicData>
            </a:graphic>
          </wp:inline>
        </w:drawing>
      </w:r>
      <w:r w:rsidRPr="00F06F33">
        <w:rPr>
          <w:color w:val="000000" w:themeColor="text1"/>
          <w:sz w:val="26"/>
          <w:szCs w:val="26"/>
        </w:rPr>
        <w:t xml:space="preserve"> «Отмечен к оплате». Например: обучающемуся заказано платное питание, но по данным ИСПП в здании его не было (получил доступ без прикладывания ЭИ).</w:t>
      </w:r>
    </w:p>
    <w:p w14:paraId="7F02B381" w14:textId="77777777" w:rsidR="00D81925" w:rsidRPr="00F06F33" w:rsidRDefault="00D81925" w:rsidP="00424EB5">
      <w:pPr>
        <w:pStyle w:val="a8"/>
        <w:widowControl w:val="0"/>
        <w:numPr>
          <w:ilvl w:val="0"/>
          <w:numId w:val="30"/>
        </w:numPr>
        <w:spacing w:line="276" w:lineRule="auto"/>
        <w:ind w:left="426" w:hanging="426"/>
        <w:contextualSpacing w:val="0"/>
        <w:rPr>
          <w:color w:val="000000" w:themeColor="text1"/>
          <w:sz w:val="26"/>
          <w:szCs w:val="26"/>
        </w:rPr>
      </w:pPr>
      <w:r w:rsidRPr="00F06F33">
        <w:rPr>
          <w:color w:val="000000" w:themeColor="text1"/>
          <w:sz w:val="26"/>
          <w:szCs w:val="26"/>
        </w:rPr>
        <w:t xml:space="preserve">Изменение статуса оплаты комплекса питания на </w:t>
      </w:r>
      <w:r w:rsidRPr="00F06F33">
        <w:rPr>
          <w:noProof/>
          <w:color w:val="000000" w:themeColor="text1"/>
          <w:sz w:val="26"/>
          <w:szCs w:val="26"/>
        </w:rPr>
        <w:drawing>
          <wp:inline distT="0" distB="0" distL="0" distR="0" wp14:anchorId="37011DBD" wp14:editId="40DEA40B">
            <wp:extent cx="142560" cy="140277"/>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1765" t="8991" b="9613"/>
                    <a:stretch/>
                  </pic:blipFill>
                  <pic:spPr bwMode="auto">
                    <a:xfrm>
                      <a:off x="0" y="0"/>
                      <a:ext cx="157450" cy="154929"/>
                    </a:xfrm>
                    <a:prstGeom prst="rect">
                      <a:avLst/>
                    </a:prstGeom>
                    <a:ln>
                      <a:noFill/>
                    </a:ln>
                    <a:extLst>
                      <a:ext uri="{53640926-AAD7-44D8-BBD7-CCE9431645EC}">
                        <a14:shadowObscured xmlns:a14="http://schemas.microsoft.com/office/drawing/2010/main"/>
                      </a:ext>
                    </a:extLst>
                  </pic:spPr>
                </pic:pic>
              </a:graphicData>
            </a:graphic>
          </wp:inline>
        </w:drawing>
      </w:r>
      <w:r w:rsidRPr="00F06F33">
        <w:rPr>
          <w:color w:val="000000" w:themeColor="text1"/>
          <w:sz w:val="26"/>
          <w:szCs w:val="26"/>
        </w:rPr>
        <w:t xml:space="preserve"> «Не отмечен к оплате». Например: обучающемуся платное питание не заказывалось и не предоставлялось, но по данным ИСПП он присутствовал в здании в день предоставления питания.</w:t>
      </w:r>
    </w:p>
    <w:p w14:paraId="25AD5A6B" w14:textId="77777777" w:rsidR="00D81925" w:rsidRPr="00F06F33" w:rsidRDefault="00D81925" w:rsidP="00424EB5">
      <w:pPr>
        <w:pStyle w:val="a8"/>
        <w:widowControl w:val="0"/>
        <w:numPr>
          <w:ilvl w:val="0"/>
          <w:numId w:val="30"/>
        </w:numPr>
        <w:spacing w:line="276" w:lineRule="auto"/>
        <w:ind w:left="426" w:hanging="426"/>
        <w:contextualSpacing w:val="0"/>
        <w:rPr>
          <w:color w:val="000000" w:themeColor="text1"/>
          <w:sz w:val="26"/>
          <w:szCs w:val="26"/>
        </w:rPr>
      </w:pPr>
      <w:r w:rsidRPr="00F06F33">
        <w:rPr>
          <w:color w:val="000000" w:themeColor="text1"/>
          <w:sz w:val="26"/>
          <w:szCs w:val="26"/>
        </w:rPr>
        <w:t>Невостребованные рационы платного питания могут быть реализованы желающим через АРМ оператора питания (буфетная схема). При этом, в плане питания реализация через АРМ оператора питания не отражается. Отследить баланс можно в «Отчете по заказанным и оплаченным комплексам», где количество оплаченных рационов в плане и через АРМ оператора питания суммируется и сравнивается с заказом на дату.</w:t>
      </w:r>
    </w:p>
    <w:p w14:paraId="70D1D66D" w14:textId="06728CC6" w:rsidR="006D29C4" w:rsidRPr="00F06F33" w:rsidRDefault="00D81925" w:rsidP="0028187C">
      <w:pPr>
        <w:widowControl w:val="0"/>
        <w:spacing w:line="276" w:lineRule="auto"/>
        <w:ind w:firstLine="567"/>
        <w:rPr>
          <w:rFonts w:eastAsiaTheme="majorEastAsia"/>
          <w:b/>
          <w:sz w:val="26"/>
          <w:szCs w:val="26"/>
        </w:rPr>
      </w:pPr>
      <w:r w:rsidRPr="00F06F33">
        <w:rPr>
          <w:color w:val="000000" w:themeColor="text1"/>
          <w:sz w:val="26"/>
          <w:szCs w:val="26"/>
        </w:rPr>
        <w:t>Корректировка Платного плана считается завершенной, когда (с учетом реализованных через АРМ оператора питания рационов) соблюдается равенство: количество комплексов питания, отмеченных к оплате = количеству комплексов питания, указанных в корешке и талоне абонементной книжки.</w:t>
      </w:r>
    </w:p>
    <w:p w14:paraId="73569122" w14:textId="00EE155A" w:rsidR="00D81925" w:rsidRPr="00F06F33" w:rsidRDefault="00B92561" w:rsidP="0028187C">
      <w:pPr>
        <w:pStyle w:val="a8"/>
        <w:widowControl w:val="0"/>
        <w:numPr>
          <w:ilvl w:val="2"/>
          <w:numId w:val="3"/>
        </w:numPr>
        <w:spacing w:before="240"/>
        <w:outlineLvl w:val="2"/>
        <w:rPr>
          <w:rFonts w:eastAsiaTheme="majorEastAsia"/>
          <w:b/>
          <w:sz w:val="26"/>
          <w:szCs w:val="26"/>
        </w:rPr>
      </w:pPr>
      <w:bookmarkStart w:id="90" w:name="_Toc162862882"/>
      <w:r w:rsidRPr="00F06F33">
        <w:rPr>
          <w:rFonts w:eastAsiaTheme="majorEastAsia"/>
          <w:b/>
          <w:sz w:val="26"/>
          <w:szCs w:val="26"/>
        </w:rPr>
        <w:t>Ручная корректировка статусов комплексов платного питания</w:t>
      </w:r>
      <w:bookmarkEnd w:id="90"/>
    </w:p>
    <w:p w14:paraId="60608259" w14:textId="71757ED9" w:rsidR="00336F5C" w:rsidRPr="00F06F33" w:rsidRDefault="00336F5C" w:rsidP="0028187C">
      <w:pPr>
        <w:widowControl w:val="0"/>
        <w:rPr>
          <w:sz w:val="26"/>
          <w:szCs w:val="26"/>
        </w:rPr>
      </w:pPr>
      <w:r w:rsidRPr="00F06F33">
        <w:rPr>
          <w:noProof/>
          <w:sz w:val="26"/>
          <w:szCs w:val="26"/>
        </w:rPr>
        <w:drawing>
          <wp:inline distT="0" distB="0" distL="0" distR="0" wp14:anchorId="439047F6" wp14:editId="04086B9C">
            <wp:extent cx="6472362" cy="3383610"/>
            <wp:effectExtent l="57150" t="57150" r="100330" b="10287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5">
                      <a:extLst>
                        <a:ext uri="{28A0092B-C50C-407E-A947-70E740481C1C}">
                          <a14:useLocalDpi xmlns:a14="http://schemas.microsoft.com/office/drawing/2010/main" val="0"/>
                        </a:ext>
                      </a:extLst>
                    </a:blip>
                    <a:srcRect t="11978" b="73"/>
                    <a:stretch/>
                  </pic:blipFill>
                  <pic:spPr bwMode="auto">
                    <a:xfrm>
                      <a:off x="0" y="0"/>
                      <a:ext cx="6473825" cy="3384375"/>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B0ABDC3" w14:textId="444D4015" w:rsidR="00D81925" w:rsidRPr="00F06F33" w:rsidRDefault="00D81925" w:rsidP="0028187C">
      <w:pPr>
        <w:pStyle w:val="af"/>
        <w:keepNext w:val="0"/>
        <w:widowControl w:val="0"/>
        <w:spacing w:before="0"/>
        <w:ind w:left="0" w:firstLine="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39</w:t>
      </w:r>
      <w:r w:rsidRPr="00F06F33">
        <w:rPr>
          <w:b w:val="0"/>
          <w:bCs/>
          <w:sz w:val="26"/>
          <w:szCs w:val="26"/>
        </w:rPr>
        <w:fldChar w:fldCharType="end"/>
      </w:r>
      <w:r w:rsidRPr="00F06F33">
        <w:rPr>
          <w:b w:val="0"/>
          <w:bCs/>
          <w:sz w:val="26"/>
          <w:szCs w:val="26"/>
        </w:rPr>
        <w:t>.</w:t>
      </w:r>
      <w:r w:rsidRPr="00F06F33">
        <w:rPr>
          <w:sz w:val="26"/>
          <w:szCs w:val="26"/>
        </w:rPr>
        <w:t xml:space="preserve"> </w:t>
      </w:r>
      <w:r w:rsidRPr="00F06F33">
        <w:rPr>
          <w:b w:val="0"/>
          <w:bCs/>
          <w:sz w:val="26"/>
          <w:szCs w:val="26"/>
        </w:rPr>
        <w:t>Команды ручной корректировки в поле «Операция»</w:t>
      </w:r>
    </w:p>
    <w:p w14:paraId="461EB7C8" w14:textId="77777777" w:rsidR="00D81925" w:rsidRPr="00F06F33" w:rsidRDefault="00D81925" w:rsidP="0028187C">
      <w:pPr>
        <w:widowControl w:val="0"/>
        <w:suppressLineNumbers/>
        <w:spacing w:line="276" w:lineRule="auto"/>
        <w:ind w:firstLine="567"/>
        <w:contextualSpacing/>
        <w:jc w:val="both"/>
        <w:rPr>
          <w:sz w:val="26"/>
          <w:szCs w:val="26"/>
        </w:rPr>
      </w:pPr>
      <w:r w:rsidRPr="00F06F33">
        <w:rPr>
          <w:sz w:val="26"/>
          <w:szCs w:val="26"/>
        </w:rPr>
        <w:lastRenderedPageBreak/>
        <w:t>Порядок действий:</w:t>
      </w:r>
    </w:p>
    <w:p w14:paraId="237D5A9C" w14:textId="77777777" w:rsidR="00D81925" w:rsidRPr="00F06F33" w:rsidRDefault="00D81925" w:rsidP="00424EB5">
      <w:pPr>
        <w:widowControl w:val="0"/>
        <w:numPr>
          <w:ilvl w:val="0"/>
          <w:numId w:val="4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Раскрыть список команд в поле «Операция»</w:t>
      </w:r>
    </w:p>
    <w:p w14:paraId="1B09DC2E" w14:textId="77777777" w:rsidR="00D81925" w:rsidRPr="00F06F33" w:rsidRDefault="00D81925" w:rsidP="00424EB5">
      <w:pPr>
        <w:widowControl w:val="0"/>
        <w:numPr>
          <w:ilvl w:val="0"/>
          <w:numId w:val="4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Выбрать необходимую команду:</w:t>
      </w:r>
    </w:p>
    <w:p w14:paraId="64508B74" w14:textId="6CE6B695" w:rsidR="00D81925" w:rsidRPr="00F06F33" w:rsidRDefault="00D81925" w:rsidP="00424EB5">
      <w:pPr>
        <w:pStyle w:val="a8"/>
        <w:widowControl w:val="0"/>
        <w:numPr>
          <w:ilvl w:val="0"/>
          <w:numId w:val="43"/>
        </w:numPr>
        <w:spacing w:line="276" w:lineRule="auto"/>
        <w:ind w:left="1276"/>
        <w:contextualSpacing w:val="0"/>
        <w:rPr>
          <w:sz w:val="26"/>
          <w:szCs w:val="26"/>
        </w:rPr>
      </w:pPr>
      <w:r w:rsidRPr="00F06F33">
        <w:rPr>
          <w:sz w:val="26"/>
          <w:szCs w:val="26"/>
        </w:rPr>
        <w:t>«</w:t>
      </w:r>
      <w:r w:rsidR="004B28A3" w:rsidRPr="00F06F33">
        <w:rPr>
          <w:sz w:val="26"/>
          <w:szCs w:val="26"/>
        </w:rPr>
        <w:t>Оплата</w:t>
      </w:r>
      <w:r w:rsidRPr="00F06F33">
        <w:rPr>
          <w:sz w:val="26"/>
          <w:szCs w:val="26"/>
        </w:rPr>
        <w:t xml:space="preserve">» – присвоение комплексу питания статуса </w:t>
      </w:r>
      <w:r w:rsidRPr="00F06F33">
        <w:rPr>
          <w:noProof/>
          <w:sz w:val="26"/>
          <w:szCs w:val="26"/>
        </w:rPr>
        <w:drawing>
          <wp:inline distT="0" distB="0" distL="0" distR="0" wp14:anchorId="5561D6EA" wp14:editId="257EA3C1">
            <wp:extent cx="158115" cy="14160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74">
                      <a:extLst>
                        <a:ext uri="{28A0092B-C50C-407E-A947-70E740481C1C}">
                          <a14:useLocalDpi xmlns:a14="http://schemas.microsoft.com/office/drawing/2010/main" val="0"/>
                        </a:ext>
                      </a:extLst>
                    </a:blip>
                    <a:srcRect l="6848" t="12122" r="-2" b="11020"/>
                    <a:stretch>
                      <a:fillRect/>
                    </a:stretch>
                  </pic:blipFill>
                  <pic:spPr bwMode="auto">
                    <a:xfrm>
                      <a:off x="0" y="0"/>
                      <a:ext cx="158115" cy="141605"/>
                    </a:xfrm>
                    <a:prstGeom prst="rect">
                      <a:avLst/>
                    </a:prstGeom>
                    <a:noFill/>
                    <a:ln>
                      <a:noFill/>
                    </a:ln>
                  </pic:spPr>
                </pic:pic>
              </a:graphicData>
            </a:graphic>
          </wp:inline>
        </w:drawing>
      </w:r>
      <w:r w:rsidRPr="00F06F33">
        <w:rPr>
          <w:sz w:val="26"/>
          <w:szCs w:val="26"/>
        </w:rPr>
        <w:t xml:space="preserve"> «Отмечен к оплате».</w:t>
      </w:r>
    </w:p>
    <w:p w14:paraId="0102CA92" w14:textId="77777777" w:rsidR="00D81925" w:rsidRPr="00F06F33" w:rsidRDefault="00D81925" w:rsidP="00424EB5">
      <w:pPr>
        <w:pStyle w:val="a8"/>
        <w:widowControl w:val="0"/>
        <w:numPr>
          <w:ilvl w:val="0"/>
          <w:numId w:val="43"/>
        </w:numPr>
        <w:spacing w:line="276" w:lineRule="auto"/>
        <w:ind w:left="1276"/>
        <w:contextualSpacing w:val="0"/>
        <w:rPr>
          <w:sz w:val="26"/>
          <w:szCs w:val="26"/>
        </w:rPr>
      </w:pPr>
      <w:r w:rsidRPr="00F06F33">
        <w:rPr>
          <w:sz w:val="26"/>
          <w:szCs w:val="26"/>
        </w:rPr>
        <w:t xml:space="preserve">«Блок» – присвоение комплексу питания статуса </w:t>
      </w:r>
      <w:r w:rsidRPr="00F06F33">
        <w:rPr>
          <w:noProof/>
          <w:color w:val="000000" w:themeColor="text1"/>
          <w:sz w:val="26"/>
          <w:szCs w:val="26"/>
        </w:rPr>
        <w:drawing>
          <wp:inline distT="0" distB="0" distL="0" distR="0" wp14:anchorId="065CE74D" wp14:editId="352233B0">
            <wp:extent cx="142560" cy="140277"/>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1765" t="8991" b="9613"/>
                    <a:stretch/>
                  </pic:blipFill>
                  <pic:spPr bwMode="auto">
                    <a:xfrm>
                      <a:off x="0" y="0"/>
                      <a:ext cx="157450" cy="154929"/>
                    </a:xfrm>
                    <a:prstGeom prst="rect">
                      <a:avLst/>
                    </a:prstGeom>
                    <a:ln>
                      <a:noFill/>
                    </a:ln>
                    <a:extLst>
                      <a:ext uri="{53640926-AAD7-44D8-BBD7-CCE9431645EC}">
                        <a14:shadowObscured xmlns:a14="http://schemas.microsoft.com/office/drawing/2010/main"/>
                      </a:ext>
                    </a:extLst>
                  </pic:spPr>
                </pic:pic>
              </a:graphicData>
            </a:graphic>
          </wp:inline>
        </w:drawing>
      </w:r>
      <w:r w:rsidRPr="00F06F33">
        <w:rPr>
          <w:sz w:val="26"/>
          <w:szCs w:val="26"/>
        </w:rPr>
        <w:t xml:space="preserve"> «Не отмечен к оплате»</w:t>
      </w:r>
    </w:p>
    <w:p w14:paraId="6321E5F4" w14:textId="5321CD58" w:rsidR="00D81925" w:rsidRPr="00F06F33" w:rsidRDefault="00D81925" w:rsidP="00424EB5">
      <w:pPr>
        <w:pStyle w:val="a8"/>
        <w:widowControl w:val="0"/>
        <w:numPr>
          <w:ilvl w:val="0"/>
          <w:numId w:val="43"/>
        </w:numPr>
        <w:spacing w:line="276" w:lineRule="auto"/>
        <w:ind w:left="1276"/>
        <w:contextualSpacing w:val="0"/>
        <w:rPr>
          <w:sz w:val="26"/>
          <w:szCs w:val="26"/>
        </w:rPr>
      </w:pPr>
      <w:r w:rsidRPr="00F06F33">
        <w:rPr>
          <w:sz w:val="26"/>
          <w:szCs w:val="26"/>
        </w:rPr>
        <w:t>«Сбро</w:t>
      </w:r>
      <w:r w:rsidR="004B28A3" w:rsidRPr="00F06F33">
        <w:rPr>
          <w:sz w:val="26"/>
          <w:szCs w:val="26"/>
        </w:rPr>
        <w:t>с</w:t>
      </w:r>
      <w:r w:rsidRPr="00F06F33">
        <w:rPr>
          <w:sz w:val="26"/>
          <w:szCs w:val="26"/>
        </w:rPr>
        <w:t>» – отмена выполненной ранее корректировки комплекса питания.</w:t>
      </w:r>
    </w:p>
    <w:p w14:paraId="267FB436" w14:textId="52CF79AA" w:rsidR="00D81925" w:rsidRPr="00F06F33" w:rsidRDefault="00D81925" w:rsidP="00424EB5">
      <w:pPr>
        <w:pStyle w:val="a8"/>
        <w:widowControl w:val="0"/>
        <w:numPr>
          <w:ilvl w:val="0"/>
          <w:numId w:val="43"/>
        </w:numPr>
        <w:spacing w:line="276" w:lineRule="auto"/>
        <w:ind w:left="1276"/>
        <w:contextualSpacing w:val="0"/>
        <w:rPr>
          <w:sz w:val="26"/>
          <w:szCs w:val="26"/>
        </w:rPr>
      </w:pPr>
      <w:r w:rsidRPr="00F06F33">
        <w:rPr>
          <w:sz w:val="26"/>
          <w:szCs w:val="26"/>
        </w:rPr>
        <w:t>«Отмена» – отменяет выполненную ранее оплату комплекса питания (сторнирование).</w:t>
      </w:r>
    </w:p>
    <w:p w14:paraId="0C313025" w14:textId="77777777" w:rsidR="00D81925" w:rsidRPr="00F06F33" w:rsidRDefault="00D81925" w:rsidP="0028187C">
      <w:pPr>
        <w:widowControl w:val="0"/>
        <w:spacing w:line="276" w:lineRule="auto"/>
        <w:ind w:firstLine="567"/>
        <w:rPr>
          <w:sz w:val="26"/>
          <w:szCs w:val="26"/>
        </w:rPr>
      </w:pPr>
      <w:r w:rsidRPr="00F06F33">
        <w:rPr>
          <w:sz w:val="26"/>
          <w:szCs w:val="26"/>
        </w:rPr>
        <w:t>Для каждой из перечисленных операций в списке присутствуют дополнительные команды, позволяющие проводить операцию одновременно:</w:t>
      </w:r>
    </w:p>
    <w:p w14:paraId="5610BB94" w14:textId="4E740DF0" w:rsidR="00D81925" w:rsidRPr="00F06F33" w:rsidRDefault="00D81925" w:rsidP="00424EB5">
      <w:pPr>
        <w:pStyle w:val="a8"/>
        <w:widowControl w:val="0"/>
        <w:numPr>
          <w:ilvl w:val="0"/>
          <w:numId w:val="27"/>
        </w:numPr>
        <w:spacing w:line="276" w:lineRule="auto"/>
        <w:ind w:left="1276" w:hanging="426"/>
        <w:contextualSpacing w:val="0"/>
        <w:rPr>
          <w:sz w:val="26"/>
          <w:szCs w:val="26"/>
        </w:rPr>
      </w:pPr>
      <w:r w:rsidRPr="00F06F33">
        <w:rPr>
          <w:sz w:val="26"/>
          <w:szCs w:val="26"/>
        </w:rPr>
        <w:t>для всех комплексов питания, назначенных обучающемуся (например, «</w:t>
      </w:r>
      <w:r w:rsidR="004B28A3" w:rsidRPr="00F06F33">
        <w:rPr>
          <w:b/>
          <w:sz w:val="26"/>
          <w:szCs w:val="26"/>
        </w:rPr>
        <w:t>К</w:t>
      </w:r>
      <w:r w:rsidRPr="00F06F33">
        <w:rPr>
          <w:b/>
          <w:sz w:val="26"/>
          <w:szCs w:val="26"/>
        </w:rPr>
        <w:t>лиент</w:t>
      </w:r>
      <w:r w:rsidR="004B28A3" w:rsidRPr="00F06F33">
        <w:rPr>
          <w:b/>
          <w:sz w:val="26"/>
          <w:szCs w:val="26"/>
        </w:rPr>
        <w:t xml:space="preserve"> Оплата</w:t>
      </w:r>
      <w:r w:rsidRPr="00F06F33">
        <w:rPr>
          <w:sz w:val="26"/>
          <w:szCs w:val="26"/>
        </w:rPr>
        <w:t xml:space="preserve">») </w:t>
      </w:r>
    </w:p>
    <w:p w14:paraId="2C31DF8A" w14:textId="029AD34C" w:rsidR="006D29C4" w:rsidRPr="00F06F33" w:rsidRDefault="00D81925" w:rsidP="0028187C">
      <w:pPr>
        <w:widowControl w:val="0"/>
        <w:rPr>
          <w:rFonts w:eastAsiaTheme="majorEastAsia"/>
          <w:b/>
          <w:sz w:val="26"/>
          <w:szCs w:val="26"/>
        </w:rPr>
      </w:pPr>
      <w:r w:rsidRPr="00F06F33">
        <w:rPr>
          <w:sz w:val="26"/>
          <w:szCs w:val="26"/>
        </w:rPr>
        <w:t>для всех обучающимся выбранных учебных групп (например, «</w:t>
      </w:r>
      <w:r w:rsidR="004B28A3" w:rsidRPr="00F06F33">
        <w:rPr>
          <w:b/>
          <w:sz w:val="26"/>
          <w:szCs w:val="26"/>
        </w:rPr>
        <w:t>Г</w:t>
      </w:r>
      <w:r w:rsidRPr="00F06F33">
        <w:rPr>
          <w:b/>
          <w:sz w:val="26"/>
          <w:szCs w:val="26"/>
        </w:rPr>
        <w:t>руппа</w:t>
      </w:r>
      <w:r w:rsidR="004B28A3" w:rsidRPr="00F06F33">
        <w:rPr>
          <w:b/>
          <w:sz w:val="26"/>
          <w:szCs w:val="26"/>
        </w:rPr>
        <w:t xml:space="preserve"> Оплата</w:t>
      </w:r>
      <w:r w:rsidRPr="00F06F33">
        <w:rPr>
          <w:sz w:val="26"/>
          <w:szCs w:val="26"/>
        </w:rPr>
        <w:t>»).</w:t>
      </w:r>
    </w:p>
    <w:p w14:paraId="49C782C2" w14:textId="17BB2CCC" w:rsidR="00B92561" w:rsidRPr="00F06F33" w:rsidRDefault="00B92561" w:rsidP="0028187C">
      <w:pPr>
        <w:pStyle w:val="a8"/>
        <w:widowControl w:val="0"/>
        <w:numPr>
          <w:ilvl w:val="2"/>
          <w:numId w:val="3"/>
        </w:numPr>
        <w:spacing w:before="240"/>
        <w:outlineLvl w:val="2"/>
        <w:rPr>
          <w:rFonts w:eastAsiaTheme="majorEastAsia"/>
          <w:b/>
          <w:sz w:val="26"/>
          <w:szCs w:val="26"/>
        </w:rPr>
      </w:pPr>
      <w:bookmarkStart w:id="91" w:name="_Toc162862883"/>
      <w:r w:rsidRPr="00F06F33">
        <w:rPr>
          <w:rFonts w:eastAsiaTheme="majorEastAsia"/>
          <w:b/>
          <w:sz w:val="26"/>
          <w:szCs w:val="26"/>
        </w:rPr>
        <w:t>Контроль перед оплатой</w:t>
      </w:r>
      <w:bookmarkEnd w:id="91"/>
    </w:p>
    <w:p w14:paraId="01CE51AA" w14:textId="77777777" w:rsidR="0009367F" w:rsidRPr="00F06F33" w:rsidRDefault="0009367F" w:rsidP="0028187C">
      <w:pPr>
        <w:widowControl w:val="0"/>
        <w:suppressLineNumbers/>
        <w:spacing w:line="276" w:lineRule="auto"/>
        <w:contextualSpacing/>
        <w:jc w:val="both"/>
        <w:rPr>
          <w:sz w:val="26"/>
          <w:szCs w:val="26"/>
        </w:rPr>
      </w:pPr>
      <w:r w:rsidRPr="00F06F33">
        <w:rPr>
          <w:noProof/>
          <w:sz w:val="26"/>
          <w:szCs w:val="26"/>
        </w:rPr>
        <w:drawing>
          <wp:inline distT="0" distB="0" distL="0" distR="0" wp14:anchorId="24A5AAAA" wp14:editId="0290F1DD">
            <wp:extent cx="6479540" cy="3629660"/>
            <wp:effectExtent l="57150" t="57150" r="92710" b="10414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479540" cy="362966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631FA492" w14:textId="790B1967" w:rsidR="0009367F" w:rsidRPr="00F06F33" w:rsidRDefault="0009367F" w:rsidP="0028187C">
      <w:pPr>
        <w:pStyle w:val="af"/>
        <w:keepNext w:val="0"/>
        <w:widowControl w:val="0"/>
        <w:spacing w:before="0"/>
        <w:ind w:left="0" w:firstLine="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40</w:t>
      </w:r>
      <w:r w:rsidRPr="00F06F33">
        <w:rPr>
          <w:b w:val="0"/>
          <w:bCs/>
          <w:sz w:val="26"/>
          <w:szCs w:val="26"/>
        </w:rPr>
        <w:fldChar w:fldCharType="end"/>
      </w:r>
      <w:r w:rsidRPr="00F06F33">
        <w:rPr>
          <w:b w:val="0"/>
          <w:bCs/>
          <w:sz w:val="26"/>
          <w:szCs w:val="26"/>
        </w:rPr>
        <w:t>.</w:t>
      </w:r>
      <w:r w:rsidRPr="00F06F33">
        <w:rPr>
          <w:sz w:val="26"/>
          <w:szCs w:val="26"/>
        </w:rPr>
        <w:t xml:space="preserve"> </w:t>
      </w:r>
      <w:r w:rsidRPr="00F06F33">
        <w:rPr>
          <w:b w:val="0"/>
          <w:bCs/>
          <w:sz w:val="26"/>
          <w:szCs w:val="26"/>
        </w:rPr>
        <w:t>Контроль перед оплатой</w:t>
      </w:r>
    </w:p>
    <w:p w14:paraId="4FF96FA0" w14:textId="77777777" w:rsidR="0009367F" w:rsidRPr="00F06F33" w:rsidRDefault="0009367F" w:rsidP="0028187C">
      <w:pPr>
        <w:widowControl w:val="0"/>
        <w:suppressLineNumbers/>
        <w:spacing w:line="276" w:lineRule="auto"/>
        <w:ind w:firstLine="567"/>
        <w:contextualSpacing/>
        <w:jc w:val="both"/>
        <w:rPr>
          <w:sz w:val="26"/>
          <w:szCs w:val="26"/>
        </w:rPr>
      </w:pPr>
      <w:r w:rsidRPr="00F06F33">
        <w:rPr>
          <w:sz w:val="26"/>
          <w:szCs w:val="26"/>
        </w:rPr>
        <w:t>Элементы интерфейса и их назначение:</w:t>
      </w:r>
    </w:p>
    <w:p w14:paraId="2F3C1DE6" w14:textId="77777777" w:rsidR="0009367F" w:rsidRPr="00F06F33" w:rsidRDefault="0009367F" w:rsidP="00424EB5">
      <w:pPr>
        <w:widowControl w:val="0"/>
        <w:numPr>
          <w:ilvl w:val="0"/>
          <w:numId w:val="44"/>
        </w:numPr>
        <w:suppressLineNumbers/>
        <w:autoSpaceDN w:val="0"/>
        <w:adjustRightInd w:val="0"/>
        <w:spacing w:line="276" w:lineRule="auto"/>
        <w:ind w:left="851" w:right="1" w:hanging="284"/>
        <w:contextualSpacing/>
        <w:jc w:val="both"/>
        <w:textAlignment w:val="baseline"/>
        <w:rPr>
          <w:sz w:val="26"/>
          <w:szCs w:val="26"/>
        </w:rPr>
      </w:pPr>
      <w:r w:rsidRPr="00F06F33">
        <w:rPr>
          <w:noProof/>
          <w:sz w:val="26"/>
          <w:szCs w:val="26"/>
        </w:rPr>
        <w:drawing>
          <wp:inline distT="0" distB="0" distL="0" distR="0" wp14:anchorId="0D9B54F3" wp14:editId="1B16A175">
            <wp:extent cx="174828" cy="162560"/>
            <wp:effectExtent l="0" t="0" r="0" b="889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25882" cy="210032"/>
                    </a:xfrm>
                    <a:prstGeom prst="rect">
                      <a:avLst/>
                    </a:prstGeom>
                  </pic:spPr>
                </pic:pic>
              </a:graphicData>
            </a:graphic>
          </wp:inline>
        </w:drawing>
      </w:r>
      <w:r w:rsidRPr="00F06F33">
        <w:rPr>
          <w:sz w:val="26"/>
          <w:szCs w:val="26"/>
        </w:rPr>
        <w:t xml:space="preserve"> - кнопка для просмотра сводной таблицы плана, которая содержит обобщенную информацию о предоставляемом питании в разрезе возрастных категорий и учебных групп. Выводится количество оплаченных, ожидающих оплаты и общее количество назначенных комплексов питания. </w:t>
      </w:r>
    </w:p>
    <w:p w14:paraId="3053D30D" w14:textId="77777777" w:rsidR="0009367F" w:rsidRPr="00F06F33" w:rsidRDefault="0009367F" w:rsidP="00424EB5">
      <w:pPr>
        <w:widowControl w:val="0"/>
        <w:numPr>
          <w:ilvl w:val="0"/>
          <w:numId w:val="44"/>
        </w:numPr>
        <w:suppressLineNumbers/>
        <w:autoSpaceDN w:val="0"/>
        <w:adjustRightInd w:val="0"/>
        <w:spacing w:line="276" w:lineRule="auto"/>
        <w:ind w:left="851" w:right="1" w:hanging="284"/>
        <w:contextualSpacing/>
        <w:jc w:val="both"/>
        <w:textAlignment w:val="baseline"/>
        <w:rPr>
          <w:sz w:val="26"/>
          <w:szCs w:val="26"/>
        </w:rPr>
      </w:pPr>
      <w:bookmarkStart w:id="92" w:name="_Hlk124323548"/>
      <w:r w:rsidRPr="00F06F33">
        <w:rPr>
          <w:sz w:val="26"/>
          <w:szCs w:val="26"/>
        </w:rPr>
        <w:t>Цветовое выделение числовых значений в сводной таблице:</w:t>
      </w:r>
      <w:bookmarkEnd w:id="92"/>
    </w:p>
    <w:tbl>
      <w:tblPr>
        <w:tblStyle w:val="af1"/>
        <w:tblW w:w="978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077"/>
      </w:tblGrid>
      <w:tr w:rsidR="0009367F" w:rsidRPr="00F06F33" w14:paraId="4477B3B4" w14:textId="77777777" w:rsidTr="00C31219">
        <w:trPr>
          <w:trHeight w:val="843"/>
        </w:trPr>
        <w:tc>
          <w:tcPr>
            <w:tcW w:w="704" w:type="dxa"/>
            <w:vAlign w:val="center"/>
          </w:tcPr>
          <w:p w14:paraId="1AD4730A" w14:textId="77777777" w:rsidR="0009367F" w:rsidRPr="00F06F33" w:rsidRDefault="0009367F" w:rsidP="0028187C">
            <w:pPr>
              <w:widowControl w:val="0"/>
              <w:suppressLineNumbers/>
              <w:spacing w:line="276" w:lineRule="auto"/>
              <w:contextualSpacing/>
              <w:rPr>
                <w:sz w:val="26"/>
                <w:szCs w:val="26"/>
              </w:rPr>
            </w:pPr>
            <w:r w:rsidRPr="00F06F33">
              <w:rPr>
                <w:noProof/>
                <w:sz w:val="26"/>
                <w:szCs w:val="26"/>
              </w:rPr>
              <w:drawing>
                <wp:inline distT="0" distB="0" distL="0" distR="0" wp14:anchorId="4E3CD24E" wp14:editId="0E5CDB26">
                  <wp:extent cx="222885" cy="254000"/>
                  <wp:effectExtent l="19050" t="19050" r="24765" b="1270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extLst>
                              <a:ext uri="{28A0092B-C50C-407E-A947-70E740481C1C}">
                                <a14:useLocalDpi xmlns:a14="http://schemas.microsoft.com/office/drawing/2010/main" val="0"/>
                              </a:ext>
                            </a:extLst>
                          </a:blip>
                          <a:srcRect l="19915" t="55361" r="54836" b="9813"/>
                          <a:stretch/>
                        </pic:blipFill>
                        <pic:spPr bwMode="auto">
                          <a:xfrm>
                            <a:off x="0" y="0"/>
                            <a:ext cx="222885" cy="25400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9077" w:type="dxa"/>
            <w:vAlign w:val="center"/>
          </w:tcPr>
          <w:p w14:paraId="634E0DE3" w14:textId="77777777" w:rsidR="0009367F" w:rsidRPr="00F06F33" w:rsidRDefault="0009367F" w:rsidP="0028187C">
            <w:pPr>
              <w:widowControl w:val="0"/>
              <w:suppressLineNumbers/>
              <w:autoSpaceDN w:val="0"/>
              <w:adjustRightInd w:val="0"/>
              <w:spacing w:line="276" w:lineRule="auto"/>
              <w:ind w:right="1"/>
              <w:contextualSpacing/>
              <w:textAlignment w:val="baseline"/>
              <w:rPr>
                <w:sz w:val="26"/>
                <w:szCs w:val="26"/>
              </w:rPr>
            </w:pPr>
            <w:r w:rsidRPr="00F06F33">
              <w:rPr>
                <w:sz w:val="26"/>
                <w:szCs w:val="26"/>
              </w:rPr>
              <w:t>- количество оплаченных рационов. В примере оплачен рацион у ребенка Амосова Елизавета Андреевна.</w:t>
            </w:r>
          </w:p>
        </w:tc>
      </w:tr>
      <w:tr w:rsidR="0009367F" w:rsidRPr="00F06F33" w14:paraId="59FCDCF9" w14:textId="77777777" w:rsidTr="00C31219">
        <w:trPr>
          <w:trHeight w:val="841"/>
        </w:trPr>
        <w:tc>
          <w:tcPr>
            <w:tcW w:w="704" w:type="dxa"/>
            <w:vAlign w:val="center"/>
          </w:tcPr>
          <w:p w14:paraId="3F35CBFE" w14:textId="77777777" w:rsidR="0009367F" w:rsidRPr="00F06F33" w:rsidRDefault="0009367F" w:rsidP="0028187C">
            <w:pPr>
              <w:widowControl w:val="0"/>
              <w:suppressLineNumbers/>
              <w:spacing w:line="276" w:lineRule="auto"/>
              <w:contextualSpacing/>
              <w:rPr>
                <w:sz w:val="26"/>
                <w:szCs w:val="26"/>
              </w:rPr>
            </w:pPr>
            <w:r w:rsidRPr="00F06F33">
              <w:rPr>
                <w:noProof/>
                <w:sz w:val="26"/>
                <w:szCs w:val="26"/>
              </w:rPr>
              <w:lastRenderedPageBreak/>
              <w:drawing>
                <wp:inline distT="0" distB="0" distL="0" distR="0" wp14:anchorId="1B4FE7FF" wp14:editId="6383D509">
                  <wp:extent cx="234950" cy="252730"/>
                  <wp:effectExtent l="19050" t="19050" r="12700" b="1397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extLst>
                              <a:ext uri="{28A0092B-C50C-407E-A947-70E740481C1C}">
                                <a14:useLocalDpi xmlns:a14="http://schemas.microsoft.com/office/drawing/2010/main" val="0"/>
                              </a:ext>
                            </a:extLst>
                          </a:blip>
                          <a:srcRect l="42538" t="57353" r="36685" b="15566"/>
                          <a:stretch/>
                        </pic:blipFill>
                        <pic:spPr bwMode="auto">
                          <a:xfrm>
                            <a:off x="0" y="0"/>
                            <a:ext cx="234950" cy="25273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9077" w:type="dxa"/>
            <w:vAlign w:val="center"/>
          </w:tcPr>
          <w:p w14:paraId="0DDFB3AE" w14:textId="77777777" w:rsidR="0009367F" w:rsidRPr="00F06F33" w:rsidRDefault="0009367F" w:rsidP="0028187C">
            <w:pPr>
              <w:widowControl w:val="0"/>
              <w:suppressLineNumbers/>
              <w:spacing w:line="276" w:lineRule="auto"/>
              <w:contextualSpacing/>
              <w:rPr>
                <w:sz w:val="26"/>
                <w:szCs w:val="26"/>
              </w:rPr>
            </w:pPr>
            <w:r w:rsidRPr="00F06F33">
              <w:rPr>
                <w:sz w:val="26"/>
                <w:szCs w:val="26"/>
              </w:rPr>
              <w:t xml:space="preserve">- количество рационов, имеющий статус </w:t>
            </w:r>
            <w:r w:rsidRPr="00F06F33">
              <w:rPr>
                <w:noProof/>
                <w:sz w:val="26"/>
                <w:szCs w:val="26"/>
              </w:rPr>
              <w:drawing>
                <wp:inline distT="0" distB="0" distL="0" distR="0" wp14:anchorId="5390AB56" wp14:editId="7009DFC0">
                  <wp:extent cx="158115" cy="14160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74">
                            <a:extLst>
                              <a:ext uri="{28A0092B-C50C-407E-A947-70E740481C1C}">
                                <a14:useLocalDpi xmlns:a14="http://schemas.microsoft.com/office/drawing/2010/main" val="0"/>
                              </a:ext>
                            </a:extLst>
                          </a:blip>
                          <a:srcRect l="6848" t="12122" r="-2" b="11020"/>
                          <a:stretch>
                            <a:fillRect/>
                          </a:stretch>
                        </pic:blipFill>
                        <pic:spPr bwMode="auto">
                          <a:xfrm>
                            <a:off x="0" y="0"/>
                            <a:ext cx="158115" cy="141605"/>
                          </a:xfrm>
                          <a:prstGeom prst="rect">
                            <a:avLst/>
                          </a:prstGeom>
                          <a:noFill/>
                          <a:ln>
                            <a:noFill/>
                          </a:ln>
                        </pic:spPr>
                      </pic:pic>
                    </a:graphicData>
                  </a:graphic>
                </wp:inline>
              </w:drawing>
            </w:r>
            <w:r w:rsidRPr="00F06F33">
              <w:rPr>
                <w:sz w:val="26"/>
                <w:szCs w:val="26"/>
              </w:rPr>
              <w:t xml:space="preserve"> «Отмечен к оплате». В примере отмечен к оплате ребенок Шарова Надежда Александровна.</w:t>
            </w:r>
          </w:p>
        </w:tc>
      </w:tr>
      <w:tr w:rsidR="0009367F" w:rsidRPr="00F06F33" w14:paraId="01AEA968" w14:textId="77777777" w:rsidTr="00C31219">
        <w:trPr>
          <w:trHeight w:val="846"/>
        </w:trPr>
        <w:tc>
          <w:tcPr>
            <w:tcW w:w="704" w:type="dxa"/>
            <w:vAlign w:val="center"/>
          </w:tcPr>
          <w:p w14:paraId="54B6103A" w14:textId="77777777" w:rsidR="0009367F" w:rsidRPr="00F06F33" w:rsidRDefault="0009367F" w:rsidP="0028187C">
            <w:pPr>
              <w:widowControl w:val="0"/>
              <w:suppressLineNumbers/>
              <w:spacing w:line="276" w:lineRule="auto"/>
              <w:contextualSpacing/>
              <w:rPr>
                <w:sz w:val="26"/>
                <w:szCs w:val="26"/>
              </w:rPr>
            </w:pPr>
            <w:r w:rsidRPr="00F06F33">
              <w:rPr>
                <w:noProof/>
                <w:sz w:val="26"/>
                <w:szCs w:val="26"/>
              </w:rPr>
              <w:drawing>
                <wp:inline distT="0" distB="0" distL="0" distR="0" wp14:anchorId="45D9BCF7" wp14:editId="4D331F14">
                  <wp:extent cx="229870" cy="207010"/>
                  <wp:effectExtent l="19050" t="19050" r="17780" b="2159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extLst>
                              <a:ext uri="{28A0092B-C50C-407E-A947-70E740481C1C}">
                                <a14:useLocalDpi xmlns:a14="http://schemas.microsoft.com/office/drawing/2010/main" val="0"/>
                              </a:ext>
                            </a:extLst>
                          </a:blip>
                          <a:srcRect l="63019" t="60496" r="16687" b="17367"/>
                          <a:stretch/>
                        </pic:blipFill>
                        <pic:spPr bwMode="auto">
                          <a:xfrm>
                            <a:off x="0" y="0"/>
                            <a:ext cx="229870" cy="20701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9077" w:type="dxa"/>
            <w:vAlign w:val="center"/>
          </w:tcPr>
          <w:p w14:paraId="67995DC1" w14:textId="77777777" w:rsidR="0009367F" w:rsidRPr="00F06F33" w:rsidRDefault="0009367F" w:rsidP="0028187C">
            <w:pPr>
              <w:widowControl w:val="0"/>
              <w:suppressLineNumbers/>
              <w:spacing w:line="276" w:lineRule="auto"/>
              <w:contextualSpacing/>
              <w:rPr>
                <w:sz w:val="26"/>
                <w:szCs w:val="26"/>
              </w:rPr>
            </w:pPr>
            <w:r w:rsidRPr="00F06F33">
              <w:rPr>
                <w:sz w:val="26"/>
                <w:szCs w:val="26"/>
              </w:rPr>
              <w:t>- общее количество назначенных комплексов. В примере 5 обедов 1-4 назначены детям из начальных классов.</w:t>
            </w:r>
          </w:p>
        </w:tc>
      </w:tr>
    </w:tbl>
    <w:p w14:paraId="0FB69A88" w14:textId="5A6B2BC9" w:rsidR="00B92561" w:rsidRPr="00F06F33" w:rsidRDefault="00B92561" w:rsidP="0028187C">
      <w:pPr>
        <w:pStyle w:val="a8"/>
        <w:widowControl w:val="0"/>
        <w:numPr>
          <w:ilvl w:val="2"/>
          <w:numId w:val="3"/>
        </w:numPr>
        <w:spacing w:before="240"/>
        <w:outlineLvl w:val="2"/>
        <w:rPr>
          <w:rFonts w:eastAsiaTheme="majorEastAsia"/>
          <w:b/>
          <w:sz w:val="26"/>
          <w:szCs w:val="26"/>
        </w:rPr>
      </w:pPr>
      <w:bookmarkStart w:id="93" w:name="_Toc162862884"/>
      <w:r w:rsidRPr="00F06F33">
        <w:rPr>
          <w:rFonts w:eastAsiaTheme="majorEastAsia"/>
          <w:b/>
          <w:sz w:val="26"/>
          <w:szCs w:val="26"/>
        </w:rPr>
        <w:t xml:space="preserve">Оплата </w:t>
      </w:r>
      <w:r w:rsidR="00D03E6E" w:rsidRPr="00F06F33">
        <w:rPr>
          <w:rFonts w:eastAsiaTheme="majorEastAsia"/>
          <w:b/>
          <w:sz w:val="26"/>
          <w:szCs w:val="26"/>
        </w:rPr>
        <w:t>п</w:t>
      </w:r>
      <w:r w:rsidRPr="00F06F33">
        <w:rPr>
          <w:rFonts w:eastAsiaTheme="majorEastAsia"/>
          <w:b/>
          <w:sz w:val="26"/>
          <w:szCs w:val="26"/>
        </w:rPr>
        <w:t>латного плана</w:t>
      </w:r>
      <w:bookmarkEnd w:id="93"/>
    </w:p>
    <w:p w14:paraId="549B38BF" w14:textId="77777777" w:rsidR="004911A8" w:rsidRPr="00F06F33" w:rsidRDefault="004911A8" w:rsidP="0028187C">
      <w:pPr>
        <w:widowControl w:val="0"/>
        <w:spacing w:line="276" w:lineRule="auto"/>
        <w:ind w:firstLine="567"/>
        <w:rPr>
          <w:noProof/>
          <w:sz w:val="26"/>
          <w:szCs w:val="26"/>
        </w:rPr>
      </w:pPr>
      <w:r w:rsidRPr="00F06F33">
        <w:rPr>
          <w:sz w:val="26"/>
          <w:szCs w:val="26"/>
        </w:rPr>
        <w:t xml:space="preserve">После корректировки платного плана производится его оплата. </w:t>
      </w:r>
    </w:p>
    <w:p w14:paraId="61DCCBD4" w14:textId="77777777" w:rsidR="004911A8" w:rsidRPr="00F06F33" w:rsidRDefault="004911A8" w:rsidP="0028187C">
      <w:pPr>
        <w:widowControl w:val="0"/>
        <w:spacing w:line="276" w:lineRule="auto"/>
        <w:rPr>
          <w:sz w:val="26"/>
          <w:szCs w:val="26"/>
        </w:rPr>
      </w:pPr>
      <w:r w:rsidRPr="00F06F33">
        <w:rPr>
          <w:noProof/>
          <w:sz w:val="26"/>
          <w:szCs w:val="26"/>
        </w:rPr>
        <w:drawing>
          <wp:inline distT="0" distB="0" distL="0" distR="0" wp14:anchorId="1401719A" wp14:editId="166FCBCF">
            <wp:extent cx="6479540" cy="3647440"/>
            <wp:effectExtent l="57150" t="57150" r="92710" b="8636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479540" cy="364744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6B24DD48" w14:textId="48DAAEA7" w:rsidR="004911A8" w:rsidRPr="00F06F33" w:rsidRDefault="004911A8" w:rsidP="0028187C">
      <w:pPr>
        <w:pStyle w:val="af"/>
        <w:keepNext w:val="0"/>
        <w:widowControl w:val="0"/>
        <w:spacing w:before="0"/>
        <w:ind w:left="0" w:firstLine="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41</w:t>
      </w:r>
      <w:r w:rsidRPr="00F06F33">
        <w:rPr>
          <w:b w:val="0"/>
          <w:bCs/>
          <w:sz w:val="26"/>
          <w:szCs w:val="26"/>
        </w:rPr>
        <w:fldChar w:fldCharType="end"/>
      </w:r>
      <w:r w:rsidRPr="00F06F33">
        <w:rPr>
          <w:b w:val="0"/>
          <w:bCs/>
          <w:sz w:val="26"/>
          <w:szCs w:val="26"/>
        </w:rPr>
        <w:t>. Оплата платного плана</w:t>
      </w:r>
      <w:bookmarkStart w:id="94" w:name="_Hlk124421734"/>
    </w:p>
    <w:p w14:paraId="004A1337" w14:textId="1A648045" w:rsidR="004911A8" w:rsidRPr="00F06F33" w:rsidRDefault="004911A8" w:rsidP="0028187C">
      <w:pPr>
        <w:widowControl w:val="0"/>
        <w:spacing w:line="276" w:lineRule="auto"/>
        <w:ind w:firstLine="567"/>
        <w:rPr>
          <w:sz w:val="26"/>
          <w:szCs w:val="26"/>
        </w:rPr>
      </w:pPr>
      <w:r w:rsidRPr="00F06F33">
        <w:rPr>
          <w:sz w:val="26"/>
          <w:szCs w:val="26"/>
        </w:rPr>
        <w:t>Если не хватает средств на счете, то строка подсвечивается красным цветом автоматически до выставления статуса на оплату</w:t>
      </w:r>
      <w:r w:rsidR="00D92386" w:rsidRPr="00F06F33">
        <w:rPr>
          <w:sz w:val="26"/>
          <w:szCs w:val="26"/>
        </w:rPr>
        <w:t xml:space="preserve"> (</w:t>
      </w:r>
      <w:r w:rsidR="00D92386" w:rsidRPr="00F06F33">
        <w:rPr>
          <w:b/>
          <w:bCs/>
          <w:sz w:val="26"/>
          <w:szCs w:val="26"/>
        </w:rPr>
        <w:t>Рис 44</w:t>
      </w:r>
      <w:r w:rsidR="00D92386" w:rsidRPr="00F06F33">
        <w:rPr>
          <w:sz w:val="26"/>
          <w:szCs w:val="26"/>
        </w:rPr>
        <w:t>)</w:t>
      </w:r>
    </w:p>
    <w:p w14:paraId="1F18513D" w14:textId="77777777" w:rsidR="00D92386" w:rsidRPr="00F06F33" w:rsidRDefault="004911A8" w:rsidP="0028187C">
      <w:pPr>
        <w:widowControl w:val="0"/>
        <w:suppressLineNumbers/>
        <w:spacing w:line="276" w:lineRule="auto"/>
        <w:contextualSpacing/>
        <w:jc w:val="both"/>
        <w:rPr>
          <w:sz w:val="26"/>
          <w:szCs w:val="26"/>
        </w:rPr>
      </w:pPr>
      <w:r w:rsidRPr="00F06F33">
        <w:rPr>
          <w:noProof/>
          <w:sz w:val="26"/>
          <w:szCs w:val="26"/>
        </w:rPr>
        <w:drawing>
          <wp:inline distT="0" distB="0" distL="0" distR="0" wp14:anchorId="59EA73C7" wp14:editId="69871AA9">
            <wp:extent cx="6450937" cy="2179615"/>
            <wp:effectExtent l="57150" t="57150" r="102870" b="8763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noChangeArrowheads="1"/>
                    </pic:cNvPicPr>
                  </pic:nvPicPr>
                  <pic:blipFill rotWithShape="1">
                    <a:blip r:embed="rId109">
                      <a:extLst>
                        <a:ext uri="{28A0092B-C50C-407E-A947-70E740481C1C}">
                          <a14:useLocalDpi xmlns:a14="http://schemas.microsoft.com/office/drawing/2010/main" val="0"/>
                        </a:ext>
                      </a:extLst>
                    </a:blip>
                    <a:srcRect l="798" t="41322" r="1561" b="2700"/>
                    <a:stretch/>
                  </pic:blipFill>
                  <pic:spPr bwMode="auto">
                    <a:xfrm>
                      <a:off x="0" y="0"/>
                      <a:ext cx="6471275" cy="2186487"/>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5BF174C" w14:textId="7A478F43" w:rsidR="00462A15" w:rsidRPr="00F06F33" w:rsidRDefault="00D92386" w:rsidP="0028187C">
      <w:pPr>
        <w:pStyle w:val="af"/>
        <w:keepNext w:val="0"/>
        <w:widowControl w:val="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42</w:t>
      </w:r>
      <w:r w:rsidRPr="00F06F33">
        <w:rPr>
          <w:b w:val="0"/>
          <w:bCs/>
          <w:sz w:val="26"/>
          <w:szCs w:val="26"/>
        </w:rPr>
        <w:fldChar w:fldCharType="end"/>
      </w:r>
      <w:r w:rsidRPr="00F06F33">
        <w:rPr>
          <w:b w:val="0"/>
          <w:bCs/>
          <w:sz w:val="26"/>
          <w:szCs w:val="26"/>
        </w:rPr>
        <w:t xml:space="preserve">. </w:t>
      </w:r>
      <w:r w:rsidR="00E9150E" w:rsidRPr="00F06F33">
        <w:rPr>
          <w:b w:val="0"/>
          <w:bCs/>
          <w:sz w:val="26"/>
          <w:szCs w:val="26"/>
        </w:rPr>
        <w:t>Индикация</w:t>
      </w:r>
      <w:r w:rsidRPr="00F06F33">
        <w:rPr>
          <w:b w:val="0"/>
          <w:bCs/>
          <w:sz w:val="26"/>
          <w:szCs w:val="26"/>
        </w:rPr>
        <w:t xml:space="preserve"> о нехватке средств на лицевом счете</w:t>
      </w:r>
    </w:p>
    <w:p w14:paraId="5C4AA971" w14:textId="1A70DA7F" w:rsidR="004911A8" w:rsidRPr="00F06F33" w:rsidRDefault="00D92386" w:rsidP="0028187C">
      <w:pPr>
        <w:widowControl w:val="0"/>
        <w:spacing w:line="276" w:lineRule="auto"/>
        <w:ind w:firstLine="567"/>
        <w:rPr>
          <w:sz w:val="26"/>
          <w:szCs w:val="26"/>
        </w:rPr>
      </w:pPr>
      <w:r w:rsidRPr="00F06F33">
        <w:rPr>
          <w:sz w:val="26"/>
          <w:szCs w:val="26"/>
        </w:rPr>
        <w:t>Также при проведении оплаты в</w:t>
      </w:r>
      <w:r w:rsidR="004911A8" w:rsidRPr="00F06F33">
        <w:rPr>
          <w:sz w:val="26"/>
          <w:szCs w:val="26"/>
        </w:rPr>
        <w:t xml:space="preserve"> графе </w:t>
      </w:r>
      <w:r w:rsidRPr="00F06F33">
        <w:rPr>
          <w:sz w:val="26"/>
          <w:szCs w:val="26"/>
        </w:rPr>
        <w:t>«</w:t>
      </w:r>
      <w:r w:rsidR="004911A8" w:rsidRPr="00F06F33">
        <w:rPr>
          <w:sz w:val="26"/>
          <w:szCs w:val="26"/>
        </w:rPr>
        <w:t>не хватает средств</w:t>
      </w:r>
      <w:r w:rsidRPr="00F06F33">
        <w:rPr>
          <w:sz w:val="26"/>
          <w:szCs w:val="26"/>
        </w:rPr>
        <w:t>»</w:t>
      </w:r>
      <w:r w:rsidR="004911A8" w:rsidRPr="00F06F33">
        <w:rPr>
          <w:sz w:val="26"/>
          <w:szCs w:val="26"/>
        </w:rPr>
        <w:t xml:space="preserve"> </w:t>
      </w:r>
      <w:r w:rsidRPr="00F06F33">
        <w:rPr>
          <w:sz w:val="26"/>
          <w:szCs w:val="26"/>
        </w:rPr>
        <w:t>указывается сумма недостающих средств для проведения оплаты данному клиенту.</w:t>
      </w:r>
    </w:p>
    <w:p w14:paraId="452558C8" w14:textId="77777777" w:rsidR="00D92386" w:rsidRPr="00F06F33" w:rsidRDefault="004911A8" w:rsidP="0028187C">
      <w:pPr>
        <w:widowControl w:val="0"/>
        <w:suppressLineNumbers/>
        <w:spacing w:line="276" w:lineRule="auto"/>
        <w:contextualSpacing/>
        <w:jc w:val="both"/>
        <w:rPr>
          <w:sz w:val="26"/>
          <w:szCs w:val="26"/>
        </w:rPr>
      </w:pPr>
      <w:r w:rsidRPr="00F06F33">
        <w:rPr>
          <w:noProof/>
          <w:sz w:val="26"/>
          <w:szCs w:val="26"/>
        </w:rPr>
        <w:lastRenderedPageBreak/>
        <w:drawing>
          <wp:inline distT="0" distB="0" distL="0" distR="0" wp14:anchorId="4E0CBA64" wp14:editId="7C85CE26">
            <wp:extent cx="6473825" cy="4191753"/>
            <wp:effectExtent l="57150" t="57150" r="98425" b="946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6473825" cy="4191753"/>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367CC869" w14:textId="5ED947D7" w:rsidR="00462A15" w:rsidRPr="00F06F33" w:rsidRDefault="00D92386" w:rsidP="0028187C">
      <w:pPr>
        <w:pStyle w:val="af"/>
        <w:keepNext w:val="0"/>
        <w:widowControl w:val="0"/>
        <w:rPr>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43</w:t>
      </w:r>
      <w:r w:rsidRPr="00F06F33">
        <w:rPr>
          <w:b w:val="0"/>
          <w:bCs/>
          <w:sz w:val="26"/>
          <w:szCs w:val="26"/>
        </w:rPr>
        <w:fldChar w:fldCharType="end"/>
      </w:r>
      <w:r w:rsidRPr="00F06F33">
        <w:rPr>
          <w:b w:val="0"/>
          <w:bCs/>
          <w:sz w:val="26"/>
          <w:szCs w:val="26"/>
        </w:rPr>
        <w:t>.</w:t>
      </w:r>
      <w:r w:rsidRPr="00F06F33">
        <w:rPr>
          <w:sz w:val="26"/>
          <w:szCs w:val="26"/>
        </w:rPr>
        <w:t xml:space="preserve"> </w:t>
      </w:r>
      <w:r w:rsidR="00E9150E" w:rsidRPr="00F06F33">
        <w:rPr>
          <w:b w:val="0"/>
          <w:bCs/>
          <w:sz w:val="26"/>
          <w:szCs w:val="26"/>
        </w:rPr>
        <w:t>Индикация</w:t>
      </w:r>
      <w:r w:rsidRPr="00F06F33">
        <w:rPr>
          <w:b w:val="0"/>
          <w:bCs/>
          <w:sz w:val="26"/>
          <w:szCs w:val="26"/>
        </w:rPr>
        <w:t xml:space="preserve"> о нехватке средств на лицевом счете при </w:t>
      </w:r>
      <w:r w:rsidR="00A750E3" w:rsidRPr="00F06F33">
        <w:rPr>
          <w:b w:val="0"/>
          <w:bCs/>
          <w:sz w:val="26"/>
          <w:szCs w:val="26"/>
        </w:rPr>
        <w:t xml:space="preserve">проведении </w:t>
      </w:r>
      <w:r w:rsidRPr="00F06F33">
        <w:rPr>
          <w:b w:val="0"/>
          <w:bCs/>
          <w:sz w:val="26"/>
          <w:szCs w:val="26"/>
        </w:rPr>
        <w:t>оплат</w:t>
      </w:r>
      <w:r w:rsidR="00A750E3" w:rsidRPr="00F06F33">
        <w:rPr>
          <w:b w:val="0"/>
          <w:bCs/>
          <w:sz w:val="26"/>
          <w:szCs w:val="26"/>
        </w:rPr>
        <w:t>ы</w:t>
      </w:r>
    </w:p>
    <w:p w14:paraId="49648C0F" w14:textId="1D542588" w:rsidR="00462A15" w:rsidRPr="00F06F33" w:rsidRDefault="00293527" w:rsidP="0028187C">
      <w:pPr>
        <w:widowControl w:val="0"/>
        <w:spacing w:after="240" w:line="276" w:lineRule="auto"/>
        <w:ind w:firstLine="567"/>
        <w:rPr>
          <w:sz w:val="26"/>
          <w:szCs w:val="26"/>
        </w:rPr>
      </w:pPr>
      <w:r w:rsidRPr="00F06F33">
        <w:rPr>
          <w:noProof/>
          <w:sz w:val="26"/>
          <w:szCs w:val="26"/>
        </w:rPr>
        <w:drawing>
          <wp:inline distT="0" distB="0" distL="0" distR="0" wp14:anchorId="52C8FA4F" wp14:editId="033794AD">
            <wp:extent cx="1507746" cy="38770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60174" cy="401187"/>
                    </a:xfrm>
                    <a:prstGeom prst="rect">
                      <a:avLst/>
                    </a:prstGeom>
                    <a:noFill/>
                    <a:ln>
                      <a:noFill/>
                    </a:ln>
                  </pic:spPr>
                </pic:pic>
              </a:graphicData>
            </a:graphic>
          </wp:inline>
        </w:drawing>
      </w:r>
      <w:r w:rsidR="004911A8" w:rsidRPr="00F06F33">
        <w:rPr>
          <w:sz w:val="26"/>
          <w:szCs w:val="26"/>
        </w:rPr>
        <w:t xml:space="preserve">Если в фильтре убрать </w:t>
      </w:r>
      <w:r w:rsidR="004911A8" w:rsidRPr="00F06F33">
        <w:rPr>
          <w:b/>
          <w:bCs/>
          <w:sz w:val="26"/>
          <w:szCs w:val="26"/>
        </w:rPr>
        <w:t>ползунок "Показать колонку Текущий Баланс",</w:t>
      </w:r>
      <w:r w:rsidR="004911A8" w:rsidRPr="00F06F33">
        <w:rPr>
          <w:sz w:val="26"/>
          <w:szCs w:val="26"/>
        </w:rPr>
        <w:t xml:space="preserve"> то строка так же подсвечивается и остается красным "недостаточно средств"</w:t>
      </w:r>
      <w:r w:rsidRPr="00F06F33">
        <w:rPr>
          <w:sz w:val="26"/>
          <w:szCs w:val="26"/>
        </w:rPr>
        <w:t>.</w:t>
      </w:r>
    </w:p>
    <w:p w14:paraId="6F4CB735" w14:textId="77777777" w:rsidR="004911A8" w:rsidRPr="00F06F33" w:rsidRDefault="004911A8" w:rsidP="0028187C">
      <w:pPr>
        <w:widowControl w:val="0"/>
        <w:suppressLineNumbers/>
        <w:spacing w:line="276" w:lineRule="auto"/>
        <w:ind w:firstLine="567"/>
        <w:contextualSpacing/>
        <w:jc w:val="both"/>
        <w:rPr>
          <w:sz w:val="26"/>
          <w:szCs w:val="26"/>
        </w:rPr>
      </w:pPr>
      <w:r w:rsidRPr="00F06F33">
        <w:rPr>
          <w:sz w:val="26"/>
          <w:szCs w:val="26"/>
        </w:rPr>
        <w:t>Порядок действий:</w:t>
      </w:r>
    </w:p>
    <w:p w14:paraId="6D1D688F" w14:textId="77777777" w:rsidR="004911A8" w:rsidRPr="00F06F33" w:rsidRDefault="004911A8" w:rsidP="00424EB5">
      <w:pPr>
        <w:widowControl w:val="0"/>
        <w:numPr>
          <w:ilvl w:val="0"/>
          <w:numId w:val="45"/>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Нажать кнопку «Оплатить».</w:t>
      </w:r>
    </w:p>
    <w:bookmarkEnd w:id="94"/>
    <w:p w14:paraId="1C411CFA" w14:textId="77777777" w:rsidR="004911A8" w:rsidRPr="00F06F33" w:rsidRDefault="004911A8" w:rsidP="00424EB5">
      <w:pPr>
        <w:widowControl w:val="0"/>
        <w:numPr>
          <w:ilvl w:val="0"/>
          <w:numId w:val="45"/>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В появившемся окне выбрать оплату по всей организации, или только по ранее выбранным в фильтре группам.</w:t>
      </w:r>
    </w:p>
    <w:p w14:paraId="0901735F" w14:textId="77777777" w:rsidR="004911A8" w:rsidRPr="00F06F33" w:rsidRDefault="004911A8" w:rsidP="00424EB5">
      <w:pPr>
        <w:widowControl w:val="0"/>
        <w:numPr>
          <w:ilvl w:val="0"/>
          <w:numId w:val="45"/>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Появится окно с итоговыми данными, по которым будет произведена оплата.</w:t>
      </w:r>
    </w:p>
    <w:p w14:paraId="17B3C11B" w14:textId="77777777" w:rsidR="004911A8" w:rsidRPr="00F06F33" w:rsidRDefault="004911A8" w:rsidP="00424EB5">
      <w:pPr>
        <w:pStyle w:val="a8"/>
        <w:widowControl w:val="0"/>
        <w:numPr>
          <w:ilvl w:val="0"/>
          <w:numId w:val="46"/>
        </w:numPr>
        <w:suppressLineNumbers/>
        <w:autoSpaceDN w:val="0"/>
        <w:adjustRightInd w:val="0"/>
        <w:spacing w:line="276" w:lineRule="auto"/>
        <w:ind w:left="1134" w:right="1"/>
        <w:jc w:val="both"/>
        <w:textAlignment w:val="baseline"/>
        <w:rPr>
          <w:sz w:val="26"/>
          <w:szCs w:val="26"/>
        </w:rPr>
      </w:pPr>
      <w:r w:rsidRPr="00F06F33">
        <w:rPr>
          <w:sz w:val="26"/>
          <w:szCs w:val="26"/>
        </w:rPr>
        <w:t>«Комплекс» - в поле отображается наименование комплекса питания.</w:t>
      </w:r>
      <w:r w:rsidRPr="00F06F33">
        <w:rPr>
          <w:sz w:val="26"/>
          <w:szCs w:val="26"/>
        </w:rPr>
        <w:br/>
        <w:t>«Оплачено» - количество ранее оплаченных комплексов питания, повторная оплата по ним проводиться не будет.</w:t>
      </w:r>
    </w:p>
    <w:p w14:paraId="6603E81F" w14:textId="77777777" w:rsidR="004911A8" w:rsidRPr="00F06F33" w:rsidRDefault="004911A8" w:rsidP="00424EB5">
      <w:pPr>
        <w:pStyle w:val="a8"/>
        <w:widowControl w:val="0"/>
        <w:numPr>
          <w:ilvl w:val="0"/>
          <w:numId w:val="46"/>
        </w:numPr>
        <w:suppressLineNumbers/>
        <w:autoSpaceDN w:val="0"/>
        <w:adjustRightInd w:val="0"/>
        <w:spacing w:line="276" w:lineRule="auto"/>
        <w:ind w:left="1134" w:right="1"/>
        <w:jc w:val="both"/>
        <w:textAlignment w:val="baseline"/>
        <w:rPr>
          <w:sz w:val="26"/>
          <w:szCs w:val="26"/>
        </w:rPr>
      </w:pPr>
      <w:r w:rsidRPr="00F06F33">
        <w:rPr>
          <w:sz w:val="26"/>
          <w:szCs w:val="26"/>
        </w:rPr>
        <w:t xml:space="preserve">«Ожидает оплаты» - количество </w:t>
      </w:r>
      <w:bookmarkStart w:id="95" w:name="_Hlk123213259"/>
      <w:r w:rsidRPr="00F06F33">
        <w:rPr>
          <w:sz w:val="26"/>
          <w:szCs w:val="26"/>
        </w:rPr>
        <w:t>комплексов питания</w:t>
      </w:r>
      <w:bookmarkEnd w:id="95"/>
      <w:r w:rsidRPr="00F06F33">
        <w:rPr>
          <w:sz w:val="26"/>
          <w:szCs w:val="26"/>
        </w:rPr>
        <w:t xml:space="preserve">, со статусом </w:t>
      </w:r>
      <w:r w:rsidRPr="00F06F33">
        <w:rPr>
          <w:noProof/>
          <w:sz w:val="26"/>
          <w:szCs w:val="26"/>
        </w:rPr>
        <w:drawing>
          <wp:inline distT="0" distB="0" distL="0" distR="0" wp14:anchorId="7D9F401B" wp14:editId="616B4198">
            <wp:extent cx="158115" cy="14160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74">
                      <a:extLst>
                        <a:ext uri="{28A0092B-C50C-407E-A947-70E740481C1C}">
                          <a14:useLocalDpi xmlns:a14="http://schemas.microsoft.com/office/drawing/2010/main" val="0"/>
                        </a:ext>
                      </a:extLst>
                    </a:blip>
                    <a:srcRect l="6848" t="12122" r="-2" b="11020"/>
                    <a:stretch>
                      <a:fillRect/>
                    </a:stretch>
                  </pic:blipFill>
                  <pic:spPr bwMode="auto">
                    <a:xfrm>
                      <a:off x="0" y="0"/>
                      <a:ext cx="158115" cy="141605"/>
                    </a:xfrm>
                    <a:prstGeom prst="rect">
                      <a:avLst/>
                    </a:prstGeom>
                    <a:noFill/>
                    <a:ln>
                      <a:noFill/>
                    </a:ln>
                  </pic:spPr>
                </pic:pic>
              </a:graphicData>
            </a:graphic>
          </wp:inline>
        </w:drawing>
      </w:r>
      <w:r w:rsidRPr="00F06F33">
        <w:rPr>
          <w:sz w:val="26"/>
          <w:szCs w:val="26"/>
        </w:rPr>
        <w:t xml:space="preserve"> «Отмечен к оплате», назначенных клиентам, у которых достаточно денежных средств на лицевом счете, чтобы произвести списание.</w:t>
      </w:r>
    </w:p>
    <w:p w14:paraId="3EECD9C2" w14:textId="275BE993" w:rsidR="004911A8" w:rsidRPr="00F06F33" w:rsidRDefault="004911A8" w:rsidP="00424EB5">
      <w:pPr>
        <w:pStyle w:val="a8"/>
        <w:widowControl w:val="0"/>
        <w:numPr>
          <w:ilvl w:val="0"/>
          <w:numId w:val="46"/>
        </w:numPr>
        <w:suppressLineNumbers/>
        <w:autoSpaceDN w:val="0"/>
        <w:adjustRightInd w:val="0"/>
        <w:spacing w:line="276" w:lineRule="auto"/>
        <w:ind w:left="1134" w:right="1"/>
        <w:jc w:val="both"/>
        <w:textAlignment w:val="baseline"/>
        <w:rPr>
          <w:sz w:val="26"/>
          <w:szCs w:val="26"/>
        </w:rPr>
      </w:pPr>
      <w:r w:rsidRPr="00F06F33">
        <w:rPr>
          <w:sz w:val="26"/>
          <w:szCs w:val="26"/>
        </w:rPr>
        <w:t xml:space="preserve">«Не хватает средств» - количество </w:t>
      </w:r>
      <w:bookmarkStart w:id="96" w:name="_Hlk125115704"/>
      <w:r w:rsidRPr="00F06F33">
        <w:rPr>
          <w:sz w:val="26"/>
          <w:szCs w:val="26"/>
        </w:rPr>
        <w:t>комплексов питания</w:t>
      </w:r>
      <w:bookmarkEnd w:id="96"/>
      <w:r w:rsidRPr="00F06F33">
        <w:rPr>
          <w:sz w:val="26"/>
          <w:szCs w:val="26"/>
        </w:rPr>
        <w:t xml:space="preserve">, со статусом </w:t>
      </w:r>
      <w:r w:rsidRPr="00F06F33">
        <w:rPr>
          <w:noProof/>
          <w:sz w:val="26"/>
          <w:szCs w:val="26"/>
        </w:rPr>
        <w:drawing>
          <wp:inline distT="0" distB="0" distL="0" distR="0" wp14:anchorId="6AC052BC" wp14:editId="6F32F36D">
            <wp:extent cx="158115" cy="14160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74">
                      <a:extLst>
                        <a:ext uri="{28A0092B-C50C-407E-A947-70E740481C1C}">
                          <a14:useLocalDpi xmlns:a14="http://schemas.microsoft.com/office/drawing/2010/main" val="0"/>
                        </a:ext>
                      </a:extLst>
                    </a:blip>
                    <a:srcRect l="6848" t="12122" r="-2" b="11020"/>
                    <a:stretch>
                      <a:fillRect/>
                    </a:stretch>
                  </pic:blipFill>
                  <pic:spPr bwMode="auto">
                    <a:xfrm>
                      <a:off x="0" y="0"/>
                      <a:ext cx="158115" cy="141605"/>
                    </a:xfrm>
                    <a:prstGeom prst="rect">
                      <a:avLst/>
                    </a:prstGeom>
                    <a:noFill/>
                    <a:ln>
                      <a:noFill/>
                    </a:ln>
                  </pic:spPr>
                </pic:pic>
              </a:graphicData>
            </a:graphic>
          </wp:inline>
        </w:drawing>
      </w:r>
      <w:r w:rsidRPr="00F06F33">
        <w:rPr>
          <w:sz w:val="26"/>
          <w:szCs w:val="26"/>
        </w:rPr>
        <w:t xml:space="preserve"> «Отмечен к оплате», назначенных клиентам, у которых </w:t>
      </w:r>
      <w:r w:rsidRPr="00F06F33">
        <w:rPr>
          <w:b/>
          <w:color w:val="C00000"/>
          <w:sz w:val="26"/>
          <w:szCs w:val="26"/>
        </w:rPr>
        <w:t>недостаточно средств</w:t>
      </w:r>
      <w:r w:rsidRPr="00F06F33">
        <w:rPr>
          <w:color w:val="C00000"/>
          <w:sz w:val="26"/>
          <w:szCs w:val="26"/>
        </w:rPr>
        <w:t xml:space="preserve"> </w:t>
      </w:r>
      <w:r w:rsidRPr="00F06F33">
        <w:rPr>
          <w:sz w:val="26"/>
          <w:szCs w:val="26"/>
        </w:rPr>
        <w:t xml:space="preserve">на лицевом счете – </w:t>
      </w:r>
      <w:r w:rsidRPr="00F06F33">
        <w:rPr>
          <w:b/>
          <w:color w:val="C00000"/>
          <w:sz w:val="26"/>
          <w:szCs w:val="26"/>
        </w:rPr>
        <w:t>списание по данным клиентам производиться не будет</w:t>
      </w:r>
      <w:r w:rsidRPr="00F06F33">
        <w:rPr>
          <w:sz w:val="26"/>
          <w:szCs w:val="26"/>
        </w:rPr>
        <w:t>.</w:t>
      </w:r>
    </w:p>
    <w:p w14:paraId="1F6AC1EB" w14:textId="77777777" w:rsidR="004911A8" w:rsidRPr="00F06F33" w:rsidRDefault="004911A8" w:rsidP="00424EB5">
      <w:pPr>
        <w:pStyle w:val="a8"/>
        <w:widowControl w:val="0"/>
        <w:numPr>
          <w:ilvl w:val="0"/>
          <w:numId w:val="46"/>
        </w:numPr>
        <w:suppressLineNumbers/>
        <w:autoSpaceDN w:val="0"/>
        <w:adjustRightInd w:val="0"/>
        <w:spacing w:line="276" w:lineRule="auto"/>
        <w:ind w:left="1134" w:right="1"/>
        <w:jc w:val="both"/>
        <w:textAlignment w:val="baseline"/>
        <w:rPr>
          <w:sz w:val="26"/>
          <w:szCs w:val="26"/>
        </w:rPr>
      </w:pPr>
      <w:r w:rsidRPr="00F06F33">
        <w:rPr>
          <w:sz w:val="26"/>
          <w:szCs w:val="26"/>
        </w:rPr>
        <w:t>«Итого после оплаты» - показывает итоговое количество оплаченных комплексов питания после выполнения операции = «Оплачено» + «Ожидает оплаты». По нажатию кнопки «Оплатить» пройдет оплата.</w:t>
      </w:r>
    </w:p>
    <w:p w14:paraId="5C7BA4F8" w14:textId="123365CD" w:rsidR="006D29C4" w:rsidRPr="00F06F33" w:rsidRDefault="004911A8" w:rsidP="00424EB5">
      <w:pPr>
        <w:widowControl w:val="0"/>
        <w:numPr>
          <w:ilvl w:val="0"/>
          <w:numId w:val="45"/>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lastRenderedPageBreak/>
        <w:t>После выполнения оплаты, результаты будут показаны в информационном окне, для его закрытия нажать «Ок».</w:t>
      </w:r>
    </w:p>
    <w:p w14:paraId="40299269" w14:textId="6EB9E661" w:rsidR="00B92561" w:rsidRPr="00F06F33" w:rsidRDefault="00B92561" w:rsidP="0028187C">
      <w:pPr>
        <w:pStyle w:val="a8"/>
        <w:widowControl w:val="0"/>
        <w:numPr>
          <w:ilvl w:val="2"/>
          <w:numId w:val="3"/>
        </w:numPr>
        <w:spacing w:before="240"/>
        <w:outlineLvl w:val="2"/>
        <w:rPr>
          <w:rFonts w:eastAsiaTheme="majorEastAsia"/>
          <w:b/>
          <w:sz w:val="26"/>
          <w:szCs w:val="26"/>
        </w:rPr>
      </w:pPr>
      <w:bookmarkStart w:id="97" w:name="_Toc162862885"/>
      <w:r w:rsidRPr="00F06F33">
        <w:rPr>
          <w:rFonts w:eastAsiaTheme="majorEastAsia"/>
          <w:b/>
          <w:sz w:val="26"/>
          <w:szCs w:val="26"/>
        </w:rPr>
        <w:t>Реализация невостребованных комплексов через АРМ оператора питания</w:t>
      </w:r>
      <w:bookmarkEnd w:id="97"/>
    </w:p>
    <w:p w14:paraId="72CE4AD0" w14:textId="77777777" w:rsidR="00566635" w:rsidRPr="00F06F33" w:rsidRDefault="00566635" w:rsidP="0028187C">
      <w:pPr>
        <w:widowControl w:val="0"/>
        <w:suppressLineNumbers/>
        <w:spacing w:line="276" w:lineRule="auto"/>
        <w:ind w:firstLine="567"/>
        <w:contextualSpacing/>
        <w:jc w:val="both"/>
        <w:rPr>
          <w:sz w:val="26"/>
          <w:szCs w:val="26"/>
        </w:rPr>
      </w:pPr>
      <w:r w:rsidRPr="00F06F33">
        <w:rPr>
          <w:sz w:val="26"/>
          <w:szCs w:val="26"/>
        </w:rPr>
        <w:t>Для получения информации о невостребованных комплексах питания воспользоваться сводной таблицей Платного плана.</w:t>
      </w:r>
    </w:p>
    <w:p w14:paraId="6F190B97" w14:textId="77777777" w:rsidR="00566635" w:rsidRPr="00F06F33" w:rsidRDefault="00566635" w:rsidP="0028187C">
      <w:pPr>
        <w:widowControl w:val="0"/>
        <w:suppressLineNumbers/>
        <w:spacing w:line="276" w:lineRule="auto"/>
        <w:contextualSpacing/>
        <w:jc w:val="both"/>
        <w:rPr>
          <w:sz w:val="26"/>
          <w:szCs w:val="26"/>
        </w:rPr>
      </w:pPr>
      <w:r w:rsidRPr="00F06F33">
        <w:rPr>
          <w:noProof/>
          <w:sz w:val="26"/>
          <w:szCs w:val="26"/>
        </w:rPr>
        <w:drawing>
          <wp:inline distT="0" distB="0" distL="0" distR="0" wp14:anchorId="2CD32BE7" wp14:editId="3C47F9AF">
            <wp:extent cx="6479540" cy="3493770"/>
            <wp:effectExtent l="57150" t="57150" r="92710" b="8763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479540" cy="349377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2EDE8DC7" w14:textId="642122DA" w:rsidR="00566635" w:rsidRPr="00F06F33" w:rsidRDefault="00566635" w:rsidP="0028187C">
      <w:pPr>
        <w:pStyle w:val="af"/>
        <w:keepNext w:val="0"/>
        <w:widowControl w:val="0"/>
        <w:ind w:left="0" w:firstLine="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44</w:t>
      </w:r>
      <w:r w:rsidRPr="00F06F33">
        <w:rPr>
          <w:b w:val="0"/>
          <w:bCs/>
          <w:sz w:val="26"/>
          <w:szCs w:val="26"/>
        </w:rPr>
        <w:fldChar w:fldCharType="end"/>
      </w:r>
      <w:r w:rsidRPr="00F06F33">
        <w:rPr>
          <w:b w:val="0"/>
          <w:bCs/>
          <w:sz w:val="26"/>
          <w:szCs w:val="26"/>
        </w:rPr>
        <w:t>. Контроль после оплаты платного плана</w:t>
      </w:r>
    </w:p>
    <w:p w14:paraId="2AF1D0C1" w14:textId="77777777" w:rsidR="00566635" w:rsidRPr="00F06F33" w:rsidRDefault="00566635" w:rsidP="0028187C">
      <w:pPr>
        <w:widowControl w:val="0"/>
        <w:suppressLineNumbers/>
        <w:spacing w:line="276" w:lineRule="auto"/>
        <w:ind w:firstLine="567"/>
        <w:contextualSpacing/>
        <w:jc w:val="both"/>
        <w:rPr>
          <w:sz w:val="26"/>
          <w:szCs w:val="26"/>
        </w:rPr>
      </w:pPr>
      <w:bookmarkStart w:id="98" w:name="_Hlk124422141"/>
      <w:r w:rsidRPr="00F06F33">
        <w:rPr>
          <w:sz w:val="26"/>
          <w:szCs w:val="26"/>
        </w:rPr>
        <w:t>Порядок действий:</w:t>
      </w:r>
    </w:p>
    <w:p w14:paraId="19E23E34" w14:textId="77777777" w:rsidR="00566635" w:rsidRPr="00F06F33" w:rsidRDefault="00566635" w:rsidP="00424EB5">
      <w:pPr>
        <w:widowControl w:val="0"/>
        <w:numPr>
          <w:ilvl w:val="0"/>
          <w:numId w:val="47"/>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Открыть сводную таблицу плана.</w:t>
      </w:r>
    </w:p>
    <w:p w14:paraId="17790C50" w14:textId="64DC9578" w:rsidR="00566635" w:rsidRPr="00F06F33" w:rsidRDefault="00566635" w:rsidP="00424EB5">
      <w:pPr>
        <w:widowControl w:val="0"/>
        <w:numPr>
          <w:ilvl w:val="0"/>
          <w:numId w:val="47"/>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Если количество заказанных порций не совпадает с количеством детей</w:t>
      </w:r>
      <w:r w:rsidR="00E04DC6" w:rsidRPr="00F06F33">
        <w:rPr>
          <w:sz w:val="26"/>
          <w:szCs w:val="26"/>
        </w:rPr>
        <w:t>,</w:t>
      </w:r>
      <w:r w:rsidRPr="00F06F33">
        <w:rPr>
          <w:sz w:val="26"/>
          <w:szCs w:val="26"/>
        </w:rPr>
        <w:t xml:space="preserve"> получивших питание (осталась невостребованная порция), то такие рационы можно реализовать любому желающему через АРМ оператора питания.</w:t>
      </w:r>
    </w:p>
    <w:p w14:paraId="3606F6EE" w14:textId="0B889350" w:rsidR="00566635" w:rsidRPr="00187533" w:rsidRDefault="00566635" w:rsidP="00424EB5">
      <w:pPr>
        <w:widowControl w:val="0"/>
        <w:numPr>
          <w:ilvl w:val="0"/>
          <w:numId w:val="47"/>
        </w:numPr>
        <w:suppressLineNumbers/>
        <w:autoSpaceDN w:val="0"/>
        <w:adjustRightInd w:val="0"/>
        <w:spacing w:line="276" w:lineRule="auto"/>
        <w:ind w:left="851" w:right="1" w:hanging="284"/>
        <w:contextualSpacing/>
        <w:jc w:val="both"/>
        <w:textAlignment w:val="baseline"/>
        <w:rPr>
          <w:sz w:val="26"/>
          <w:szCs w:val="26"/>
        </w:rPr>
      </w:pPr>
      <w:r w:rsidRPr="00187533">
        <w:rPr>
          <w:sz w:val="26"/>
          <w:szCs w:val="26"/>
        </w:rPr>
        <w:t>В примере заказано 3 рациона, из них оплачено 2, а значит 1 рацион остался не</w:t>
      </w:r>
      <w:r w:rsidR="00187533" w:rsidRPr="00187533">
        <w:rPr>
          <w:sz w:val="26"/>
          <w:szCs w:val="26"/>
        </w:rPr>
        <w:t xml:space="preserve"> </w:t>
      </w:r>
      <w:r w:rsidRPr="00187533">
        <w:rPr>
          <w:sz w:val="26"/>
          <w:szCs w:val="26"/>
        </w:rPr>
        <w:t>востребован (в аналитической таблице плана можно отследить, что Водолеев Артем Алексеевич не получал питания) и его можно попытаться реализовать по буфетной схеме.</w:t>
      </w:r>
      <w:r w:rsidR="00187533">
        <w:rPr>
          <w:sz w:val="26"/>
          <w:szCs w:val="26"/>
        </w:rPr>
        <w:t xml:space="preserve"> Для этого и</w:t>
      </w:r>
      <w:r w:rsidRPr="00187533">
        <w:rPr>
          <w:sz w:val="26"/>
          <w:szCs w:val="26"/>
        </w:rPr>
        <w:t>нформацию о количестве невостребованных комплексов</w:t>
      </w:r>
      <w:r w:rsidR="00187533" w:rsidRPr="00187533">
        <w:rPr>
          <w:sz w:val="26"/>
          <w:szCs w:val="26"/>
        </w:rPr>
        <w:t xml:space="preserve"> питания</w:t>
      </w:r>
      <w:r w:rsidRPr="00187533">
        <w:rPr>
          <w:sz w:val="26"/>
          <w:szCs w:val="26"/>
        </w:rPr>
        <w:t xml:space="preserve"> передать работнику Поставщика питания в столовой для реализации любому желающему. Порядок </w:t>
      </w:r>
      <w:r w:rsidR="00187533" w:rsidRPr="00187533">
        <w:rPr>
          <w:sz w:val="26"/>
          <w:szCs w:val="26"/>
        </w:rPr>
        <w:t xml:space="preserve">выполнения операции в АРМ оператора питания </w:t>
      </w:r>
      <w:r w:rsidRPr="00187533">
        <w:rPr>
          <w:sz w:val="26"/>
          <w:szCs w:val="26"/>
        </w:rPr>
        <w:t>рассмотрен н</w:t>
      </w:r>
      <w:r w:rsidR="00FA2BC3">
        <w:rPr>
          <w:sz w:val="26"/>
          <w:szCs w:val="26"/>
        </w:rPr>
        <w:t>иже</w:t>
      </w:r>
      <w:r w:rsidRPr="00187533">
        <w:rPr>
          <w:sz w:val="26"/>
          <w:szCs w:val="26"/>
        </w:rPr>
        <w:t xml:space="preserve"> </w:t>
      </w:r>
      <w:r w:rsidR="00FA2BC3">
        <w:rPr>
          <w:sz w:val="26"/>
          <w:szCs w:val="26"/>
        </w:rPr>
        <w:t>(</w:t>
      </w:r>
      <w:r w:rsidRPr="00187533">
        <w:rPr>
          <w:color w:val="2D3CFF"/>
          <w:sz w:val="26"/>
          <w:szCs w:val="26"/>
          <w:u w:val="single"/>
        </w:rPr>
        <w:fldChar w:fldCharType="begin"/>
      </w:r>
      <w:r w:rsidRPr="00187533">
        <w:rPr>
          <w:color w:val="2D3CFF"/>
          <w:sz w:val="26"/>
          <w:szCs w:val="26"/>
          <w:u w:val="single"/>
        </w:rPr>
        <w:instrText xml:space="preserve"> REF _Ref127017000 \h  \* MERGEFORMAT </w:instrText>
      </w:r>
      <w:r w:rsidRPr="00187533">
        <w:rPr>
          <w:color w:val="2D3CFF"/>
          <w:sz w:val="26"/>
          <w:szCs w:val="26"/>
          <w:u w:val="single"/>
        </w:rPr>
      </w:r>
      <w:r w:rsidRPr="00187533">
        <w:rPr>
          <w:color w:val="2D3CFF"/>
          <w:sz w:val="26"/>
          <w:szCs w:val="26"/>
          <w:u w:val="single"/>
        </w:rPr>
        <w:fldChar w:fldCharType="separate"/>
      </w:r>
      <w:r w:rsidR="00293F7D" w:rsidRPr="00293F7D">
        <w:rPr>
          <w:color w:val="2D3CFF"/>
          <w:sz w:val="26"/>
          <w:szCs w:val="26"/>
          <w:u w:val="single"/>
        </w:rPr>
        <w:t xml:space="preserve">Рисунок </w:t>
      </w:r>
      <w:r w:rsidR="00293F7D" w:rsidRPr="00293F7D">
        <w:rPr>
          <w:noProof/>
          <w:color w:val="2D3CFF"/>
          <w:sz w:val="26"/>
          <w:szCs w:val="26"/>
          <w:u w:val="single"/>
        </w:rPr>
        <w:t>45</w:t>
      </w:r>
      <w:r w:rsidRPr="00187533">
        <w:rPr>
          <w:color w:val="2D3CFF"/>
          <w:sz w:val="26"/>
          <w:szCs w:val="26"/>
          <w:u w:val="single"/>
        </w:rPr>
        <w:fldChar w:fldCharType="end"/>
      </w:r>
      <w:r w:rsidR="00FA2BC3">
        <w:rPr>
          <w:color w:val="2D3CFF"/>
          <w:sz w:val="26"/>
          <w:szCs w:val="26"/>
          <w:u w:val="single"/>
        </w:rPr>
        <w:t>)</w:t>
      </w:r>
      <w:r w:rsidRPr="00187533">
        <w:rPr>
          <w:sz w:val="26"/>
          <w:szCs w:val="26"/>
        </w:rPr>
        <w:t>.</w:t>
      </w:r>
    </w:p>
    <w:bookmarkEnd w:id="98"/>
    <w:p w14:paraId="443BDE8E" w14:textId="77777777" w:rsidR="00566635" w:rsidRPr="00F06F33" w:rsidRDefault="00566635" w:rsidP="0028187C">
      <w:pPr>
        <w:pStyle w:val="af9"/>
        <w:widowControl w:val="0"/>
        <w:rPr>
          <w:sz w:val="26"/>
          <w:szCs w:val="26"/>
        </w:rPr>
      </w:pPr>
    </w:p>
    <w:p w14:paraId="47D5BC1C" w14:textId="77777777" w:rsidR="00566635" w:rsidRPr="00F06F33" w:rsidRDefault="00566635" w:rsidP="0028187C">
      <w:pPr>
        <w:pStyle w:val="af9"/>
        <w:widowControl w:val="0"/>
        <w:rPr>
          <w:sz w:val="26"/>
          <w:szCs w:val="26"/>
        </w:rPr>
      </w:pPr>
      <w:r w:rsidRPr="00F06F33">
        <w:rPr>
          <w:noProof/>
          <w:sz w:val="26"/>
          <w:szCs w:val="26"/>
        </w:rPr>
        <w:lastRenderedPageBreak/>
        <w:drawing>
          <wp:inline distT="0" distB="0" distL="0" distR="0" wp14:anchorId="30429454" wp14:editId="0541279F">
            <wp:extent cx="6479540" cy="3644900"/>
            <wp:effectExtent l="57150" t="57150" r="92710" b="8890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479540" cy="364490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6D9E65CC" w14:textId="175C52A6" w:rsidR="00566635" w:rsidRPr="00F06F33" w:rsidRDefault="00566635" w:rsidP="0028187C">
      <w:pPr>
        <w:pStyle w:val="af"/>
        <w:keepNext w:val="0"/>
        <w:widowControl w:val="0"/>
        <w:spacing w:before="0"/>
        <w:ind w:left="0" w:firstLine="0"/>
        <w:rPr>
          <w:b w:val="0"/>
          <w:bCs/>
          <w:sz w:val="26"/>
          <w:szCs w:val="26"/>
        </w:rPr>
      </w:pPr>
      <w:bookmarkStart w:id="99" w:name="_Ref127017000"/>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45</w:t>
      </w:r>
      <w:r w:rsidRPr="00F06F33">
        <w:rPr>
          <w:b w:val="0"/>
          <w:bCs/>
          <w:sz w:val="26"/>
          <w:szCs w:val="26"/>
        </w:rPr>
        <w:fldChar w:fldCharType="end"/>
      </w:r>
      <w:bookmarkEnd w:id="99"/>
      <w:r w:rsidRPr="00F06F33">
        <w:rPr>
          <w:b w:val="0"/>
          <w:bCs/>
          <w:sz w:val="26"/>
          <w:szCs w:val="26"/>
        </w:rPr>
        <w:t>. Реализация невостребованных комплексов питания</w:t>
      </w:r>
    </w:p>
    <w:p w14:paraId="70B424F7" w14:textId="77777777" w:rsidR="00566635" w:rsidRPr="00F06F33" w:rsidRDefault="00566635" w:rsidP="0028187C">
      <w:pPr>
        <w:widowControl w:val="0"/>
        <w:suppressLineNumbers/>
        <w:spacing w:line="276" w:lineRule="auto"/>
        <w:ind w:firstLine="567"/>
        <w:contextualSpacing/>
        <w:jc w:val="both"/>
        <w:rPr>
          <w:sz w:val="26"/>
          <w:szCs w:val="26"/>
        </w:rPr>
      </w:pPr>
      <w:r w:rsidRPr="00F06F33">
        <w:rPr>
          <w:sz w:val="26"/>
          <w:szCs w:val="26"/>
        </w:rPr>
        <w:t>Порядок действий:</w:t>
      </w:r>
    </w:p>
    <w:p w14:paraId="49FAFA43" w14:textId="77777777" w:rsidR="00566635" w:rsidRPr="00F06F33" w:rsidRDefault="00566635" w:rsidP="00424EB5">
      <w:pPr>
        <w:widowControl w:val="0"/>
        <w:numPr>
          <w:ilvl w:val="0"/>
          <w:numId w:val="48"/>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Приложить электронный идентификатор к считывателю АРМ оператора питания. Должны отобразиться ФИО, баланс и фото клиента, который хотел бы приобрести оставшийся невостребованный рацион за плату.</w:t>
      </w:r>
    </w:p>
    <w:p w14:paraId="3C5FB0C9" w14:textId="77777777" w:rsidR="00566635" w:rsidRPr="00F06F33" w:rsidRDefault="00566635" w:rsidP="00424EB5">
      <w:pPr>
        <w:widowControl w:val="0"/>
        <w:numPr>
          <w:ilvl w:val="0"/>
          <w:numId w:val="48"/>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Выбрать рацион питания, в примере «Обед 1-4».</w:t>
      </w:r>
    </w:p>
    <w:p w14:paraId="3E0DDDB2" w14:textId="77777777" w:rsidR="00566635" w:rsidRPr="00F06F33" w:rsidRDefault="00566635" w:rsidP="00424EB5">
      <w:pPr>
        <w:widowControl w:val="0"/>
        <w:numPr>
          <w:ilvl w:val="0"/>
          <w:numId w:val="48"/>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Состав выбранного рациона и его цена отобразится в окне АРМ оператора питания.</w:t>
      </w:r>
    </w:p>
    <w:p w14:paraId="6CC806E1" w14:textId="34FEC4DD" w:rsidR="006D29C4" w:rsidRPr="00F06F33" w:rsidRDefault="00566635" w:rsidP="0028187C">
      <w:pPr>
        <w:widowControl w:val="0"/>
        <w:rPr>
          <w:rFonts w:eastAsiaTheme="majorEastAsia"/>
          <w:b/>
          <w:sz w:val="26"/>
          <w:szCs w:val="26"/>
        </w:rPr>
      </w:pPr>
      <w:r w:rsidRPr="00F06F33">
        <w:rPr>
          <w:sz w:val="26"/>
          <w:szCs w:val="26"/>
        </w:rPr>
        <w:t>Подтвердить оплату нажав кнопку «Расчет».</w:t>
      </w:r>
    </w:p>
    <w:p w14:paraId="4DCB20CA" w14:textId="6A376FA5" w:rsidR="004E3BA3" w:rsidRPr="00F06F33" w:rsidRDefault="004E3BA3" w:rsidP="0028187C">
      <w:pPr>
        <w:pStyle w:val="a8"/>
        <w:widowControl w:val="0"/>
        <w:numPr>
          <w:ilvl w:val="2"/>
          <w:numId w:val="3"/>
        </w:numPr>
        <w:spacing w:before="240"/>
        <w:outlineLvl w:val="2"/>
        <w:rPr>
          <w:rFonts w:eastAsiaTheme="majorEastAsia"/>
          <w:b/>
          <w:sz w:val="26"/>
          <w:szCs w:val="26"/>
        </w:rPr>
      </w:pPr>
      <w:bookmarkStart w:id="100" w:name="_Toc162862886"/>
      <w:r w:rsidRPr="00F06F33">
        <w:rPr>
          <w:rFonts w:eastAsiaTheme="majorEastAsia"/>
          <w:b/>
          <w:sz w:val="26"/>
          <w:szCs w:val="26"/>
        </w:rPr>
        <w:t>Отмена оплаты комплексов питания в Платном плане</w:t>
      </w:r>
      <w:bookmarkEnd w:id="100"/>
    </w:p>
    <w:p w14:paraId="63E58500" w14:textId="77777777" w:rsidR="008C15CD" w:rsidRPr="00F06F33" w:rsidRDefault="008C15CD" w:rsidP="0028187C">
      <w:pPr>
        <w:widowControl w:val="0"/>
        <w:suppressLineNumbers/>
        <w:spacing w:line="276" w:lineRule="auto"/>
        <w:ind w:firstLine="567"/>
        <w:contextualSpacing/>
        <w:jc w:val="both"/>
        <w:rPr>
          <w:sz w:val="26"/>
          <w:szCs w:val="26"/>
        </w:rPr>
      </w:pPr>
      <w:bookmarkStart w:id="101" w:name="_Hlk125730286"/>
      <w:r w:rsidRPr="00F06F33">
        <w:rPr>
          <w:sz w:val="26"/>
          <w:szCs w:val="26"/>
        </w:rPr>
        <w:t>Выполняется при выявлении ошибочно оплаченных рационов питания.</w:t>
      </w:r>
    </w:p>
    <w:p w14:paraId="74AAE951" w14:textId="1733E4B0" w:rsidR="008C15CD" w:rsidRDefault="008C15CD" w:rsidP="0028187C">
      <w:pPr>
        <w:widowControl w:val="0"/>
        <w:suppressLineNumbers/>
        <w:spacing w:line="276" w:lineRule="auto"/>
        <w:ind w:firstLine="567"/>
        <w:contextualSpacing/>
        <w:jc w:val="both"/>
        <w:rPr>
          <w:sz w:val="26"/>
          <w:szCs w:val="26"/>
        </w:rPr>
      </w:pPr>
      <w:r w:rsidRPr="00F06F33">
        <w:rPr>
          <w:sz w:val="26"/>
          <w:szCs w:val="26"/>
        </w:rPr>
        <w:t>В результате выполнения операции средства за отмененные рационы будут возвращены на лицевые счета клиентов. Отмену оплаты можно проводить в течение периода, равного дню предоставления услуги + 5 календарных дней.</w:t>
      </w:r>
      <w:bookmarkEnd w:id="101"/>
    </w:p>
    <w:p w14:paraId="3CD8E65D" w14:textId="77777777" w:rsidR="00B539E9" w:rsidRDefault="00B539E9" w:rsidP="0028187C">
      <w:pPr>
        <w:widowControl w:val="0"/>
        <w:suppressLineNumbers/>
        <w:spacing w:line="276" w:lineRule="auto"/>
        <w:ind w:firstLine="567"/>
        <w:contextualSpacing/>
        <w:jc w:val="both"/>
        <w:rPr>
          <w:sz w:val="26"/>
          <w:szCs w:val="26"/>
        </w:rPr>
      </w:pPr>
    </w:p>
    <w:p w14:paraId="0F8FA3D2" w14:textId="11BFFDB2" w:rsidR="00B539E9" w:rsidRPr="00F06F33" w:rsidRDefault="00B539E9" w:rsidP="00B539E9">
      <w:pPr>
        <w:widowControl w:val="0"/>
        <w:suppressLineNumbers/>
        <w:spacing w:line="276" w:lineRule="auto"/>
        <w:ind w:firstLine="567"/>
        <w:contextualSpacing/>
        <w:jc w:val="both"/>
        <w:rPr>
          <w:sz w:val="26"/>
          <w:szCs w:val="26"/>
        </w:rPr>
      </w:pPr>
      <w:r w:rsidRPr="00F06F33">
        <w:rPr>
          <w:sz w:val="26"/>
          <w:szCs w:val="26"/>
        </w:rPr>
        <w:t>Порядок сторнирования ранее оплаченных комплексов</w:t>
      </w:r>
      <w:r>
        <w:rPr>
          <w:sz w:val="26"/>
          <w:szCs w:val="26"/>
        </w:rPr>
        <w:t xml:space="preserve"> (</w:t>
      </w:r>
      <w:r w:rsidRPr="00DD3AD4">
        <w:rPr>
          <w:color w:val="2D3CFF"/>
          <w:sz w:val="26"/>
          <w:szCs w:val="26"/>
          <w:u w:val="single"/>
        </w:rPr>
        <w:fldChar w:fldCharType="begin"/>
      </w:r>
      <w:r w:rsidRPr="00DD3AD4">
        <w:rPr>
          <w:color w:val="2D3CFF"/>
          <w:sz w:val="26"/>
          <w:szCs w:val="26"/>
          <w:u w:val="single"/>
        </w:rPr>
        <w:instrText xml:space="preserve"> REF _Ref161430092 \h  \* MERGEFORMAT </w:instrText>
      </w:r>
      <w:r w:rsidRPr="00DD3AD4">
        <w:rPr>
          <w:color w:val="2D3CFF"/>
          <w:sz w:val="26"/>
          <w:szCs w:val="26"/>
          <w:u w:val="single"/>
        </w:rPr>
      </w:r>
      <w:r w:rsidRPr="00DD3AD4">
        <w:rPr>
          <w:color w:val="2D3CFF"/>
          <w:sz w:val="26"/>
          <w:szCs w:val="26"/>
          <w:u w:val="single"/>
        </w:rPr>
        <w:fldChar w:fldCharType="separate"/>
      </w:r>
      <w:r w:rsidR="00293F7D" w:rsidRPr="00293F7D">
        <w:rPr>
          <w:color w:val="2D3CFF"/>
          <w:sz w:val="26"/>
          <w:szCs w:val="26"/>
          <w:u w:val="single"/>
        </w:rPr>
        <w:t xml:space="preserve">Рисунок </w:t>
      </w:r>
      <w:r w:rsidR="00293F7D" w:rsidRPr="00293F7D">
        <w:rPr>
          <w:noProof/>
          <w:color w:val="2D3CFF"/>
          <w:sz w:val="26"/>
          <w:szCs w:val="26"/>
          <w:u w:val="single"/>
        </w:rPr>
        <w:t>46</w:t>
      </w:r>
      <w:r w:rsidRPr="00DD3AD4">
        <w:rPr>
          <w:color w:val="2D3CFF"/>
          <w:sz w:val="26"/>
          <w:szCs w:val="26"/>
          <w:u w:val="single"/>
        </w:rPr>
        <w:fldChar w:fldCharType="end"/>
      </w:r>
      <w:r>
        <w:rPr>
          <w:sz w:val="26"/>
          <w:szCs w:val="26"/>
        </w:rPr>
        <w:t>)</w:t>
      </w:r>
      <w:r w:rsidRPr="00F06F33">
        <w:rPr>
          <w:sz w:val="26"/>
          <w:szCs w:val="26"/>
        </w:rPr>
        <w:t>:</w:t>
      </w:r>
    </w:p>
    <w:p w14:paraId="148C7952" w14:textId="77777777" w:rsidR="00B539E9" w:rsidRPr="00F06F33" w:rsidRDefault="00B539E9" w:rsidP="00424EB5">
      <w:pPr>
        <w:widowControl w:val="0"/>
        <w:numPr>
          <w:ilvl w:val="0"/>
          <w:numId w:val="49"/>
        </w:numPr>
        <w:suppressLineNumbers/>
        <w:autoSpaceDN w:val="0"/>
        <w:adjustRightInd w:val="0"/>
        <w:spacing w:line="276" w:lineRule="auto"/>
        <w:ind w:left="851" w:right="1" w:hanging="284"/>
        <w:contextualSpacing/>
        <w:jc w:val="both"/>
        <w:textAlignment w:val="baseline"/>
        <w:rPr>
          <w:sz w:val="26"/>
          <w:szCs w:val="26"/>
        </w:rPr>
      </w:pPr>
      <w:bookmarkStart w:id="102" w:name="_Hlk123209986"/>
      <w:r w:rsidRPr="00F06F33">
        <w:rPr>
          <w:sz w:val="26"/>
          <w:szCs w:val="26"/>
        </w:rPr>
        <w:t xml:space="preserve">Выбрать необходимую дату для корректировки плана питания. </w:t>
      </w:r>
    </w:p>
    <w:p w14:paraId="6C1703F2" w14:textId="77777777" w:rsidR="00B539E9" w:rsidRPr="00F06F33" w:rsidRDefault="00B539E9" w:rsidP="00424EB5">
      <w:pPr>
        <w:widowControl w:val="0"/>
        <w:numPr>
          <w:ilvl w:val="0"/>
          <w:numId w:val="49"/>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В поле оператор, для выбранного ребёнка раскрыть список команд.</w:t>
      </w:r>
      <w:bookmarkEnd w:id="102"/>
    </w:p>
    <w:p w14:paraId="49FF4DDB" w14:textId="77777777" w:rsidR="00B539E9" w:rsidRPr="00F06F33" w:rsidRDefault="00B539E9" w:rsidP="00424EB5">
      <w:pPr>
        <w:widowControl w:val="0"/>
        <w:numPr>
          <w:ilvl w:val="0"/>
          <w:numId w:val="49"/>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Выбрать команду «Отмена» (если требуется сторнировать все комплексы ребёнка – «Клиент Отмена»; всей группы – «Группа Отмена»).</w:t>
      </w:r>
    </w:p>
    <w:p w14:paraId="625A969C" w14:textId="77777777" w:rsidR="00B539E9" w:rsidRPr="00F06F33" w:rsidRDefault="00B539E9" w:rsidP="00424EB5">
      <w:pPr>
        <w:widowControl w:val="0"/>
        <w:numPr>
          <w:ilvl w:val="0"/>
          <w:numId w:val="49"/>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Для подтверждения нажать кнопку «Отменить». Средства будут возвращены на лицевой счет ребенка. </w:t>
      </w:r>
    </w:p>
    <w:p w14:paraId="4850C686" w14:textId="77777777" w:rsidR="00B539E9" w:rsidRPr="00F06F33" w:rsidRDefault="00B539E9" w:rsidP="00424EB5">
      <w:pPr>
        <w:widowControl w:val="0"/>
        <w:numPr>
          <w:ilvl w:val="0"/>
          <w:numId w:val="49"/>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Отмененные рационы в аналитической таблице плана будут окрашены серым цветом, статус оплаты изменится на </w:t>
      </w:r>
      <w:r w:rsidRPr="00F06F33">
        <w:rPr>
          <w:noProof/>
          <w:color w:val="000000" w:themeColor="text1"/>
          <w:sz w:val="26"/>
          <w:szCs w:val="26"/>
        </w:rPr>
        <w:drawing>
          <wp:inline distT="0" distB="0" distL="0" distR="0" wp14:anchorId="5DDCD314" wp14:editId="7B9A7C48">
            <wp:extent cx="142560" cy="140277"/>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1765" t="8991" b="9613"/>
                    <a:stretch/>
                  </pic:blipFill>
                  <pic:spPr bwMode="auto">
                    <a:xfrm>
                      <a:off x="0" y="0"/>
                      <a:ext cx="157450" cy="154929"/>
                    </a:xfrm>
                    <a:prstGeom prst="rect">
                      <a:avLst/>
                    </a:prstGeom>
                    <a:ln>
                      <a:noFill/>
                    </a:ln>
                    <a:extLst>
                      <a:ext uri="{53640926-AAD7-44D8-BBD7-CCE9431645EC}">
                        <a14:shadowObscured xmlns:a14="http://schemas.microsoft.com/office/drawing/2010/main"/>
                      </a:ext>
                    </a:extLst>
                  </pic:spPr>
                </pic:pic>
              </a:graphicData>
            </a:graphic>
          </wp:inline>
        </w:drawing>
      </w:r>
      <w:r w:rsidRPr="00F06F33">
        <w:rPr>
          <w:sz w:val="26"/>
          <w:szCs w:val="26"/>
        </w:rPr>
        <w:t xml:space="preserve"> «Не отмечен к оплате».</w:t>
      </w:r>
    </w:p>
    <w:p w14:paraId="116B6081" w14:textId="77777777" w:rsidR="00B539E9" w:rsidRPr="00F06F33" w:rsidRDefault="00B539E9" w:rsidP="0028187C">
      <w:pPr>
        <w:widowControl w:val="0"/>
        <w:suppressLineNumbers/>
        <w:spacing w:line="276" w:lineRule="auto"/>
        <w:ind w:firstLine="567"/>
        <w:contextualSpacing/>
        <w:jc w:val="both"/>
        <w:rPr>
          <w:sz w:val="26"/>
          <w:szCs w:val="26"/>
        </w:rPr>
      </w:pPr>
    </w:p>
    <w:p w14:paraId="0A4FCC99" w14:textId="63FA2D82" w:rsidR="00942DBB" w:rsidRPr="00F06F33" w:rsidRDefault="00942DBB" w:rsidP="0028187C">
      <w:pPr>
        <w:widowControl w:val="0"/>
        <w:spacing w:line="276" w:lineRule="auto"/>
        <w:rPr>
          <w:sz w:val="26"/>
          <w:szCs w:val="26"/>
        </w:rPr>
      </w:pPr>
      <w:r w:rsidRPr="00F06F33">
        <w:rPr>
          <w:noProof/>
          <w:sz w:val="26"/>
          <w:szCs w:val="26"/>
        </w:rPr>
        <w:lastRenderedPageBreak/>
        <w:drawing>
          <wp:inline distT="0" distB="0" distL="0" distR="0" wp14:anchorId="37A394D2" wp14:editId="6217646F">
            <wp:extent cx="6473825" cy="3523650"/>
            <wp:effectExtent l="57150" t="57150" r="98425" b="9588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4">
                      <a:extLst>
                        <a:ext uri="{28A0092B-C50C-407E-A947-70E740481C1C}">
                          <a14:useLocalDpi xmlns:a14="http://schemas.microsoft.com/office/drawing/2010/main" val="0"/>
                        </a:ext>
                      </a:extLst>
                    </a:blip>
                    <a:srcRect t="8432"/>
                    <a:stretch/>
                  </pic:blipFill>
                  <pic:spPr bwMode="auto">
                    <a:xfrm>
                      <a:off x="0" y="0"/>
                      <a:ext cx="6473825" cy="352365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BC5C6AE" w14:textId="07684252" w:rsidR="008C15CD" w:rsidRPr="00F06F33" w:rsidRDefault="008C15CD" w:rsidP="0028187C">
      <w:pPr>
        <w:pStyle w:val="af"/>
        <w:keepNext w:val="0"/>
        <w:widowControl w:val="0"/>
        <w:spacing w:before="0"/>
        <w:ind w:left="0" w:firstLine="0"/>
        <w:rPr>
          <w:b w:val="0"/>
          <w:bCs/>
          <w:sz w:val="26"/>
          <w:szCs w:val="26"/>
        </w:rPr>
      </w:pPr>
      <w:bookmarkStart w:id="103" w:name="_Ref161430092"/>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46</w:t>
      </w:r>
      <w:r w:rsidRPr="00F06F33">
        <w:rPr>
          <w:b w:val="0"/>
          <w:bCs/>
          <w:sz w:val="26"/>
          <w:szCs w:val="26"/>
        </w:rPr>
        <w:fldChar w:fldCharType="end"/>
      </w:r>
      <w:bookmarkEnd w:id="103"/>
      <w:r w:rsidRPr="00F06F33">
        <w:rPr>
          <w:b w:val="0"/>
          <w:bCs/>
          <w:sz w:val="26"/>
          <w:szCs w:val="26"/>
        </w:rPr>
        <w:t>. Отмена оплаты платного плана</w:t>
      </w:r>
    </w:p>
    <w:p w14:paraId="74079641" w14:textId="3CCFF482" w:rsidR="005871D6" w:rsidRPr="00F06F33" w:rsidRDefault="004E3BA3" w:rsidP="0028187C">
      <w:pPr>
        <w:pStyle w:val="a8"/>
        <w:widowControl w:val="0"/>
        <w:numPr>
          <w:ilvl w:val="1"/>
          <w:numId w:val="3"/>
        </w:numPr>
        <w:spacing w:before="240"/>
        <w:outlineLvl w:val="1"/>
        <w:rPr>
          <w:rFonts w:eastAsiaTheme="majorEastAsia"/>
          <w:b/>
          <w:sz w:val="26"/>
          <w:szCs w:val="26"/>
        </w:rPr>
      </w:pPr>
      <w:bookmarkStart w:id="104" w:name="_Toc162862887"/>
      <w:r w:rsidRPr="00F06F33">
        <w:rPr>
          <w:rFonts w:eastAsiaTheme="majorEastAsia"/>
          <w:b/>
          <w:sz w:val="26"/>
          <w:szCs w:val="26"/>
        </w:rPr>
        <w:t xml:space="preserve">Предоставление платного питания </w:t>
      </w:r>
      <w:r w:rsidR="00AA3723" w:rsidRPr="00F06F33">
        <w:rPr>
          <w:rFonts w:eastAsiaTheme="majorEastAsia"/>
          <w:b/>
          <w:sz w:val="26"/>
          <w:szCs w:val="26"/>
        </w:rPr>
        <w:t xml:space="preserve">через сервис </w:t>
      </w:r>
      <w:r w:rsidRPr="00F06F33">
        <w:rPr>
          <w:rFonts w:eastAsiaTheme="majorEastAsia"/>
          <w:b/>
          <w:sz w:val="26"/>
          <w:szCs w:val="26"/>
        </w:rPr>
        <w:t>«Выбор питания из меню»</w:t>
      </w:r>
      <w:bookmarkEnd w:id="104"/>
    </w:p>
    <w:p w14:paraId="5AB3D108" w14:textId="77777777" w:rsidR="00DF1DE8" w:rsidRPr="00F06F33" w:rsidRDefault="00DF1DE8" w:rsidP="0028187C">
      <w:pPr>
        <w:pStyle w:val="afb"/>
        <w:widowControl w:val="0"/>
      </w:pPr>
      <w:r w:rsidRPr="00F06F33">
        <w:t xml:space="preserve">Электронный сервис для родителей «Выбор питания из меню» (вариативное питание, предзаказ) – это возможность сформировать индивидуальный график питания ребенка в школе. На каждый день недели или на любой период учебного года может выбрать в меню своей школы и заказать как стандартные комплексные рационы (завтрак, обед и т.д.), так и сформировать индивидуальный рацион из перечня блюд на выбор (если такие рационы содержатся в меню). </w:t>
      </w:r>
    </w:p>
    <w:p w14:paraId="3F6704AF" w14:textId="77777777" w:rsidR="00DF1DE8" w:rsidRPr="00F06F33" w:rsidRDefault="00DF1DE8" w:rsidP="0028187C">
      <w:pPr>
        <w:pStyle w:val="afb"/>
        <w:widowControl w:val="0"/>
      </w:pPr>
      <w:r w:rsidRPr="00F06F33">
        <w:t>Родителю на портале mos.ru (Портал) и в мобильном приложении «Госуслуги Москвы» (МП) доступно для просмотра и создания заказа только то меню, которое поставщик питания согласовал со школой, где учится его ребенок, и внес установленным порядком в ИС ПП.</w:t>
      </w:r>
    </w:p>
    <w:p w14:paraId="6E2B932D" w14:textId="0AA306DC" w:rsidR="00DF1DE8" w:rsidRPr="00F06F33" w:rsidRDefault="00DF1DE8" w:rsidP="0028187C">
      <w:pPr>
        <w:pStyle w:val="afb"/>
        <w:widowControl w:val="0"/>
      </w:pPr>
      <w:r w:rsidRPr="00F06F33">
        <w:t xml:space="preserve">После выполнения заказа средства в </w:t>
      </w:r>
      <w:r w:rsidR="00B0101D">
        <w:t>размере</w:t>
      </w:r>
      <w:r w:rsidRPr="00F06F33">
        <w:t xml:space="preserve"> стоимости заказа на три учебных дня вперед, включая текущий, резервируются на лицевом счете обучающегося.</w:t>
      </w:r>
    </w:p>
    <w:p w14:paraId="18BA0AE1" w14:textId="7DFCA7CA" w:rsidR="00DF1DE8" w:rsidRPr="00F06F33" w:rsidRDefault="00DF1DE8" w:rsidP="0028187C">
      <w:pPr>
        <w:pStyle w:val="afb"/>
        <w:widowControl w:val="0"/>
      </w:pPr>
      <w:r w:rsidRPr="00F06F33">
        <w:t>Ответственный по питанию в школе получает информацию о выполненных заказах заранее, формируя в АРМ администратора «Отчет по заказам с сайта». Ответственные работники ОО и Поставщика питания, задействованные в предоставлении горячего питания, обеспечивают оптимизацию процессов приготовления и выдачи заказов в школьной столовой с целью своевременного предоставления питания обучающимся и минимизации очередей на линии раздачи.</w:t>
      </w:r>
    </w:p>
    <w:p w14:paraId="3E5D2597" w14:textId="4ACF7D56" w:rsidR="00DE0F7B" w:rsidRDefault="00DE0F7B" w:rsidP="0028187C">
      <w:pPr>
        <w:pStyle w:val="HCS1"/>
        <w:spacing w:line="276" w:lineRule="auto"/>
        <w:ind w:left="0" w:firstLine="567"/>
        <w:rPr>
          <w:sz w:val="26"/>
          <w:szCs w:val="26"/>
        </w:rPr>
      </w:pPr>
      <w:r w:rsidRPr="00F06F33">
        <w:rPr>
          <w:sz w:val="26"/>
          <w:szCs w:val="26"/>
        </w:rPr>
        <w:t xml:space="preserve">Особую роль для исключения нештатных ситуаций имеет своевременная и корректная настройка Календаря дней питания. Она обеспечивает корректное отображение </w:t>
      </w:r>
      <w:r w:rsidR="00B0101D">
        <w:rPr>
          <w:sz w:val="26"/>
          <w:szCs w:val="26"/>
        </w:rPr>
        <w:t xml:space="preserve">дат, когда </w:t>
      </w:r>
      <w:r w:rsidRPr="00F06F33">
        <w:rPr>
          <w:sz w:val="26"/>
          <w:szCs w:val="26"/>
        </w:rPr>
        <w:t>в конкретно</w:t>
      </w:r>
      <w:r w:rsidR="00B0101D">
        <w:rPr>
          <w:sz w:val="26"/>
          <w:szCs w:val="26"/>
        </w:rPr>
        <w:t>м</w:t>
      </w:r>
      <w:r w:rsidRPr="00F06F33">
        <w:rPr>
          <w:sz w:val="26"/>
          <w:szCs w:val="26"/>
        </w:rPr>
        <w:t xml:space="preserve"> здании ОО</w:t>
      </w:r>
      <w:r w:rsidR="00B0101D">
        <w:rPr>
          <w:sz w:val="26"/>
          <w:szCs w:val="26"/>
        </w:rPr>
        <w:t xml:space="preserve"> питание не предоставляется</w:t>
      </w:r>
      <w:r w:rsidRPr="00F06F33">
        <w:rPr>
          <w:sz w:val="26"/>
          <w:szCs w:val="26"/>
        </w:rPr>
        <w:t xml:space="preserve"> и позволит избежать ошибочных заказов/ошибочного списания средств. Порядок работы с календарем рассмотрен </w:t>
      </w:r>
      <w:r w:rsidR="00635829">
        <w:rPr>
          <w:sz w:val="26"/>
          <w:szCs w:val="26"/>
        </w:rPr>
        <w:t>ранее (</w:t>
      </w:r>
      <w:r w:rsidR="00635829" w:rsidRPr="00635829">
        <w:rPr>
          <w:color w:val="2D3CFF"/>
          <w:sz w:val="26"/>
          <w:szCs w:val="26"/>
          <w:u w:val="single"/>
        </w:rPr>
        <w:fldChar w:fldCharType="begin"/>
      </w:r>
      <w:r w:rsidR="00635829" w:rsidRPr="00635829">
        <w:rPr>
          <w:color w:val="2D3CFF"/>
          <w:sz w:val="26"/>
          <w:szCs w:val="26"/>
          <w:u w:val="single"/>
        </w:rPr>
        <w:instrText xml:space="preserve"> REF _Ref161443652 \h </w:instrText>
      </w:r>
      <w:r w:rsidR="00635829">
        <w:rPr>
          <w:color w:val="2D3CFF"/>
          <w:sz w:val="26"/>
          <w:szCs w:val="26"/>
          <w:u w:val="single"/>
        </w:rPr>
        <w:instrText xml:space="preserve"> \* MERGEFORMAT </w:instrText>
      </w:r>
      <w:r w:rsidR="00635829" w:rsidRPr="00635829">
        <w:rPr>
          <w:color w:val="2D3CFF"/>
          <w:sz w:val="26"/>
          <w:szCs w:val="26"/>
          <w:u w:val="single"/>
        </w:rPr>
      </w:r>
      <w:r w:rsidR="00635829" w:rsidRPr="00635829">
        <w:rPr>
          <w:color w:val="2D3CFF"/>
          <w:sz w:val="26"/>
          <w:szCs w:val="26"/>
          <w:u w:val="single"/>
        </w:rPr>
        <w:fldChar w:fldCharType="separate"/>
      </w:r>
      <w:r w:rsidR="00293F7D" w:rsidRPr="00293F7D">
        <w:rPr>
          <w:color w:val="2D3CFF"/>
          <w:sz w:val="26"/>
          <w:szCs w:val="26"/>
          <w:u w:val="single"/>
        </w:rPr>
        <w:t>Рисунок 20</w:t>
      </w:r>
      <w:r w:rsidR="00635829" w:rsidRPr="00635829">
        <w:rPr>
          <w:color w:val="2D3CFF"/>
          <w:sz w:val="26"/>
          <w:szCs w:val="26"/>
          <w:u w:val="single"/>
        </w:rPr>
        <w:fldChar w:fldCharType="end"/>
      </w:r>
      <w:r w:rsidR="00635829">
        <w:rPr>
          <w:sz w:val="26"/>
          <w:szCs w:val="26"/>
        </w:rPr>
        <w:t>)</w:t>
      </w:r>
      <w:r w:rsidR="00B0101D">
        <w:rPr>
          <w:sz w:val="26"/>
          <w:szCs w:val="26"/>
        </w:rPr>
        <w:t>.</w:t>
      </w:r>
    </w:p>
    <w:p w14:paraId="740C927F" w14:textId="77777777" w:rsidR="00B0101D" w:rsidRPr="00F06F33" w:rsidRDefault="00B0101D" w:rsidP="0028187C">
      <w:pPr>
        <w:pStyle w:val="HCS1"/>
        <w:spacing w:line="276" w:lineRule="auto"/>
        <w:ind w:left="0" w:firstLine="567"/>
        <w:rPr>
          <w:sz w:val="26"/>
          <w:szCs w:val="26"/>
        </w:rPr>
      </w:pPr>
    </w:p>
    <w:p w14:paraId="1677EEEB" w14:textId="23590CD5" w:rsidR="00DE0F7B" w:rsidRPr="00F06F33" w:rsidRDefault="00DE0F7B" w:rsidP="0028187C">
      <w:pPr>
        <w:pStyle w:val="afb"/>
        <w:widowControl w:val="0"/>
      </w:pPr>
      <w:r w:rsidRPr="00F06F33">
        <w:rPr>
          <w:b/>
          <w:bCs/>
          <w:color w:val="C00000"/>
        </w:rPr>
        <w:lastRenderedPageBreak/>
        <w:t>Внимание!</w:t>
      </w:r>
      <w:r w:rsidRPr="00F06F33">
        <w:rPr>
          <w:color w:val="C00000"/>
        </w:rPr>
        <w:t xml:space="preserve"> </w:t>
      </w:r>
      <w:r w:rsidRPr="00F06F33">
        <w:t xml:space="preserve">При работе с календарем, отмечая день как «Питание не предоставляется», все предзаказы на данный день удаляются без возможности обратного восстановления. </w:t>
      </w:r>
      <w:r w:rsidR="008F3950" w:rsidRPr="00F06F33">
        <w:t>Хотя р</w:t>
      </w:r>
      <w:r w:rsidRPr="00F06F33">
        <w:t xml:space="preserve">одителю приходит уведомление об отмене заказа, </w:t>
      </w:r>
      <w:r w:rsidR="008F3950" w:rsidRPr="00F06F33">
        <w:t xml:space="preserve">требуется обязательное дополнительное </w:t>
      </w:r>
      <w:r w:rsidRPr="00F06F33">
        <w:t>информир</w:t>
      </w:r>
      <w:r w:rsidR="008F3950" w:rsidRPr="00F06F33">
        <w:t>ование о таких фактах со стороны школы.</w:t>
      </w:r>
    </w:p>
    <w:p w14:paraId="60BDD95B" w14:textId="77777777" w:rsidR="00AA3723" w:rsidRPr="00F06F33" w:rsidRDefault="00AA3723" w:rsidP="0028187C">
      <w:pPr>
        <w:pStyle w:val="afb"/>
        <w:widowControl w:val="0"/>
      </w:pPr>
    </w:p>
    <w:p w14:paraId="6FCAC877" w14:textId="572C1E88" w:rsidR="00DF1DE8" w:rsidRPr="00F06F33" w:rsidRDefault="00DF1DE8" w:rsidP="0028187C">
      <w:pPr>
        <w:pStyle w:val="afb"/>
        <w:widowControl w:val="0"/>
      </w:pPr>
      <w:r w:rsidRPr="00F06F33">
        <w:t xml:space="preserve">Основным нормативным документом, регулирующим предоставление вариативного питания является </w:t>
      </w:r>
      <w:hyperlink r:id="rId115" w:history="1">
        <w:r w:rsidRPr="00F06F33">
          <w:rPr>
            <w:rStyle w:val="a5"/>
          </w:rPr>
          <w:t>Порядок предоставления платного питания через сервис «Выбор питания из меню»</w:t>
        </w:r>
      </w:hyperlink>
      <w:r w:rsidRPr="00F06F33">
        <w:t>.</w:t>
      </w:r>
    </w:p>
    <w:p w14:paraId="0BA53309" w14:textId="3D0ED274" w:rsidR="005871D6" w:rsidRPr="00F06F33" w:rsidRDefault="004E3BA3" w:rsidP="0028187C">
      <w:pPr>
        <w:pStyle w:val="a8"/>
        <w:widowControl w:val="0"/>
        <w:numPr>
          <w:ilvl w:val="2"/>
          <w:numId w:val="3"/>
        </w:numPr>
        <w:spacing w:before="240"/>
        <w:outlineLvl w:val="2"/>
        <w:rPr>
          <w:rFonts w:eastAsiaTheme="majorEastAsia"/>
          <w:b/>
          <w:sz w:val="26"/>
          <w:szCs w:val="26"/>
        </w:rPr>
      </w:pPr>
      <w:bookmarkStart w:id="105" w:name="_Toc162862888"/>
      <w:r w:rsidRPr="00F06F33">
        <w:rPr>
          <w:rFonts w:eastAsiaTheme="majorEastAsia"/>
          <w:b/>
          <w:sz w:val="26"/>
          <w:szCs w:val="26"/>
        </w:rPr>
        <w:t>Штатный порядок предоставления вариативного питания</w:t>
      </w:r>
      <w:bookmarkEnd w:id="105"/>
    </w:p>
    <w:p w14:paraId="1A530BE9" w14:textId="474117F8" w:rsidR="00DF1DE8" w:rsidRPr="00F06F33" w:rsidRDefault="00DF1DE8" w:rsidP="00FA2BC3">
      <w:pPr>
        <w:pStyle w:val="af"/>
        <w:keepNext w:val="0"/>
        <w:widowControl w:val="0"/>
        <w:spacing w:after="0" w:line="276" w:lineRule="auto"/>
        <w:ind w:left="0" w:firstLine="0"/>
        <w:jc w:val="right"/>
        <w:rPr>
          <w:b w:val="0"/>
          <w:sz w:val="26"/>
          <w:szCs w:val="26"/>
        </w:rPr>
      </w:pPr>
      <w:r w:rsidRPr="00F06F33">
        <w:rPr>
          <w:b w:val="0"/>
          <w:sz w:val="26"/>
          <w:szCs w:val="26"/>
        </w:rPr>
        <w:t xml:space="preserve">Таблица </w:t>
      </w:r>
      <w:r w:rsidRPr="00F06F33">
        <w:rPr>
          <w:b w:val="0"/>
          <w:sz w:val="26"/>
          <w:szCs w:val="26"/>
        </w:rPr>
        <w:fldChar w:fldCharType="begin"/>
      </w:r>
      <w:r w:rsidRPr="00F06F33">
        <w:rPr>
          <w:b w:val="0"/>
          <w:sz w:val="26"/>
          <w:szCs w:val="26"/>
        </w:rPr>
        <w:instrText xml:space="preserve"> SEQ Таблица \* ARABIC </w:instrText>
      </w:r>
      <w:r w:rsidRPr="00F06F33">
        <w:rPr>
          <w:b w:val="0"/>
          <w:sz w:val="26"/>
          <w:szCs w:val="26"/>
        </w:rPr>
        <w:fldChar w:fldCharType="separate"/>
      </w:r>
      <w:r w:rsidR="00FA2BC3">
        <w:rPr>
          <w:b w:val="0"/>
          <w:noProof/>
          <w:sz w:val="26"/>
          <w:szCs w:val="26"/>
        </w:rPr>
        <w:t>4</w:t>
      </w:r>
      <w:r w:rsidRPr="00F06F33">
        <w:rPr>
          <w:b w:val="0"/>
          <w:sz w:val="26"/>
          <w:szCs w:val="26"/>
        </w:rPr>
        <w:fldChar w:fldCharType="end"/>
      </w:r>
      <w:r w:rsidRPr="00F06F33">
        <w:rPr>
          <w:b w:val="0"/>
          <w:sz w:val="26"/>
          <w:szCs w:val="26"/>
        </w:rPr>
        <w:t>. Штатный порядок предоставления вариативного питания</w:t>
      </w:r>
    </w:p>
    <w:tbl>
      <w:tblPr>
        <w:tblStyle w:val="af1"/>
        <w:tblW w:w="0" w:type="auto"/>
        <w:tblLook w:val="04A0" w:firstRow="1" w:lastRow="0" w:firstColumn="1" w:lastColumn="0" w:noHBand="0" w:noVBand="1"/>
      </w:tblPr>
      <w:tblGrid>
        <w:gridCol w:w="2688"/>
        <w:gridCol w:w="5100"/>
        <w:gridCol w:w="2406"/>
      </w:tblGrid>
      <w:tr w:rsidR="00DF1DE8" w:rsidRPr="00F06F33" w14:paraId="62658900" w14:textId="77777777" w:rsidTr="00C31219">
        <w:trPr>
          <w:trHeight w:val="506"/>
          <w:tblHeader/>
        </w:trPr>
        <w:tc>
          <w:tcPr>
            <w:tcW w:w="2689" w:type="dxa"/>
            <w:tcMar>
              <w:top w:w="108" w:type="dxa"/>
              <w:bottom w:w="108" w:type="dxa"/>
            </w:tcMar>
            <w:vAlign w:val="center"/>
          </w:tcPr>
          <w:p w14:paraId="7EFC9E9E" w14:textId="77777777" w:rsidR="00DF1DE8" w:rsidRPr="00F06F33" w:rsidRDefault="00DF1DE8" w:rsidP="0028187C">
            <w:pPr>
              <w:pStyle w:val="HCS1"/>
              <w:spacing w:line="240" w:lineRule="auto"/>
              <w:ind w:left="0" w:firstLine="0"/>
              <w:jc w:val="center"/>
              <w:rPr>
                <w:b/>
                <w:sz w:val="26"/>
                <w:szCs w:val="26"/>
              </w:rPr>
            </w:pPr>
            <w:r w:rsidRPr="00F06F33">
              <w:rPr>
                <w:b/>
                <w:sz w:val="26"/>
                <w:szCs w:val="26"/>
              </w:rPr>
              <w:t>Действие</w:t>
            </w:r>
          </w:p>
        </w:tc>
        <w:tc>
          <w:tcPr>
            <w:tcW w:w="5103" w:type="dxa"/>
            <w:tcMar>
              <w:top w:w="108" w:type="dxa"/>
              <w:bottom w:w="108" w:type="dxa"/>
            </w:tcMar>
            <w:vAlign w:val="center"/>
          </w:tcPr>
          <w:p w14:paraId="3C5DFD59" w14:textId="77777777" w:rsidR="00DF1DE8" w:rsidRPr="00F06F33" w:rsidRDefault="00DF1DE8" w:rsidP="0028187C">
            <w:pPr>
              <w:pStyle w:val="HCS1"/>
              <w:spacing w:line="240" w:lineRule="auto"/>
              <w:ind w:left="0" w:firstLine="0"/>
              <w:jc w:val="center"/>
              <w:rPr>
                <w:b/>
                <w:sz w:val="26"/>
                <w:szCs w:val="26"/>
              </w:rPr>
            </w:pPr>
            <w:r w:rsidRPr="00F06F33">
              <w:rPr>
                <w:b/>
                <w:sz w:val="26"/>
                <w:szCs w:val="26"/>
              </w:rPr>
              <w:t>Цель</w:t>
            </w:r>
          </w:p>
        </w:tc>
        <w:tc>
          <w:tcPr>
            <w:tcW w:w="2402" w:type="dxa"/>
            <w:tcMar>
              <w:top w:w="108" w:type="dxa"/>
              <w:bottom w:w="108" w:type="dxa"/>
            </w:tcMar>
            <w:vAlign w:val="center"/>
          </w:tcPr>
          <w:p w14:paraId="7CCD132C" w14:textId="77777777" w:rsidR="00DF1DE8" w:rsidRPr="00F06F33" w:rsidRDefault="00DF1DE8" w:rsidP="0028187C">
            <w:pPr>
              <w:pStyle w:val="HCS1"/>
              <w:spacing w:line="240" w:lineRule="auto"/>
              <w:ind w:left="0" w:firstLine="0"/>
              <w:jc w:val="center"/>
              <w:rPr>
                <w:b/>
                <w:sz w:val="26"/>
                <w:szCs w:val="26"/>
              </w:rPr>
            </w:pPr>
            <w:r w:rsidRPr="00F06F33">
              <w:rPr>
                <w:b/>
                <w:sz w:val="26"/>
                <w:szCs w:val="26"/>
              </w:rPr>
              <w:t>Кто выполняет</w:t>
            </w:r>
          </w:p>
        </w:tc>
      </w:tr>
      <w:tr w:rsidR="00DF1DE8" w:rsidRPr="00F06F33" w14:paraId="344A0A5F" w14:textId="77777777" w:rsidTr="00C31219">
        <w:tc>
          <w:tcPr>
            <w:tcW w:w="2689" w:type="dxa"/>
            <w:shd w:val="clear" w:color="auto" w:fill="DEEAF6" w:themeFill="accent5" w:themeFillTint="33"/>
            <w:tcMar>
              <w:top w:w="108" w:type="dxa"/>
              <w:bottom w:w="108" w:type="dxa"/>
            </w:tcMar>
            <w:vAlign w:val="center"/>
          </w:tcPr>
          <w:p w14:paraId="6C45B551" w14:textId="77777777" w:rsidR="00DF1DE8" w:rsidRPr="00F06F33" w:rsidRDefault="00DF1DE8" w:rsidP="0028187C">
            <w:pPr>
              <w:pStyle w:val="HCS1"/>
              <w:spacing w:line="240" w:lineRule="auto"/>
              <w:ind w:left="0" w:firstLine="0"/>
              <w:jc w:val="left"/>
              <w:rPr>
                <w:sz w:val="26"/>
                <w:szCs w:val="26"/>
              </w:rPr>
            </w:pPr>
            <w:r w:rsidRPr="00F06F33">
              <w:rPr>
                <w:sz w:val="26"/>
                <w:szCs w:val="26"/>
              </w:rPr>
              <w:t xml:space="preserve">Актуализация меню в АРМ технолога поставщика питания </w:t>
            </w:r>
          </w:p>
        </w:tc>
        <w:tc>
          <w:tcPr>
            <w:tcW w:w="5103" w:type="dxa"/>
            <w:shd w:val="clear" w:color="auto" w:fill="DEEAF6" w:themeFill="accent5" w:themeFillTint="33"/>
            <w:tcMar>
              <w:top w:w="108" w:type="dxa"/>
              <w:bottom w:w="108" w:type="dxa"/>
            </w:tcMar>
            <w:vAlign w:val="center"/>
          </w:tcPr>
          <w:p w14:paraId="4949C8FB" w14:textId="77777777" w:rsidR="00DF1DE8" w:rsidRPr="00F06F33" w:rsidRDefault="00DF1DE8" w:rsidP="0028187C">
            <w:pPr>
              <w:pStyle w:val="HCS1"/>
              <w:spacing w:line="240" w:lineRule="auto"/>
              <w:ind w:left="0" w:firstLine="0"/>
              <w:jc w:val="left"/>
              <w:rPr>
                <w:sz w:val="26"/>
                <w:szCs w:val="26"/>
              </w:rPr>
            </w:pPr>
            <w:r w:rsidRPr="00F06F33">
              <w:rPr>
                <w:sz w:val="26"/>
                <w:szCs w:val="26"/>
              </w:rPr>
              <w:t xml:space="preserve">Размещение согласованного с ОО детализированного меню в АРМ администратора, на Портале и в МП. </w:t>
            </w:r>
          </w:p>
        </w:tc>
        <w:tc>
          <w:tcPr>
            <w:tcW w:w="2402" w:type="dxa"/>
            <w:shd w:val="clear" w:color="auto" w:fill="DEEAF6" w:themeFill="accent5" w:themeFillTint="33"/>
            <w:tcMar>
              <w:top w:w="108" w:type="dxa"/>
              <w:bottom w:w="108" w:type="dxa"/>
            </w:tcMar>
            <w:vAlign w:val="center"/>
          </w:tcPr>
          <w:p w14:paraId="2EB01608" w14:textId="77777777" w:rsidR="00DF1DE8" w:rsidRPr="00F06F33" w:rsidRDefault="00DF1DE8" w:rsidP="0028187C">
            <w:pPr>
              <w:pStyle w:val="HCS1"/>
              <w:spacing w:line="240" w:lineRule="auto"/>
              <w:ind w:left="0" w:firstLine="0"/>
              <w:jc w:val="left"/>
              <w:rPr>
                <w:sz w:val="26"/>
                <w:szCs w:val="26"/>
              </w:rPr>
            </w:pPr>
            <w:r w:rsidRPr="00F06F33">
              <w:rPr>
                <w:sz w:val="26"/>
                <w:szCs w:val="26"/>
              </w:rPr>
              <w:t>Ответственный работник Поставщика питания (вне ОО)</w:t>
            </w:r>
          </w:p>
        </w:tc>
      </w:tr>
      <w:tr w:rsidR="00DF1DE8" w:rsidRPr="00F06F33" w14:paraId="1955B8CA" w14:textId="77777777" w:rsidTr="00C31219">
        <w:tc>
          <w:tcPr>
            <w:tcW w:w="2689" w:type="dxa"/>
            <w:shd w:val="clear" w:color="auto" w:fill="FFF2CC" w:themeFill="accent4" w:themeFillTint="33"/>
            <w:tcMar>
              <w:top w:w="108" w:type="dxa"/>
              <w:bottom w:w="108" w:type="dxa"/>
            </w:tcMar>
            <w:vAlign w:val="center"/>
          </w:tcPr>
          <w:p w14:paraId="177CB3B5" w14:textId="77777777" w:rsidR="00DF1DE8" w:rsidRPr="00F06F33" w:rsidRDefault="00DF1DE8" w:rsidP="0028187C">
            <w:pPr>
              <w:pStyle w:val="HCS1"/>
              <w:spacing w:line="240" w:lineRule="auto"/>
              <w:ind w:left="0" w:firstLine="0"/>
              <w:jc w:val="left"/>
              <w:rPr>
                <w:sz w:val="26"/>
                <w:szCs w:val="26"/>
              </w:rPr>
            </w:pPr>
            <w:bookmarkStart w:id="106" w:name="_Hlk127120970"/>
            <w:r w:rsidRPr="00F06F33">
              <w:rPr>
                <w:sz w:val="26"/>
                <w:szCs w:val="26"/>
              </w:rPr>
              <w:t>Актуализация отчета «Календарь дней питания»</w:t>
            </w:r>
            <w:bookmarkEnd w:id="106"/>
            <w:r w:rsidRPr="00F06F33">
              <w:rPr>
                <w:sz w:val="26"/>
                <w:szCs w:val="26"/>
              </w:rPr>
              <w:t xml:space="preserve"> в АРМ администратора</w:t>
            </w:r>
          </w:p>
        </w:tc>
        <w:tc>
          <w:tcPr>
            <w:tcW w:w="5103" w:type="dxa"/>
            <w:shd w:val="clear" w:color="auto" w:fill="FFF2CC" w:themeFill="accent4" w:themeFillTint="33"/>
            <w:tcMar>
              <w:top w:w="108" w:type="dxa"/>
              <w:bottom w:w="108" w:type="dxa"/>
            </w:tcMar>
            <w:vAlign w:val="center"/>
          </w:tcPr>
          <w:p w14:paraId="2606EE63" w14:textId="77777777" w:rsidR="00DF1DE8" w:rsidRPr="00F06F33" w:rsidRDefault="00DF1DE8" w:rsidP="0028187C">
            <w:pPr>
              <w:pStyle w:val="HCS1"/>
              <w:spacing w:line="240" w:lineRule="auto"/>
              <w:ind w:left="0" w:firstLine="0"/>
              <w:jc w:val="left"/>
              <w:rPr>
                <w:sz w:val="26"/>
                <w:szCs w:val="26"/>
              </w:rPr>
            </w:pPr>
            <w:r w:rsidRPr="00F06F33">
              <w:rPr>
                <w:sz w:val="26"/>
                <w:szCs w:val="26"/>
              </w:rPr>
              <w:t xml:space="preserve">Выполняется за 15 (5) дней до предоставления питания для исключения возможности заказа питания родителями на Портале/в МП в не учебные дни. </w:t>
            </w:r>
          </w:p>
        </w:tc>
        <w:tc>
          <w:tcPr>
            <w:tcW w:w="2402" w:type="dxa"/>
            <w:shd w:val="clear" w:color="auto" w:fill="FFF2CC" w:themeFill="accent4" w:themeFillTint="33"/>
            <w:tcMar>
              <w:top w:w="108" w:type="dxa"/>
              <w:bottom w:w="108" w:type="dxa"/>
            </w:tcMar>
            <w:vAlign w:val="center"/>
          </w:tcPr>
          <w:p w14:paraId="72F41850" w14:textId="77777777" w:rsidR="00DF1DE8" w:rsidRPr="00F06F33" w:rsidRDefault="00DF1DE8" w:rsidP="0028187C">
            <w:pPr>
              <w:pStyle w:val="HCS1"/>
              <w:spacing w:line="240" w:lineRule="auto"/>
              <w:ind w:left="0" w:firstLine="0"/>
              <w:jc w:val="left"/>
              <w:rPr>
                <w:sz w:val="26"/>
                <w:szCs w:val="26"/>
              </w:rPr>
            </w:pPr>
            <w:r w:rsidRPr="00F06F33">
              <w:rPr>
                <w:sz w:val="26"/>
                <w:szCs w:val="26"/>
              </w:rPr>
              <w:t>Ответственный за ИСПП в здании ОО</w:t>
            </w:r>
          </w:p>
        </w:tc>
      </w:tr>
      <w:tr w:rsidR="00DF1DE8" w:rsidRPr="00F06F33" w14:paraId="33DBD1F6" w14:textId="77777777" w:rsidTr="00C31219">
        <w:tc>
          <w:tcPr>
            <w:tcW w:w="2689" w:type="dxa"/>
            <w:shd w:val="clear" w:color="auto" w:fill="E2EFD9" w:themeFill="accent6" w:themeFillTint="33"/>
            <w:tcMar>
              <w:top w:w="108" w:type="dxa"/>
              <w:bottom w:w="108" w:type="dxa"/>
            </w:tcMar>
            <w:vAlign w:val="center"/>
          </w:tcPr>
          <w:p w14:paraId="089EDD73" w14:textId="77777777" w:rsidR="00DF1DE8" w:rsidRPr="00F06F33" w:rsidRDefault="00DF1DE8" w:rsidP="0028187C">
            <w:pPr>
              <w:pStyle w:val="HCS1"/>
              <w:spacing w:line="240" w:lineRule="auto"/>
              <w:ind w:left="0" w:firstLine="0"/>
              <w:jc w:val="left"/>
              <w:rPr>
                <w:sz w:val="26"/>
                <w:szCs w:val="26"/>
              </w:rPr>
            </w:pPr>
            <w:r w:rsidRPr="00F06F33">
              <w:rPr>
                <w:sz w:val="26"/>
                <w:szCs w:val="26"/>
              </w:rPr>
              <w:t>Заказ питания на Портале/в МП</w:t>
            </w:r>
          </w:p>
        </w:tc>
        <w:tc>
          <w:tcPr>
            <w:tcW w:w="5103" w:type="dxa"/>
            <w:shd w:val="clear" w:color="auto" w:fill="E2EFD9" w:themeFill="accent6" w:themeFillTint="33"/>
            <w:tcMar>
              <w:top w:w="108" w:type="dxa"/>
              <w:bottom w:w="108" w:type="dxa"/>
            </w:tcMar>
            <w:vAlign w:val="center"/>
          </w:tcPr>
          <w:p w14:paraId="51A243DE" w14:textId="77777777" w:rsidR="00DF1DE8" w:rsidRPr="00F06F33" w:rsidRDefault="00DF1DE8" w:rsidP="0028187C">
            <w:pPr>
              <w:pStyle w:val="HCS1"/>
              <w:spacing w:line="240" w:lineRule="auto"/>
              <w:ind w:left="0" w:firstLine="0"/>
              <w:jc w:val="left"/>
              <w:rPr>
                <w:sz w:val="26"/>
                <w:szCs w:val="26"/>
              </w:rPr>
            </w:pPr>
            <w:r w:rsidRPr="00F06F33">
              <w:rPr>
                <w:sz w:val="26"/>
                <w:szCs w:val="26"/>
              </w:rPr>
              <w:t>Формирование индивидуального графика питания ребенка в школе с учетом индивидуальных потребностей</w:t>
            </w:r>
          </w:p>
        </w:tc>
        <w:tc>
          <w:tcPr>
            <w:tcW w:w="2402" w:type="dxa"/>
            <w:shd w:val="clear" w:color="auto" w:fill="E2EFD9" w:themeFill="accent6" w:themeFillTint="33"/>
            <w:tcMar>
              <w:top w:w="108" w:type="dxa"/>
              <w:bottom w:w="108" w:type="dxa"/>
            </w:tcMar>
            <w:vAlign w:val="center"/>
          </w:tcPr>
          <w:p w14:paraId="5912733D" w14:textId="77777777" w:rsidR="00DF1DE8" w:rsidRPr="00F06F33" w:rsidRDefault="00DF1DE8" w:rsidP="0028187C">
            <w:pPr>
              <w:pStyle w:val="HCS1"/>
              <w:spacing w:line="240" w:lineRule="auto"/>
              <w:ind w:left="0" w:firstLine="0"/>
              <w:jc w:val="left"/>
              <w:rPr>
                <w:sz w:val="26"/>
                <w:szCs w:val="26"/>
              </w:rPr>
            </w:pPr>
            <w:r w:rsidRPr="00F06F33">
              <w:rPr>
                <w:sz w:val="26"/>
                <w:szCs w:val="26"/>
              </w:rPr>
              <w:t>Родитель/Законный представитель</w:t>
            </w:r>
          </w:p>
        </w:tc>
      </w:tr>
      <w:tr w:rsidR="00DF1DE8" w:rsidRPr="00F06F33" w14:paraId="7DB4AE88" w14:textId="77777777" w:rsidTr="00C31219">
        <w:tc>
          <w:tcPr>
            <w:tcW w:w="2689" w:type="dxa"/>
            <w:shd w:val="clear" w:color="auto" w:fill="E2EFD9" w:themeFill="accent6" w:themeFillTint="33"/>
            <w:tcMar>
              <w:top w:w="108" w:type="dxa"/>
              <w:bottom w:w="108" w:type="dxa"/>
            </w:tcMar>
            <w:vAlign w:val="center"/>
          </w:tcPr>
          <w:p w14:paraId="1312AC4D" w14:textId="77777777" w:rsidR="00DF1DE8" w:rsidRPr="00F06F33" w:rsidRDefault="00DF1DE8" w:rsidP="0028187C">
            <w:pPr>
              <w:pStyle w:val="HCS1"/>
              <w:spacing w:line="240" w:lineRule="auto"/>
              <w:ind w:left="0" w:firstLine="0"/>
              <w:jc w:val="left"/>
              <w:rPr>
                <w:sz w:val="26"/>
                <w:szCs w:val="26"/>
              </w:rPr>
            </w:pPr>
            <w:r w:rsidRPr="00F06F33">
              <w:rPr>
                <w:sz w:val="26"/>
                <w:szCs w:val="26"/>
              </w:rPr>
              <w:t>Пополнение лицевого счета ребенка</w:t>
            </w:r>
          </w:p>
        </w:tc>
        <w:tc>
          <w:tcPr>
            <w:tcW w:w="5103" w:type="dxa"/>
            <w:shd w:val="clear" w:color="auto" w:fill="E2EFD9" w:themeFill="accent6" w:themeFillTint="33"/>
            <w:tcMar>
              <w:top w:w="108" w:type="dxa"/>
              <w:bottom w:w="108" w:type="dxa"/>
            </w:tcMar>
            <w:vAlign w:val="center"/>
          </w:tcPr>
          <w:p w14:paraId="4E68C8F5" w14:textId="77777777" w:rsidR="00DF1DE8" w:rsidRPr="00F06F33" w:rsidRDefault="00DF1DE8" w:rsidP="0028187C">
            <w:pPr>
              <w:pStyle w:val="HCS1"/>
              <w:spacing w:line="240" w:lineRule="auto"/>
              <w:ind w:left="0" w:firstLine="0"/>
              <w:jc w:val="left"/>
              <w:rPr>
                <w:sz w:val="26"/>
                <w:szCs w:val="26"/>
              </w:rPr>
            </w:pPr>
            <w:r w:rsidRPr="00F06F33">
              <w:rPr>
                <w:sz w:val="26"/>
                <w:szCs w:val="26"/>
              </w:rPr>
              <w:t>Обеспечение достаточной суммы средств на покупку платного питания с учетом резервирования на 3 ближайших учебных дня</w:t>
            </w:r>
          </w:p>
        </w:tc>
        <w:tc>
          <w:tcPr>
            <w:tcW w:w="2402" w:type="dxa"/>
            <w:shd w:val="clear" w:color="auto" w:fill="E2EFD9" w:themeFill="accent6" w:themeFillTint="33"/>
            <w:tcMar>
              <w:top w:w="108" w:type="dxa"/>
              <w:bottom w:w="108" w:type="dxa"/>
            </w:tcMar>
            <w:vAlign w:val="center"/>
          </w:tcPr>
          <w:p w14:paraId="24F247AE" w14:textId="77777777" w:rsidR="00DF1DE8" w:rsidRPr="00F06F33" w:rsidRDefault="00DF1DE8" w:rsidP="0028187C">
            <w:pPr>
              <w:pStyle w:val="HCS1"/>
              <w:spacing w:line="240" w:lineRule="auto"/>
              <w:ind w:left="0" w:firstLine="0"/>
              <w:jc w:val="left"/>
              <w:rPr>
                <w:sz w:val="26"/>
                <w:szCs w:val="26"/>
              </w:rPr>
            </w:pPr>
            <w:r w:rsidRPr="00F06F33">
              <w:rPr>
                <w:sz w:val="26"/>
                <w:szCs w:val="26"/>
              </w:rPr>
              <w:t>Родитель/Законный представитель</w:t>
            </w:r>
          </w:p>
        </w:tc>
      </w:tr>
      <w:tr w:rsidR="00DF1DE8" w:rsidRPr="00F06F33" w14:paraId="5B875E57" w14:textId="77777777" w:rsidTr="00C31219">
        <w:tc>
          <w:tcPr>
            <w:tcW w:w="2689" w:type="dxa"/>
            <w:shd w:val="clear" w:color="auto" w:fill="DEEAF6" w:themeFill="accent5" w:themeFillTint="33"/>
            <w:tcMar>
              <w:top w:w="108" w:type="dxa"/>
              <w:bottom w:w="108" w:type="dxa"/>
            </w:tcMar>
            <w:vAlign w:val="center"/>
          </w:tcPr>
          <w:p w14:paraId="17988CD2" w14:textId="77777777" w:rsidR="00DF1DE8" w:rsidRPr="00F06F33" w:rsidRDefault="00DF1DE8" w:rsidP="0028187C">
            <w:pPr>
              <w:pStyle w:val="HCS1"/>
              <w:spacing w:line="240" w:lineRule="auto"/>
              <w:ind w:left="0" w:firstLine="0"/>
              <w:jc w:val="left"/>
              <w:rPr>
                <w:sz w:val="26"/>
                <w:szCs w:val="26"/>
              </w:rPr>
            </w:pPr>
            <w:r w:rsidRPr="00F06F33">
              <w:rPr>
                <w:sz w:val="26"/>
                <w:szCs w:val="26"/>
              </w:rPr>
              <w:t>Формирование «Отчета по заявкам» в АРМ отчетности поставщика питания</w:t>
            </w:r>
          </w:p>
        </w:tc>
        <w:tc>
          <w:tcPr>
            <w:tcW w:w="5103" w:type="dxa"/>
            <w:shd w:val="clear" w:color="auto" w:fill="DEEAF6" w:themeFill="accent5" w:themeFillTint="33"/>
            <w:tcMar>
              <w:top w:w="108" w:type="dxa"/>
              <w:bottom w:w="108" w:type="dxa"/>
            </w:tcMar>
            <w:vAlign w:val="center"/>
          </w:tcPr>
          <w:p w14:paraId="525F200A" w14:textId="77777777" w:rsidR="00DF1DE8" w:rsidRPr="00F06F33" w:rsidRDefault="00DF1DE8" w:rsidP="0028187C">
            <w:pPr>
              <w:pStyle w:val="HCS1"/>
              <w:spacing w:line="240" w:lineRule="auto"/>
              <w:ind w:left="0" w:firstLine="0"/>
              <w:jc w:val="left"/>
              <w:rPr>
                <w:sz w:val="26"/>
                <w:szCs w:val="26"/>
              </w:rPr>
            </w:pPr>
            <w:r w:rsidRPr="00F06F33">
              <w:rPr>
                <w:sz w:val="26"/>
                <w:szCs w:val="26"/>
              </w:rPr>
              <w:t xml:space="preserve">Получение информации о наименовании и количестве заказанного питания по каждому зданию ОО (без персональных данных) для обеспечения его приготовления </w:t>
            </w:r>
          </w:p>
        </w:tc>
        <w:tc>
          <w:tcPr>
            <w:tcW w:w="2402" w:type="dxa"/>
            <w:shd w:val="clear" w:color="auto" w:fill="DEEAF6" w:themeFill="accent5" w:themeFillTint="33"/>
            <w:tcMar>
              <w:top w:w="108" w:type="dxa"/>
              <w:bottom w:w="108" w:type="dxa"/>
            </w:tcMar>
            <w:vAlign w:val="center"/>
          </w:tcPr>
          <w:p w14:paraId="265D11FA" w14:textId="77777777" w:rsidR="00DF1DE8" w:rsidRPr="00F06F33" w:rsidRDefault="00DF1DE8" w:rsidP="0028187C">
            <w:pPr>
              <w:pStyle w:val="HCS1"/>
              <w:spacing w:line="240" w:lineRule="auto"/>
              <w:ind w:left="0" w:firstLine="0"/>
              <w:jc w:val="left"/>
              <w:rPr>
                <w:sz w:val="26"/>
                <w:szCs w:val="26"/>
              </w:rPr>
            </w:pPr>
            <w:r w:rsidRPr="00F06F33">
              <w:rPr>
                <w:sz w:val="26"/>
                <w:szCs w:val="26"/>
              </w:rPr>
              <w:t>Ответственный работник Поставщика питания (вне ОО)</w:t>
            </w:r>
          </w:p>
        </w:tc>
      </w:tr>
      <w:tr w:rsidR="00DF1DE8" w:rsidRPr="00F06F33" w14:paraId="6C841C4C" w14:textId="77777777" w:rsidTr="00C31219">
        <w:tc>
          <w:tcPr>
            <w:tcW w:w="2689" w:type="dxa"/>
            <w:shd w:val="clear" w:color="auto" w:fill="FFF2CC" w:themeFill="accent4" w:themeFillTint="33"/>
            <w:tcMar>
              <w:top w:w="108" w:type="dxa"/>
              <w:bottom w:w="108" w:type="dxa"/>
            </w:tcMar>
            <w:vAlign w:val="center"/>
          </w:tcPr>
          <w:p w14:paraId="733B041F" w14:textId="77777777" w:rsidR="00DF1DE8" w:rsidRPr="00F06F33" w:rsidRDefault="00DF1DE8" w:rsidP="0028187C">
            <w:pPr>
              <w:pStyle w:val="HCS1"/>
              <w:spacing w:line="240" w:lineRule="auto"/>
              <w:ind w:left="0" w:firstLine="0"/>
              <w:jc w:val="left"/>
              <w:rPr>
                <w:sz w:val="26"/>
                <w:szCs w:val="26"/>
              </w:rPr>
            </w:pPr>
            <w:bookmarkStart w:id="107" w:name="_Hlk127121140"/>
            <w:r w:rsidRPr="00F06F33">
              <w:rPr>
                <w:sz w:val="26"/>
                <w:szCs w:val="26"/>
              </w:rPr>
              <w:t>Формирование «Отчета по заказам с сайта»</w:t>
            </w:r>
            <w:bookmarkEnd w:id="107"/>
            <w:r w:rsidRPr="00F06F33">
              <w:rPr>
                <w:sz w:val="26"/>
                <w:szCs w:val="26"/>
              </w:rPr>
              <w:t xml:space="preserve"> в АРМ администратора</w:t>
            </w:r>
          </w:p>
        </w:tc>
        <w:tc>
          <w:tcPr>
            <w:tcW w:w="5103" w:type="dxa"/>
            <w:shd w:val="clear" w:color="auto" w:fill="FFF2CC" w:themeFill="accent4" w:themeFillTint="33"/>
            <w:tcMar>
              <w:top w:w="108" w:type="dxa"/>
              <w:bottom w:w="108" w:type="dxa"/>
            </w:tcMar>
            <w:vAlign w:val="center"/>
          </w:tcPr>
          <w:p w14:paraId="3A1A1545" w14:textId="77777777" w:rsidR="00DF1DE8" w:rsidRPr="00F06F33" w:rsidRDefault="00DF1DE8" w:rsidP="0028187C">
            <w:pPr>
              <w:pStyle w:val="HCS1"/>
              <w:spacing w:line="240" w:lineRule="auto"/>
              <w:ind w:left="0" w:firstLine="0"/>
              <w:jc w:val="left"/>
              <w:rPr>
                <w:sz w:val="26"/>
                <w:szCs w:val="26"/>
              </w:rPr>
            </w:pPr>
            <w:r w:rsidRPr="00F06F33">
              <w:rPr>
                <w:sz w:val="26"/>
                <w:szCs w:val="26"/>
              </w:rPr>
              <w:t>Получение персонализированной информации о заказе на дату для контроля и организации питания. Рекомендуется формировать отчет за 2 дня до предоставления питания (в понедельник на среду, во вторник на четверг и т.д.)</w:t>
            </w:r>
          </w:p>
        </w:tc>
        <w:tc>
          <w:tcPr>
            <w:tcW w:w="2402" w:type="dxa"/>
            <w:shd w:val="clear" w:color="auto" w:fill="FFF2CC" w:themeFill="accent4" w:themeFillTint="33"/>
            <w:tcMar>
              <w:top w:w="108" w:type="dxa"/>
              <w:bottom w:w="108" w:type="dxa"/>
            </w:tcMar>
            <w:vAlign w:val="center"/>
          </w:tcPr>
          <w:p w14:paraId="15AEC339" w14:textId="77777777" w:rsidR="00DF1DE8" w:rsidRPr="00F06F33" w:rsidRDefault="00DF1DE8" w:rsidP="0028187C">
            <w:pPr>
              <w:pStyle w:val="HCS1"/>
              <w:spacing w:line="240" w:lineRule="auto"/>
              <w:ind w:left="0" w:firstLine="0"/>
              <w:jc w:val="left"/>
              <w:rPr>
                <w:sz w:val="26"/>
                <w:szCs w:val="26"/>
              </w:rPr>
            </w:pPr>
            <w:r w:rsidRPr="00F06F33">
              <w:rPr>
                <w:sz w:val="26"/>
                <w:szCs w:val="26"/>
              </w:rPr>
              <w:t>Ответственный за ИСПП в здании ОО</w:t>
            </w:r>
          </w:p>
        </w:tc>
      </w:tr>
      <w:tr w:rsidR="00DF1DE8" w:rsidRPr="00F06F33" w14:paraId="6605D903" w14:textId="77777777" w:rsidTr="00C31219">
        <w:tc>
          <w:tcPr>
            <w:tcW w:w="2689" w:type="dxa"/>
            <w:shd w:val="clear" w:color="auto" w:fill="DEEAF6" w:themeFill="accent5" w:themeFillTint="33"/>
            <w:tcMar>
              <w:top w:w="108" w:type="dxa"/>
              <w:bottom w:w="108" w:type="dxa"/>
            </w:tcMar>
            <w:vAlign w:val="center"/>
          </w:tcPr>
          <w:p w14:paraId="233E9176" w14:textId="77777777" w:rsidR="00DF1DE8" w:rsidRPr="00F06F33" w:rsidRDefault="00DF1DE8" w:rsidP="0028187C">
            <w:pPr>
              <w:pStyle w:val="HCS1"/>
              <w:spacing w:line="240" w:lineRule="auto"/>
              <w:ind w:left="0" w:firstLine="0"/>
              <w:jc w:val="left"/>
              <w:rPr>
                <w:sz w:val="26"/>
                <w:szCs w:val="26"/>
              </w:rPr>
            </w:pPr>
            <w:r w:rsidRPr="00F06F33">
              <w:rPr>
                <w:sz w:val="26"/>
                <w:szCs w:val="26"/>
              </w:rPr>
              <w:t>Фиксация предоставления питания в АРМ кассира</w:t>
            </w:r>
          </w:p>
        </w:tc>
        <w:tc>
          <w:tcPr>
            <w:tcW w:w="5103" w:type="dxa"/>
            <w:shd w:val="clear" w:color="auto" w:fill="DEEAF6" w:themeFill="accent5" w:themeFillTint="33"/>
            <w:tcMar>
              <w:top w:w="108" w:type="dxa"/>
              <w:bottom w:w="108" w:type="dxa"/>
            </w:tcMar>
            <w:vAlign w:val="center"/>
          </w:tcPr>
          <w:p w14:paraId="325F2D77" w14:textId="77777777" w:rsidR="00DF1DE8" w:rsidRPr="00F06F33" w:rsidRDefault="00DF1DE8" w:rsidP="0028187C">
            <w:pPr>
              <w:pStyle w:val="HCS1"/>
              <w:spacing w:line="240" w:lineRule="auto"/>
              <w:ind w:left="0" w:firstLine="0"/>
              <w:jc w:val="left"/>
              <w:rPr>
                <w:sz w:val="26"/>
                <w:szCs w:val="26"/>
              </w:rPr>
            </w:pPr>
            <w:r w:rsidRPr="00F06F33">
              <w:rPr>
                <w:sz w:val="26"/>
                <w:szCs w:val="26"/>
              </w:rPr>
              <w:t xml:space="preserve">Фиксация предоставления питания в момент фактического отпуска обучающемуся. После выполнения операции списываются средства с лицевого </w:t>
            </w:r>
            <w:r w:rsidRPr="00F06F33">
              <w:rPr>
                <w:sz w:val="26"/>
                <w:szCs w:val="26"/>
              </w:rPr>
              <w:lastRenderedPageBreak/>
              <w:t>счета, а родителям отправляется уведомление</w:t>
            </w:r>
          </w:p>
        </w:tc>
        <w:tc>
          <w:tcPr>
            <w:tcW w:w="2402" w:type="dxa"/>
            <w:shd w:val="clear" w:color="auto" w:fill="DEEAF6" w:themeFill="accent5" w:themeFillTint="33"/>
            <w:tcMar>
              <w:top w:w="108" w:type="dxa"/>
              <w:bottom w:w="108" w:type="dxa"/>
            </w:tcMar>
            <w:vAlign w:val="center"/>
          </w:tcPr>
          <w:p w14:paraId="086000A8" w14:textId="77777777" w:rsidR="00DF1DE8" w:rsidRPr="00F06F33" w:rsidRDefault="00DF1DE8" w:rsidP="0028187C">
            <w:pPr>
              <w:pStyle w:val="HCS1"/>
              <w:spacing w:line="240" w:lineRule="auto"/>
              <w:ind w:left="0" w:firstLine="0"/>
              <w:jc w:val="left"/>
              <w:rPr>
                <w:sz w:val="26"/>
                <w:szCs w:val="26"/>
              </w:rPr>
            </w:pPr>
            <w:r w:rsidRPr="00F06F33">
              <w:rPr>
                <w:sz w:val="26"/>
                <w:szCs w:val="26"/>
              </w:rPr>
              <w:lastRenderedPageBreak/>
              <w:t>Ответственный работник Поставщика питания (в ОО)</w:t>
            </w:r>
          </w:p>
        </w:tc>
      </w:tr>
      <w:tr w:rsidR="00DF1DE8" w:rsidRPr="00F06F33" w14:paraId="32E0C5EF" w14:textId="77777777" w:rsidTr="008B21E6">
        <w:tc>
          <w:tcPr>
            <w:tcW w:w="2689" w:type="dxa"/>
            <w:shd w:val="clear" w:color="auto" w:fill="F2F2F2" w:themeFill="background1" w:themeFillShade="F2"/>
            <w:tcMar>
              <w:top w:w="108" w:type="dxa"/>
              <w:bottom w:w="108" w:type="dxa"/>
            </w:tcMar>
            <w:vAlign w:val="center"/>
          </w:tcPr>
          <w:p w14:paraId="096339D6" w14:textId="77777777" w:rsidR="00DF1DE8" w:rsidRPr="00F06F33" w:rsidRDefault="00DF1DE8" w:rsidP="0028187C">
            <w:pPr>
              <w:pStyle w:val="HCS1"/>
              <w:spacing w:line="240" w:lineRule="auto"/>
              <w:ind w:left="0" w:firstLine="0"/>
              <w:jc w:val="left"/>
              <w:rPr>
                <w:sz w:val="26"/>
                <w:szCs w:val="26"/>
              </w:rPr>
            </w:pPr>
            <w:r w:rsidRPr="00F06F33">
              <w:rPr>
                <w:sz w:val="26"/>
                <w:szCs w:val="26"/>
              </w:rPr>
              <w:t>Автоматическая оплата заказанного питания</w:t>
            </w:r>
          </w:p>
        </w:tc>
        <w:tc>
          <w:tcPr>
            <w:tcW w:w="5103" w:type="dxa"/>
            <w:shd w:val="clear" w:color="auto" w:fill="F2F2F2" w:themeFill="background1" w:themeFillShade="F2"/>
            <w:tcMar>
              <w:top w:w="108" w:type="dxa"/>
              <w:bottom w:w="108" w:type="dxa"/>
            </w:tcMar>
            <w:vAlign w:val="center"/>
          </w:tcPr>
          <w:p w14:paraId="3EAE6FE1" w14:textId="77777777" w:rsidR="00DF1DE8" w:rsidRPr="00F06F33" w:rsidRDefault="00DF1DE8" w:rsidP="0028187C">
            <w:pPr>
              <w:pStyle w:val="HCS1"/>
              <w:spacing w:line="240" w:lineRule="auto"/>
              <w:ind w:left="0" w:firstLine="0"/>
              <w:jc w:val="left"/>
              <w:rPr>
                <w:sz w:val="26"/>
                <w:szCs w:val="26"/>
              </w:rPr>
            </w:pPr>
            <w:r w:rsidRPr="00F06F33">
              <w:rPr>
                <w:sz w:val="26"/>
                <w:szCs w:val="26"/>
              </w:rPr>
              <w:t>Выполняется для всех заказанных рационов на текущий день, по которым не фиксировалась выдача на АРМ кассира. Проводится в вечернее время, после окончания работы школьной столовой. После выполнения операции списываются средства с лицевого счета, а родителям отправляется уведомление</w:t>
            </w:r>
          </w:p>
        </w:tc>
        <w:tc>
          <w:tcPr>
            <w:tcW w:w="2402" w:type="dxa"/>
            <w:shd w:val="clear" w:color="auto" w:fill="F2F2F2" w:themeFill="background1" w:themeFillShade="F2"/>
            <w:tcMar>
              <w:top w:w="108" w:type="dxa"/>
              <w:bottom w:w="108" w:type="dxa"/>
            </w:tcMar>
            <w:vAlign w:val="center"/>
          </w:tcPr>
          <w:p w14:paraId="4506D9DD" w14:textId="77777777" w:rsidR="00DF1DE8" w:rsidRPr="00F06F33" w:rsidRDefault="00DF1DE8" w:rsidP="0028187C">
            <w:pPr>
              <w:pStyle w:val="HCS1"/>
              <w:spacing w:line="240" w:lineRule="auto"/>
              <w:ind w:left="0" w:firstLine="0"/>
              <w:jc w:val="left"/>
              <w:rPr>
                <w:sz w:val="26"/>
                <w:szCs w:val="26"/>
              </w:rPr>
            </w:pPr>
            <w:r w:rsidRPr="00F06F33">
              <w:rPr>
                <w:sz w:val="26"/>
                <w:szCs w:val="26"/>
              </w:rPr>
              <w:t>ИСПП</w:t>
            </w:r>
          </w:p>
        </w:tc>
      </w:tr>
    </w:tbl>
    <w:p w14:paraId="33996901" w14:textId="3FE1B36C" w:rsidR="00106AC4" w:rsidRPr="00F06F33" w:rsidRDefault="00106AC4" w:rsidP="0028187C">
      <w:pPr>
        <w:widowControl w:val="0"/>
        <w:spacing w:line="276" w:lineRule="auto"/>
        <w:jc w:val="both"/>
        <w:rPr>
          <w:rFonts w:eastAsiaTheme="majorEastAsia"/>
          <w:bCs/>
          <w:sz w:val="26"/>
          <w:szCs w:val="26"/>
        </w:rPr>
      </w:pPr>
    </w:p>
    <w:p w14:paraId="032E95EB" w14:textId="6EB143F4" w:rsidR="005871D6" w:rsidRPr="00F06F33" w:rsidRDefault="00F70E36" w:rsidP="0028187C">
      <w:pPr>
        <w:pStyle w:val="a8"/>
        <w:widowControl w:val="0"/>
        <w:numPr>
          <w:ilvl w:val="2"/>
          <w:numId w:val="3"/>
        </w:numPr>
        <w:spacing w:before="240"/>
        <w:outlineLvl w:val="2"/>
        <w:rPr>
          <w:rFonts w:eastAsiaTheme="majorEastAsia"/>
          <w:b/>
          <w:sz w:val="26"/>
          <w:szCs w:val="26"/>
        </w:rPr>
      </w:pPr>
      <w:bookmarkStart w:id="108" w:name="_Toc162862889"/>
      <w:r w:rsidRPr="00F06F33">
        <w:rPr>
          <w:rFonts w:eastAsiaTheme="majorEastAsia"/>
          <w:b/>
          <w:sz w:val="26"/>
          <w:szCs w:val="26"/>
        </w:rPr>
        <w:t>Создание Вариативного плана питания</w:t>
      </w:r>
      <w:bookmarkEnd w:id="108"/>
    </w:p>
    <w:p w14:paraId="0565DE80" w14:textId="77777777" w:rsidR="00141A6C" w:rsidRPr="00F06F33" w:rsidRDefault="00141A6C" w:rsidP="0028187C">
      <w:pPr>
        <w:pStyle w:val="HCS1"/>
        <w:ind w:left="0" w:firstLine="0"/>
        <w:rPr>
          <w:sz w:val="26"/>
          <w:szCs w:val="26"/>
        </w:rPr>
      </w:pPr>
      <w:r w:rsidRPr="00F06F33">
        <w:rPr>
          <w:noProof/>
          <w:sz w:val="26"/>
          <w:szCs w:val="26"/>
        </w:rPr>
        <w:drawing>
          <wp:inline distT="0" distB="0" distL="0" distR="0" wp14:anchorId="44B03141" wp14:editId="365E6042">
            <wp:extent cx="6479540" cy="3399790"/>
            <wp:effectExtent l="57150" t="57150" r="92710" b="8636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479540" cy="339979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30157E29" w14:textId="6DD01842" w:rsidR="00141A6C" w:rsidRPr="00F06F33" w:rsidRDefault="00141A6C" w:rsidP="0028187C">
      <w:pPr>
        <w:pStyle w:val="af"/>
        <w:keepNext w:val="0"/>
        <w:widowControl w:val="0"/>
        <w:spacing w:before="0"/>
        <w:ind w:left="0" w:firstLine="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47</w:t>
      </w:r>
      <w:r w:rsidRPr="00F06F33">
        <w:rPr>
          <w:b w:val="0"/>
          <w:bCs/>
          <w:sz w:val="26"/>
          <w:szCs w:val="26"/>
        </w:rPr>
        <w:fldChar w:fldCharType="end"/>
      </w:r>
      <w:r w:rsidRPr="00F06F33">
        <w:rPr>
          <w:b w:val="0"/>
          <w:bCs/>
          <w:sz w:val="26"/>
          <w:szCs w:val="26"/>
        </w:rPr>
        <w:t>. Создание Вариативного плана питания</w:t>
      </w:r>
    </w:p>
    <w:p w14:paraId="4395C46F" w14:textId="77777777" w:rsidR="00141A6C" w:rsidRPr="00F06F33" w:rsidRDefault="00141A6C" w:rsidP="0028187C">
      <w:pPr>
        <w:widowControl w:val="0"/>
        <w:suppressLineNumbers/>
        <w:spacing w:line="276" w:lineRule="auto"/>
        <w:ind w:firstLine="567"/>
        <w:contextualSpacing/>
        <w:jc w:val="both"/>
        <w:rPr>
          <w:sz w:val="26"/>
          <w:szCs w:val="26"/>
        </w:rPr>
      </w:pPr>
      <w:r w:rsidRPr="00F06F33">
        <w:rPr>
          <w:sz w:val="26"/>
          <w:szCs w:val="26"/>
        </w:rPr>
        <w:t>Порядок действий:</w:t>
      </w:r>
    </w:p>
    <w:p w14:paraId="639DB27C" w14:textId="77777777" w:rsidR="00141A6C" w:rsidRPr="00F06F33" w:rsidRDefault="00141A6C" w:rsidP="00424EB5">
      <w:pPr>
        <w:widowControl w:val="0"/>
        <w:numPr>
          <w:ilvl w:val="0"/>
          <w:numId w:val="53"/>
        </w:numPr>
        <w:suppressLineNumbers/>
        <w:tabs>
          <w:tab w:val="left" w:pos="851"/>
        </w:tabs>
        <w:autoSpaceDN w:val="0"/>
        <w:adjustRightInd w:val="0"/>
        <w:spacing w:line="276" w:lineRule="auto"/>
        <w:ind w:right="1" w:hanging="720"/>
        <w:contextualSpacing/>
        <w:jc w:val="both"/>
        <w:textAlignment w:val="baseline"/>
        <w:rPr>
          <w:sz w:val="26"/>
          <w:szCs w:val="26"/>
        </w:rPr>
      </w:pPr>
      <w:r w:rsidRPr="00F06F33">
        <w:rPr>
          <w:sz w:val="26"/>
          <w:szCs w:val="26"/>
        </w:rPr>
        <w:t>Перейти в меню «План питания».</w:t>
      </w:r>
    </w:p>
    <w:p w14:paraId="33D528EC" w14:textId="77777777" w:rsidR="00141A6C" w:rsidRPr="00F06F33" w:rsidRDefault="00141A6C" w:rsidP="00424EB5">
      <w:pPr>
        <w:widowControl w:val="0"/>
        <w:numPr>
          <w:ilvl w:val="0"/>
          <w:numId w:val="53"/>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Выберите «Вариативное питание» на текущую дату. При необходимости создания плана за другую дату – выбрать ее в календарике.</w:t>
      </w:r>
    </w:p>
    <w:p w14:paraId="138FB277" w14:textId="77777777" w:rsidR="00141A6C" w:rsidRPr="00F06F33" w:rsidRDefault="00141A6C" w:rsidP="00424EB5">
      <w:pPr>
        <w:widowControl w:val="0"/>
        <w:numPr>
          <w:ilvl w:val="0"/>
          <w:numId w:val="53"/>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По умолчанию план будет создан для своего здания. При необходимости формирования плана за другое здания ОО – открыть фильтр, в раскрывающемся списке выбрать нужное здание и сохранить изменения нажатием на кнопку «Применить».</w:t>
      </w:r>
    </w:p>
    <w:p w14:paraId="0ABE32B6" w14:textId="77777777" w:rsidR="00141A6C" w:rsidRPr="00F06F33" w:rsidRDefault="00141A6C" w:rsidP="0028187C">
      <w:pPr>
        <w:widowControl w:val="0"/>
        <w:suppressLineNumbers/>
        <w:autoSpaceDN w:val="0"/>
        <w:adjustRightInd w:val="0"/>
        <w:spacing w:line="276" w:lineRule="auto"/>
        <w:ind w:left="851" w:right="1"/>
        <w:contextualSpacing/>
        <w:jc w:val="both"/>
        <w:textAlignment w:val="baseline"/>
        <w:rPr>
          <w:sz w:val="26"/>
          <w:szCs w:val="26"/>
        </w:rPr>
      </w:pPr>
      <w:r w:rsidRPr="00F06F33">
        <w:rPr>
          <w:sz w:val="26"/>
          <w:szCs w:val="26"/>
        </w:rPr>
        <w:t xml:space="preserve">Другие настройки фильтра: </w:t>
      </w:r>
    </w:p>
    <w:p w14:paraId="3DAC1B6D" w14:textId="77777777" w:rsidR="00141A6C" w:rsidRPr="00F06F33" w:rsidRDefault="00141A6C" w:rsidP="00424EB5">
      <w:pPr>
        <w:pStyle w:val="a8"/>
        <w:widowControl w:val="0"/>
        <w:numPr>
          <w:ilvl w:val="0"/>
          <w:numId w:val="61"/>
        </w:numPr>
        <w:suppressLineNumbers/>
        <w:autoSpaceDN w:val="0"/>
        <w:adjustRightInd w:val="0"/>
        <w:spacing w:line="276" w:lineRule="auto"/>
        <w:ind w:left="1276" w:right="1"/>
        <w:jc w:val="both"/>
        <w:textAlignment w:val="baseline"/>
        <w:rPr>
          <w:sz w:val="26"/>
          <w:szCs w:val="26"/>
        </w:rPr>
      </w:pPr>
      <w:r w:rsidRPr="00F06F33">
        <w:rPr>
          <w:sz w:val="26"/>
          <w:szCs w:val="26"/>
        </w:rPr>
        <w:t>Раскрывающийся список «Комплекс» - позволяет построить план питания только по выбранному комплексу, например выбрав только «Обед 1-4».</w:t>
      </w:r>
    </w:p>
    <w:p w14:paraId="0EA4FDFE" w14:textId="77777777" w:rsidR="00141A6C" w:rsidRPr="00F06F33" w:rsidRDefault="00141A6C" w:rsidP="00424EB5">
      <w:pPr>
        <w:pStyle w:val="a8"/>
        <w:widowControl w:val="0"/>
        <w:numPr>
          <w:ilvl w:val="0"/>
          <w:numId w:val="61"/>
        </w:numPr>
        <w:suppressLineNumbers/>
        <w:autoSpaceDN w:val="0"/>
        <w:adjustRightInd w:val="0"/>
        <w:spacing w:line="276" w:lineRule="auto"/>
        <w:ind w:left="851" w:right="1"/>
        <w:jc w:val="both"/>
        <w:textAlignment w:val="baseline"/>
        <w:rPr>
          <w:sz w:val="26"/>
          <w:szCs w:val="26"/>
        </w:rPr>
      </w:pPr>
      <w:r w:rsidRPr="00F06F33">
        <w:rPr>
          <w:sz w:val="26"/>
          <w:szCs w:val="26"/>
        </w:rPr>
        <w:lastRenderedPageBreak/>
        <w:t>«К оплате» - в плане питанию будут отображаться только те дети, которые отмечены к оплате (зафиксировано событие прохода или установлен статус «К оплате»), и у которых достаточно денежных средств на лицевом счёте.</w:t>
      </w:r>
    </w:p>
    <w:p w14:paraId="6AB0A122" w14:textId="77777777" w:rsidR="00141A6C" w:rsidRPr="00F06F33" w:rsidRDefault="00141A6C" w:rsidP="00424EB5">
      <w:pPr>
        <w:pStyle w:val="a8"/>
        <w:widowControl w:val="0"/>
        <w:numPr>
          <w:ilvl w:val="0"/>
          <w:numId w:val="61"/>
        </w:numPr>
        <w:suppressLineNumbers/>
        <w:autoSpaceDN w:val="0"/>
        <w:adjustRightInd w:val="0"/>
        <w:spacing w:line="276" w:lineRule="auto"/>
        <w:ind w:left="851" w:right="1"/>
        <w:jc w:val="both"/>
        <w:textAlignment w:val="baseline"/>
        <w:rPr>
          <w:sz w:val="26"/>
          <w:szCs w:val="26"/>
        </w:rPr>
      </w:pPr>
      <w:r w:rsidRPr="00F06F33">
        <w:rPr>
          <w:sz w:val="26"/>
          <w:szCs w:val="26"/>
        </w:rPr>
        <w:t>«Показать колонку цена» - при формировании плана вариативного питания для всех комплексов будет указана цена.</w:t>
      </w:r>
    </w:p>
    <w:p w14:paraId="15228778" w14:textId="77777777" w:rsidR="00141A6C" w:rsidRPr="00F06F33" w:rsidRDefault="00141A6C" w:rsidP="00424EB5">
      <w:pPr>
        <w:pStyle w:val="a8"/>
        <w:widowControl w:val="0"/>
        <w:numPr>
          <w:ilvl w:val="0"/>
          <w:numId w:val="61"/>
        </w:numPr>
        <w:suppressLineNumbers/>
        <w:autoSpaceDN w:val="0"/>
        <w:adjustRightInd w:val="0"/>
        <w:spacing w:line="276" w:lineRule="auto"/>
        <w:ind w:left="851" w:right="1"/>
        <w:jc w:val="both"/>
        <w:textAlignment w:val="baseline"/>
        <w:rPr>
          <w:sz w:val="26"/>
          <w:szCs w:val="26"/>
        </w:rPr>
      </w:pPr>
      <w:r w:rsidRPr="00F06F33">
        <w:rPr>
          <w:sz w:val="26"/>
          <w:szCs w:val="26"/>
        </w:rPr>
        <w:t>«Показать колонку Текущий Баланс» - при создании плана питания дополнительно будут выведены сведения о текущем балансе учащегося.</w:t>
      </w:r>
    </w:p>
    <w:p w14:paraId="68B3D292" w14:textId="77777777" w:rsidR="00141A6C" w:rsidRPr="00F06F33" w:rsidRDefault="00141A6C" w:rsidP="00424EB5">
      <w:pPr>
        <w:pStyle w:val="a8"/>
        <w:widowControl w:val="0"/>
        <w:numPr>
          <w:ilvl w:val="0"/>
          <w:numId w:val="61"/>
        </w:numPr>
        <w:suppressLineNumbers/>
        <w:autoSpaceDN w:val="0"/>
        <w:adjustRightInd w:val="0"/>
        <w:spacing w:line="276" w:lineRule="auto"/>
        <w:ind w:left="851" w:right="1"/>
        <w:jc w:val="both"/>
        <w:textAlignment w:val="baseline"/>
        <w:rPr>
          <w:sz w:val="26"/>
          <w:szCs w:val="26"/>
        </w:rPr>
      </w:pPr>
      <w:r w:rsidRPr="00F06F33">
        <w:rPr>
          <w:sz w:val="26"/>
          <w:szCs w:val="26"/>
        </w:rPr>
        <w:t>«Дополнительные поля» - отображают номер транзакции и идентификатор здания в ИС ПП.</w:t>
      </w:r>
    </w:p>
    <w:p w14:paraId="2A43C83F" w14:textId="55A20BEC" w:rsidR="00141A6C" w:rsidRPr="00F06F33" w:rsidRDefault="00141A6C" w:rsidP="0028187C">
      <w:pPr>
        <w:widowControl w:val="0"/>
        <w:rPr>
          <w:rFonts w:eastAsiaTheme="majorEastAsia"/>
          <w:bCs/>
          <w:sz w:val="26"/>
          <w:szCs w:val="26"/>
        </w:rPr>
      </w:pPr>
      <w:r w:rsidRPr="00F06F33">
        <w:rPr>
          <w:sz w:val="26"/>
          <w:szCs w:val="26"/>
        </w:rPr>
        <w:t>Для создания плана нажать кнопку «Обновить», основная экранная форма (аналитическая таблица) плана заполнится данными о предоставляемых комплексах вариативного питания.</w:t>
      </w:r>
    </w:p>
    <w:p w14:paraId="70B07D15" w14:textId="13345021" w:rsidR="004A1465" w:rsidRPr="00F06F33" w:rsidRDefault="004A1465" w:rsidP="0028187C">
      <w:pPr>
        <w:pStyle w:val="a8"/>
        <w:widowControl w:val="0"/>
        <w:numPr>
          <w:ilvl w:val="2"/>
          <w:numId w:val="3"/>
        </w:numPr>
        <w:spacing w:before="240"/>
        <w:outlineLvl w:val="2"/>
        <w:rPr>
          <w:rFonts w:eastAsiaTheme="majorEastAsia"/>
          <w:b/>
          <w:sz w:val="26"/>
          <w:szCs w:val="26"/>
        </w:rPr>
      </w:pPr>
      <w:bookmarkStart w:id="109" w:name="_Toc162862890"/>
      <w:r w:rsidRPr="00F06F33">
        <w:rPr>
          <w:rFonts w:eastAsiaTheme="majorEastAsia"/>
          <w:b/>
          <w:sz w:val="26"/>
          <w:szCs w:val="26"/>
        </w:rPr>
        <w:t>Основные элементы интерфейса Вариативного плана питания</w:t>
      </w:r>
      <w:bookmarkEnd w:id="109"/>
    </w:p>
    <w:p w14:paraId="7170EFC4" w14:textId="5E22ED01" w:rsidR="006B5901" w:rsidRPr="00F06F33" w:rsidRDefault="006B5901" w:rsidP="0028187C">
      <w:pPr>
        <w:pStyle w:val="HCS1"/>
        <w:ind w:left="0" w:firstLine="0"/>
        <w:rPr>
          <w:sz w:val="26"/>
          <w:szCs w:val="26"/>
        </w:rPr>
      </w:pPr>
      <w:r w:rsidRPr="00F06F33">
        <w:rPr>
          <w:noProof/>
          <w:sz w:val="26"/>
          <w:szCs w:val="26"/>
        </w:rPr>
        <w:drawing>
          <wp:inline distT="0" distB="0" distL="0" distR="0" wp14:anchorId="20D013CD" wp14:editId="31BCE4AD">
            <wp:extent cx="6473825" cy="3848100"/>
            <wp:effectExtent l="57150" t="57150" r="98425" b="952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73825" cy="384810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3DBB94D3" w14:textId="38F1ECAB" w:rsidR="004A1465" w:rsidRPr="00F06F33" w:rsidRDefault="004A1465" w:rsidP="0028187C">
      <w:pPr>
        <w:pStyle w:val="af"/>
        <w:keepNext w:val="0"/>
        <w:widowControl w:val="0"/>
        <w:spacing w:before="0"/>
        <w:ind w:left="0" w:firstLine="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48</w:t>
      </w:r>
      <w:r w:rsidRPr="00F06F33">
        <w:rPr>
          <w:b w:val="0"/>
          <w:bCs/>
          <w:sz w:val="26"/>
          <w:szCs w:val="26"/>
        </w:rPr>
        <w:fldChar w:fldCharType="end"/>
      </w:r>
      <w:r w:rsidRPr="00F06F33">
        <w:rPr>
          <w:b w:val="0"/>
          <w:bCs/>
          <w:sz w:val="26"/>
          <w:szCs w:val="26"/>
        </w:rPr>
        <w:t>. Основные элементы интерфейса Вариативного плана</w:t>
      </w:r>
    </w:p>
    <w:p w14:paraId="73B48DCA" w14:textId="3AD3A702" w:rsidR="004A1465" w:rsidRDefault="004A1465" w:rsidP="0028187C">
      <w:pPr>
        <w:pStyle w:val="afb"/>
        <w:widowControl w:val="0"/>
        <w:spacing w:after="120"/>
      </w:pPr>
      <w:r w:rsidRPr="00F06F33">
        <w:t>Интерфейс Вариативного питания повторяет интерфейс Льготного и Платного план</w:t>
      </w:r>
      <w:r w:rsidR="00B539E9">
        <w:t>ов, рассмотренных ранее</w:t>
      </w:r>
      <w:r w:rsidR="00366712">
        <w:t xml:space="preserve"> </w:t>
      </w:r>
      <w:r w:rsidR="00813761">
        <w:t>(</w:t>
      </w:r>
      <w:r w:rsidR="00366712" w:rsidRPr="00651394">
        <w:rPr>
          <w:color w:val="2D3CFF"/>
          <w:u w:val="single"/>
        </w:rPr>
        <w:fldChar w:fldCharType="begin"/>
      </w:r>
      <w:r w:rsidR="00366712" w:rsidRPr="00651394">
        <w:rPr>
          <w:color w:val="2D3CFF"/>
          <w:u w:val="single"/>
        </w:rPr>
        <w:instrText xml:space="preserve"> REF _Ref161430312 \h  \* MERGEFORMAT </w:instrText>
      </w:r>
      <w:r w:rsidR="00366712" w:rsidRPr="00651394">
        <w:rPr>
          <w:color w:val="2D3CFF"/>
          <w:u w:val="single"/>
        </w:rPr>
      </w:r>
      <w:r w:rsidR="00366712" w:rsidRPr="00651394">
        <w:rPr>
          <w:color w:val="2D3CFF"/>
          <w:u w:val="single"/>
        </w:rPr>
        <w:fldChar w:fldCharType="separate"/>
      </w:r>
      <w:r w:rsidR="00293F7D" w:rsidRPr="00293F7D">
        <w:rPr>
          <w:color w:val="2D3CFF"/>
          <w:u w:val="single"/>
        </w:rPr>
        <w:t xml:space="preserve">Рисунок </w:t>
      </w:r>
      <w:r w:rsidR="00293F7D" w:rsidRPr="00293F7D">
        <w:rPr>
          <w:noProof/>
          <w:color w:val="2D3CFF"/>
          <w:u w:val="single"/>
        </w:rPr>
        <w:t>24</w:t>
      </w:r>
      <w:r w:rsidR="00366712" w:rsidRPr="00651394">
        <w:rPr>
          <w:color w:val="2D3CFF"/>
          <w:u w:val="single"/>
        </w:rPr>
        <w:fldChar w:fldCharType="end"/>
      </w:r>
      <w:r w:rsidR="00366712" w:rsidRPr="00651394">
        <w:t xml:space="preserve"> и</w:t>
      </w:r>
      <w:r w:rsidR="00366712" w:rsidRPr="00651394">
        <w:rPr>
          <w:u w:val="single"/>
        </w:rPr>
        <w:t xml:space="preserve"> </w:t>
      </w:r>
      <w:r w:rsidR="00366712" w:rsidRPr="00651394">
        <w:rPr>
          <w:color w:val="2D3CFF"/>
          <w:u w:val="single"/>
        </w:rPr>
        <w:fldChar w:fldCharType="begin"/>
      </w:r>
      <w:r w:rsidR="00366712" w:rsidRPr="00651394">
        <w:rPr>
          <w:color w:val="2D3CFF"/>
          <w:u w:val="single"/>
        </w:rPr>
        <w:instrText xml:space="preserve"> REF _Ref161430371 \h  \* MERGEFORMAT </w:instrText>
      </w:r>
      <w:r w:rsidR="00366712" w:rsidRPr="00651394">
        <w:rPr>
          <w:color w:val="2D3CFF"/>
          <w:u w:val="single"/>
        </w:rPr>
      </w:r>
      <w:r w:rsidR="00366712" w:rsidRPr="00651394">
        <w:rPr>
          <w:color w:val="2D3CFF"/>
          <w:u w:val="single"/>
        </w:rPr>
        <w:fldChar w:fldCharType="separate"/>
      </w:r>
      <w:r w:rsidR="00293F7D" w:rsidRPr="00293F7D">
        <w:rPr>
          <w:color w:val="2D3CFF"/>
          <w:u w:val="single"/>
        </w:rPr>
        <w:t xml:space="preserve">Рисунок </w:t>
      </w:r>
      <w:r w:rsidR="00293F7D" w:rsidRPr="00293F7D">
        <w:rPr>
          <w:noProof/>
          <w:color w:val="2D3CFF"/>
          <w:u w:val="single"/>
        </w:rPr>
        <w:t>38</w:t>
      </w:r>
      <w:r w:rsidR="00366712" w:rsidRPr="00651394">
        <w:rPr>
          <w:color w:val="2D3CFF"/>
          <w:u w:val="single"/>
        </w:rPr>
        <w:fldChar w:fldCharType="end"/>
      </w:r>
      <w:r w:rsidR="00813761">
        <w:rPr>
          <w:color w:val="2D3CFF"/>
          <w:u w:val="single"/>
        </w:rPr>
        <w:t>)</w:t>
      </w:r>
      <w:r w:rsidRPr="00F06F33">
        <w:t>.</w:t>
      </w:r>
    </w:p>
    <w:p w14:paraId="29337E59" w14:textId="77777777" w:rsidR="00F62C62" w:rsidRDefault="00F62C62">
      <w:pPr>
        <w:spacing w:after="160" w:line="259" w:lineRule="auto"/>
        <w:rPr>
          <w:sz w:val="26"/>
          <w:szCs w:val="26"/>
        </w:rPr>
      </w:pPr>
      <w:r>
        <w:rPr>
          <w:sz w:val="26"/>
          <w:szCs w:val="26"/>
        </w:rPr>
        <w:br w:type="page"/>
      </w:r>
    </w:p>
    <w:p w14:paraId="0062B5CF" w14:textId="4D78AA8B" w:rsidR="005871D6" w:rsidRPr="00F06F33" w:rsidRDefault="004E3BA3" w:rsidP="0028187C">
      <w:pPr>
        <w:pStyle w:val="a8"/>
        <w:widowControl w:val="0"/>
        <w:numPr>
          <w:ilvl w:val="2"/>
          <w:numId w:val="3"/>
        </w:numPr>
        <w:spacing w:before="240"/>
        <w:outlineLvl w:val="2"/>
        <w:rPr>
          <w:rFonts w:eastAsiaTheme="majorEastAsia"/>
          <w:b/>
          <w:sz w:val="26"/>
          <w:szCs w:val="26"/>
        </w:rPr>
      </w:pPr>
      <w:bookmarkStart w:id="110" w:name="_Toc162862891"/>
      <w:r w:rsidRPr="00F06F33">
        <w:rPr>
          <w:rFonts w:eastAsiaTheme="majorEastAsia"/>
          <w:b/>
          <w:sz w:val="26"/>
          <w:szCs w:val="26"/>
        </w:rPr>
        <w:lastRenderedPageBreak/>
        <w:t>Фиксация предоставления питания в АРМ кассира</w:t>
      </w:r>
      <w:bookmarkEnd w:id="110"/>
    </w:p>
    <w:p w14:paraId="22B4D668" w14:textId="77777777" w:rsidR="00490CA9" w:rsidRPr="00F06F33" w:rsidRDefault="00490CA9" w:rsidP="0028187C">
      <w:pPr>
        <w:pStyle w:val="HCS1"/>
        <w:ind w:hanging="720"/>
        <w:rPr>
          <w:sz w:val="26"/>
          <w:szCs w:val="26"/>
        </w:rPr>
      </w:pPr>
      <w:r w:rsidRPr="00F06F33">
        <w:rPr>
          <w:noProof/>
          <w:sz w:val="26"/>
          <w:szCs w:val="26"/>
        </w:rPr>
        <w:drawing>
          <wp:inline distT="0" distB="0" distL="0" distR="0" wp14:anchorId="637C98C1" wp14:editId="3DFD0200">
            <wp:extent cx="6479540" cy="3644900"/>
            <wp:effectExtent l="57150" t="57150" r="92710" b="8890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479540" cy="3644900"/>
                    </a:xfrm>
                    <a:prstGeom prst="rect">
                      <a:avLst/>
                    </a:prstGeom>
                    <a:ln>
                      <a:solidFill>
                        <a:sysClr val="window" lastClr="FFFFFF">
                          <a:lumMod val="75000"/>
                        </a:sysClr>
                      </a:solidFill>
                    </a:ln>
                    <a:effectLst>
                      <a:outerShdw blurRad="50800" dist="38100" dir="2700000" algn="tl" rotWithShape="0">
                        <a:prstClr val="black">
                          <a:alpha val="40000"/>
                        </a:prstClr>
                      </a:outerShdw>
                    </a:effectLst>
                  </pic:spPr>
                </pic:pic>
              </a:graphicData>
            </a:graphic>
          </wp:inline>
        </w:drawing>
      </w:r>
    </w:p>
    <w:p w14:paraId="0E92277B" w14:textId="207BD913" w:rsidR="00490CA9" w:rsidRPr="00F06F33" w:rsidRDefault="00490CA9" w:rsidP="0028187C">
      <w:pPr>
        <w:pStyle w:val="af"/>
        <w:keepNext w:val="0"/>
        <w:widowControl w:val="0"/>
        <w:spacing w:before="0"/>
        <w:ind w:left="0" w:firstLine="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49</w:t>
      </w:r>
      <w:r w:rsidRPr="00F06F33">
        <w:rPr>
          <w:b w:val="0"/>
          <w:bCs/>
          <w:sz w:val="26"/>
          <w:szCs w:val="26"/>
        </w:rPr>
        <w:fldChar w:fldCharType="end"/>
      </w:r>
      <w:r w:rsidRPr="00F06F33">
        <w:rPr>
          <w:b w:val="0"/>
          <w:bCs/>
          <w:sz w:val="26"/>
          <w:szCs w:val="26"/>
        </w:rPr>
        <w:t>. АРМ оператора питания, режим выдачи</w:t>
      </w:r>
    </w:p>
    <w:p w14:paraId="1801490B" w14:textId="77777777" w:rsidR="00490CA9" w:rsidRPr="00F06F33" w:rsidRDefault="00490CA9" w:rsidP="0028187C">
      <w:pPr>
        <w:widowControl w:val="0"/>
        <w:suppressLineNumbers/>
        <w:spacing w:line="276" w:lineRule="auto"/>
        <w:ind w:firstLine="567"/>
        <w:contextualSpacing/>
        <w:jc w:val="both"/>
        <w:rPr>
          <w:sz w:val="26"/>
          <w:szCs w:val="26"/>
        </w:rPr>
      </w:pPr>
      <w:r w:rsidRPr="00F06F33">
        <w:rPr>
          <w:sz w:val="26"/>
          <w:szCs w:val="26"/>
        </w:rPr>
        <w:t>Порядок действий:</w:t>
      </w:r>
    </w:p>
    <w:p w14:paraId="045BD6AF" w14:textId="77777777" w:rsidR="00490CA9" w:rsidRPr="00F06F33" w:rsidRDefault="00490CA9" w:rsidP="00424EB5">
      <w:pPr>
        <w:widowControl w:val="0"/>
        <w:numPr>
          <w:ilvl w:val="0"/>
          <w:numId w:val="5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Обучающийся подносит электронный идентификатор (карта, брелок, браслет и др.) к считывателю, касса автоматически переводится в режим выдачи питания. На экране появляются данные ребёнка и заказанные рационы питания. Если родитель установил в личном кабинете на Портале галочку «</w:t>
      </w:r>
      <w:r w:rsidRPr="00F06F33">
        <w:rPr>
          <w:i/>
          <w:iCs/>
          <w:sz w:val="26"/>
          <w:szCs w:val="26"/>
        </w:rPr>
        <w:t>Наличие у ребенка особенностей питания, требующих учета при предоставлении питания</w:t>
      </w:r>
      <w:r w:rsidRPr="00F06F33">
        <w:rPr>
          <w:sz w:val="26"/>
          <w:szCs w:val="26"/>
        </w:rPr>
        <w:t>», то рамка вокруг фото и ФИО будет окрашена коричневым, а если особенностей в питании ребёнка нет - то синим цветом.</w:t>
      </w:r>
    </w:p>
    <w:p w14:paraId="5247A714" w14:textId="77777777" w:rsidR="00490CA9" w:rsidRPr="00F06F33" w:rsidRDefault="00490CA9" w:rsidP="00424EB5">
      <w:pPr>
        <w:widowControl w:val="0"/>
        <w:numPr>
          <w:ilvl w:val="0"/>
          <w:numId w:val="5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В левой части окна видны рационы с перечнем блюд, заказанные на Портале. Необходимо 1 раз нажать на выдаваемый рацион – он переместится в правую часть окна. Операция выполнена. В этот момент с лицевого счёта обучающегося будут списаны средства за предоставленное питание и родителю отправится соответствующее уведомление. </w:t>
      </w:r>
    </w:p>
    <w:p w14:paraId="21E18A40" w14:textId="77777777" w:rsidR="00490CA9" w:rsidRPr="00F06F33" w:rsidRDefault="00490CA9" w:rsidP="00424EB5">
      <w:pPr>
        <w:widowControl w:val="0"/>
        <w:numPr>
          <w:ilvl w:val="0"/>
          <w:numId w:val="5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Для сторнирования оплаты необходимо нажать на кнопку «Выдан». Рационы, оплата которых была проведена на АРМ оператора питания, могут быть сторнированы только на АРМ оператора питания.</w:t>
      </w:r>
    </w:p>
    <w:p w14:paraId="648186E0" w14:textId="77777777" w:rsidR="00490CA9" w:rsidRPr="00F06F33" w:rsidRDefault="00490CA9" w:rsidP="00424EB5">
      <w:pPr>
        <w:widowControl w:val="0"/>
        <w:numPr>
          <w:ilvl w:val="0"/>
          <w:numId w:val="5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Для перехода в обычным режим нажать кнопку «Обычный режим».</w:t>
      </w:r>
    </w:p>
    <w:p w14:paraId="2D853CF0" w14:textId="08C10278" w:rsidR="00490CA9" w:rsidRDefault="00490CA9" w:rsidP="00424EB5">
      <w:pPr>
        <w:widowControl w:val="0"/>
        <w:numPr>
          <w:ilvl w:val="0"/>
          <w:numId w:val="52"/>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При поднесении к считывателю электронного идентификатора следующим обучающимся сведения о нём и его предварительном заказе обновляются автоматически. Если возникает необходимость убрать с экрана кассы данные последнего обслуженного обучающегося, необходимо нажать кнопку «Сброс».</w:t>
      </w:r>
    </w:p>
    <w:p w14:paraId="6F88737B" w14:textId="5235C502" w:rsidR="00366712" w:rsidRDefault="00366712" w:rsidP="00366712">
      <w:pPr>
        <w:widowControl w:val="0"/>
        <w:suppressLineNumbers/>
        <w:autoSpaceDN w:val="0"/>
        <w:adjustRightInd w:val="0"/>
        <w:spacing w:line="276" w:lineRule="auto"/>
        <w:ind w:right="1"/>
        <w:contextualSpacing/>
        <w:jc w:val="both"/>
        <w:textAlignment w:val="baseline"/>
        <w:rPr>
          <w:sz w:val="26"/>
          <w:szCs w:val="26"/>
        </w:rPr>
      </w:pPr>
    </w:p>
    <w:p w14:paraId="73D3AE92" w14:textId="77777777" w:rsidR="00366712" w:rsidRPr="00F06F33" w:rsidRDefault="00366712" w:rsidP="00366712">
      <w:pPr>
        <w:widowControl w:val="0"/>
        <w:suppressLineNumbers/>
        <w:autoSpaceDN w:val="0"/>
        <w:adjustRightInd w:val="0"/>
        <w:spacing w:line="276" w:lineRule="auto"/>
        <w:ind w:right="1"/>
        <w:contextualSpacing/>
        <w:jc w:val="both"/>
        <w:textAlignment w:val="baseline"/>
        <w:rPr>
          <w:sz w:val="26"/>
          <w:szCs w:val="26"/>
        </w:rPr>
      </w:pPr>
    </w:p>
    <w:p w14:paraId="0B3A1110" w14:textId="424ECBE0" w:rsidR="005871D6" w:rsidRPr="00F06F33" w:rsidRDefault="00F70E36" w:rsidP="0028187C">
      <w:pPr>
        <w:pStyle w:val="a8"/>
        <w:widowControl w:val="0"/>
        <w:numPr>
          <w:ilvl w:val="2"/>
          <w:numId w:val="3"/>
        </w:numPr>
        <w:spacing w:before="240"/>
        <w:outlineLvl w:val="2"/>
        <w:rPr>
          <w:rFonts w:eastAsiaTheme="majorEastAsia"/>
          <w:b/>
          <w:sz w:val="26"/>
          <w:szCs w:val="26"/>
        </w:rPr>
      </w:pPr>
      <w:bookmarkStart w:id="111" w:name="_Toc162862892"/>
      <w:r w:rsidRPr="00F06F33">
        <w:rPr>
          <w:rFonts w:eastAsiaTheme="majorEastAsia"/>
          <w:b/>
          <w:sz w:val="26"/>
          <w:szCs w:val="26"/>
        </w:rPr>
        <w:lastRenderedPageBreak/>
        <w:t>Оплата Вариативного питания</w:t>
      </w:r>
      <w:bookmarkEnd w:id="111"/>
    </w:p>
    <w:p w14:paraId="0BFA75F0" w14:textId="130F7531" w:rsidR="00574878" w:rsidRPr="00F06F33" w:rsidRDefault="00574878" w:rsidP="0028187C">
      <w:pPr>
        <w:pStyle w:val="afb"/>
        <w:widowControl w:val="0"/>
      </w:pPr>
      <w:r w:rsidRPr="00F06F33">
        <w:t xml:space="preserve">Оплата Вариативного питания фиксируется работником поставщика питания на АРМ </w:t>
      </w:r>
      <w:r w:rsidR="00A002B4" w:rsidRPr="00F06F33">
        <w:t>кассира</w:t>
      </w:r>
      <w:r w:rsidRPr="00F06F33">
        <w:t xml:space="preserve"> в момент выдачи заказа.</w:t>
      </w:r>
    </w:p>
    <w:p w14:paraId="228B2260" w14:textId="48C434B1" w:rsidR="00574878" w:rsidRPr="00F06F33" w:rsidRDefault="00574878" w:rsidP="0028187C">
      <w:pPr>
        <w:pStyle w:val="afb"/>
        <w:widowControl w:val="0"/>
      </w:pPr>
      <w:r w:rsidRPr="00F06F33">
        <w:t>Ежедневно, после окончания предоставления питания проводится автоматическая оплата (</w:t>
      </w:r>
      <w:proofErr w:type="spellStart"/>
      <w:r w:rsidRPr="00F06F33">
        <w:t>автооплата</w:t>
      </w:r>
      <w:proofErr w:type="spellEnd"/>
      <w:r w:rsidRPr="00F06F33">
        <w:t xml:space="preserve">) всех неоплаченных на АРМ оператора питания заказов (за исключением тех, которые были заблокированы </w:t>
      </w:r>
      <w:r w:rsidR="00A002B4" w:rsidRPr="00F06F33">
        <w:t>ответственным</w:t>
      </w:r>
      <w:r w:rsidRPr="00F06F33">
        <w:t>)</w:t>
      </w:r>
    </w:p>
    <w:p w14:paraId="4EB27A77" w14:textId="77777777" w:rsidR="00574878" w:rsidRPr="00F06F33" w:rsidRDefault="00574878" w:rsidP="0028187C">
      <w:pPr>
        <w:pStyle w:val="afb"/>
        <w:widowControl w:val="0"/>
      </w:pPr>
      <w:r w:rsidRPr="00F06F33">
        <w:t>Сторнирование рационов, оплаченных на кассе, доступно только на АРМ кассира</w:t>
      </w:r>
    </w:p>
    <w:p w14:paraId="0D1E02AB" w14:textId="79315E42" w:rsidR="00574878" w:rsidRPr="00F06F33" w:rsidRDefault="00574878" w:rsidP="0028187C">
      <w:pPr>
        <w:pStyle w:val="afb"/>
        <w:widowControl w:val="0"/>
        <w:spacing w:after="120"/>
      </w:pPr>
      <w:r w:rsidRPr="00F06F33">
        <w:t>Корректировка (доплата, сторнирование) рационов, оплаченных по авто оплате, доступна в плане питания в течение текущего месяца + 5 календарных дней следующего</w:t>
      </w:r>
    </w:p>
    <w:p w14:paraId="0341F1A4" w14:textId="06D31AB9" w:rsidR="004A1465" w:rsidRPr="00F06F33" w:rsidRDefault="0018013E" w:rsidP="0028187C">
      <w:pPr>
        <w:pStyle w:val="a8"/>
        <w:widowControl w:val="0"/>
        <w:numPr>
          <w:ilvl w:val="2"/>
          <w:numId w:val="3"/>
        </w:numPr>
        <w:spacing w:before="240"/>
        <w:outlineLvl w:val="2"/>
        <w:rPr>
          <w:rFonts w:eastAsiaTheme="majorEastAsia"/>
          <w:b/>
          <w:sz w:val="26"/>
          <w:szCs w:val="26"/>
        </w:rPr>
      </w:pPr>
      <w:bookmarkStart w:id="112" w:name="_Toc162862893"/>
      <w:r>
        <w:rPr>
          <w:rFonts w:eastAsiaTheme="majorEastAsia"/>
          <w:b/>
          <w:sz w:val="26"/>
          <w:szCs w:val="26"/>
        </w:rPr>
        <w:t>Решение нештатных ситуаций сервиса «Выбор питания из меню»</w:t>
      </w:r>
      <w:bookmarkEnd w:id="112"/>
    </w:p>
    <w:p w14:paraId="309E7B36" w14:textId="77777777" w:rsidR="004A1465" w:rsidRPr="00F06F33" w:rsidRDefault="004A1465" w:rsidP="0028187C">
      <w:pPr>
        <w:pStyle w:val="afb"/>
        <w:widowControl w:val="0"/>
      </w:pPr>
      <w:bookmarkStart w:id="113" w:name="_Hlk126319076"/>
      <w:r w:rsidRPr="00F06F33">
        <w:t>К нештатным ситуациям относятся случаи, когда необходимо в ручном режиме заблокировать заказ день в день или сторнировать некорректно сделанную оплату заказа задним числом.</w:t>
      </w:r>
    </w:p>
    <w:p w14:paraId="4AE99C69" w14:textId="77777777" w:rsidR="004A1465" w:rsidRPr="00F06F33" w:rsidRDefault="004A1465" w:rsidP="0028187C">
      <w:pPr>
        <w:pStyle w:val="afb"/>
        <w:widowControl w:val="0"/>
      </w:pPr>
      <w:r w:rsidRPr="00F06F33">
        <w:t>-</w:t>
      </w:r>
      <w:r w:rsidRPr="00F06F33">
        <w:tab/>
        <w:t>заказанное горячее питание не предоставлено обучающемуся по вине поставщика питания;</w:t>
      </w:r>
    </w:p>
    <w:p w14:paraId="7F224128" w14:textId="77777777" w:rsidR="004A1465" w:rsidRPr="00F06F33" w:rsidRDefault="004A1465" w:rsidP="0028187C">
      <w:pPr>
        <w:pStyle w:val="afb"/>
        <w:widowControl w:val="0"/>
      </w:pPr>
      <w:r w:rsidRPr="00F06F33">
        <w:t>-</w:t>
      </w:r>
      <w:r w:rsidRPr="00F06F33">
        <w:tab/>
        <w:t>обучающийся отсутствует в образовательной организации в день предоставления заказанного горячего питания в связи с заболеванием, что подтверждается информацией из сервиса «Электронный журнал» Московской электронной школы. При этом для специалиста, ответственного за организацию питания в образовательной организации, отмена списания стоимости горячего питания, заказанного представителем обучающегося в рамках использования Сервиса, доступна не более чем на 3 (три) первых дня отсутствия по болезни обучающегося в образовательной организации. На последующие дни, при необходимости, представитель обучающегося отменяет заказанное горячее питание посредством Сервиса самостоятельно;</w:t>
      </w:r>
    </w:p>
    <w:p w14:paraId="602A93A4" w14:textId="77777777" w:rsidR="004A1465" w:rsidRPr="00F06F33" w:rsidRDefault="004A1465" w:rsidP="0028187C">
      <w:pPr>
        <w:pStyle w:val="afb"/>
        <w:widowControl w:val="0"/>
      </w:pPr>
      <w:r w:rsidRPr="00F06F33">
        <w:t>-</w:t>
      </w:r>
      <w:r w:rsidRPr="00F06F33">
        <w:tab/>
        <w:t>обучающийся отсутствует в образовательной организации в связи с нахождением на карантине в соответствии с приказом образовательной организации о введении карантина.</w:t>
      </w:r>
    </w:p>
    <w:p w14:paraId="0C303644" w14:textId="3FA3C289" w:rsidR="004A1465" w:rsidRPr="00F06F33" w:rsidRDefault="004A1465" w:rsidP="0028187C">
      <w:pPr>
        <w:pStyle w:val="afb"/>
        <w:widowControl w:val="0"/>
        <w:spacing w:after="120"/>
      </w:pPr>
      <w:r w:rsidRPr="00F06F33">
        <w:t xml:space="preserve">Если своевременно </w:t>
      </w:r>
      <w:r w:rsidR="0018013E">
        <w:t>заб</w:t>
      </w:r>
      <w:r w:rsidRPr="00F06F33">
        <w:t>локиров</w:t>
      </w:r>
      <w:r w:rsidR="0018013E">
        <w:t>ать рационы</w:t>
      </w:r>
      <w:r w:rsidRPr="00F06F33">
        <w:t xml:space="preserve"> не удалось</w:t>
      </w:r>
      <w:r w:rsidR="0018013E">
        <w:t xml:space="preserve"> (сработала </w:t>
      </w:r>
      <w:proofErr w:type="spellStart"/>
      <w:r w:rsidR="0018013E">
        <w:t>автооплата</w:t>
      </w:r>
      <w:proofErr w:type="spellEnd"/>
      <w:r w:rsidR="0018013E">
        <w:t>)</w:t>
      </w:r>
      <w:r w:rsidRPr="00F06F33">
        <w:t xml:space="preserve">, то </w:t>
      </w:r>
      <w:r w:rsidR="0018013E">
        <w:t>необходимо</w:t>
      </w:r>
      <w:r w:rsidRPr="00F06F33">
        <w:t xml:space="preserve"> провести сторнирование необоснованно оплаченных </w:t>
      </w:r>
      <w:r w:rsidR="0018013E">
        <w:t xml:space="preserve">позиций </w:t>
      </w:r>
      <w:r w:rsidRPr="00F06F33">
        <w:t>в течение отчетного периода + 5 календарных дней следующего.</w:t>
      </w:r>
      <w:bookmarkEnd w:id="113"/>
    </w:p>
    <w:p w14:paraId="4BED4398" w14:textId="7CC04475" w:rsidR="004A1465" w:rsidRPr="00F06F33" w:rsidRDefault="004E3BA3" w:rsidP="007B1DB4">
      <w:pPr>
        <w:pStyle w:val="a8"/>
        <w:widowControl w:val="0"/>
        <w:numPr>
          <w:ilvl w:val="3"/>
          <w:numId w:val="3"/>
        </w:numPr>
        <w:spacing w:before="240" w:after="240"/>
        <w:ind w:left="1723" w:hanging="646"/>
        <w:outlineLvl w:val="3"/>
        <w:rPr>
          <w:rFonts w:eastAsiaTheme="majorEastAsia"/>
          <w:b/>
          <w:sz w:val="26"/>
          <w:szCs w:val="26"/>
        </w:rPr>
      </w:pPr>
      <w:bookmarkStart w:id="114" w:name="_Toc162862894"/>
      <w:r w:rsidRPr="00F06F33">
        <w:rPr>
          <w:rFonts w:eastAsiaTheme="majorEastAsia"/>
          <w:b/>
          <w:sz w:val="26"/>
          <w:szCs w:val="26"/>
        </w:rPr>
        <w:t>Блокировка авто</w:t>
      </w:r>
      <w:r w:rsidR="00F70E36" w:rsidRPr="00F06F33">
        <w:rPr>
          <w:rFonts w:eastAsiaTheme="majorEastAsia"/>
          <w:b/>
          <w:sz w:val="26"/>
          <w:szCs w:val="26"/>
        </w:rPr>
        <w:t>-</w:t>
      </w:r>
      <w:r w:rsidRPr="00F06F33">
        <w:rPr>
          <w:rFonts w:eastAsiaTheme="majorEastAsia"/>
          <w:b/>
          <w:sz w:val="26"/>
          <w:szCs w:val="26"/>
        </w:rPr>
        <w:t>оплаты</w:t>
      </w:r>
      <w:r w:rsidR="0018013E">
        <w:rPr>
          <w:rFonts w:eastAsiaTheme="majorEastAsia"/>
          <w:b/>
          <w:sz w:val="26"/>
          <w:szCs w:val="26"/>
        </w:rPr>
        <w:t xml:space="preserve"> в В</w:t>
      </w:r>
      <w:r w:rsidR="0018013E" w:rsidRPr="00F06F33">
        <w:rPr>
          <w:rFonts w:eastAsiaTheme="majorEastAsia"/>
          <w:b/>
          <w:sz w:val="26"/>
          <w:szCs w:val="26"/>
        </w:rPr>
        <w:t>ариативно</w:t>
      </w:r>
      <w:r w:rsidR="0018013E">
        <w:rPr>
          <w:rFonts w:eastAsiaTheme="majorEastAsia"/>
          <w:b/>
          <w:sz w:val="26"/>
          <w:szCs w:val="26"/>
        </w:rPr>
        <w:t>м</w:t>
      </w:r>
      <w:r w:rsidR="0018013E" w:rsidRPr="00F06F33">
        <w:rPr>
          <w:rFonts w:eastAsiaTheme="majorEastAsia"/>
          <w:b/>
          <w:sz w:val="26"/>
          <w:szCs w:val="26"/>
        </w:rPr>
        <w:t xml:space="preserve"> план</w:t>
      </w:r>
      <w:r w:rsidR="0018013E">
        <w:rPr>
          <w:rFonts w:eastAsiaTheme="majorEastAsia"/>
          <w:b/>
          <w:sz w:val="26"/>
          <w:szCs w:val="26"/>
        </w:rPr>
        <w:t>е</w:t>
      </w:r>
      <w:r w:rsidR="0018013E" w:rsidRPr="00F06F33">
        <w:rPr>
          <w:rFonts w:eastAsiaTheme="majorEastAsia"/>
          <w:b/>
          <w:sz w:val="26"/>
          <w:szCs w:val="26"/>
        </w:rPr>
        <w:t xml:space="preserve"> питания</w:t>
      </w:r>
      <w:bookmarkEnd w:id="114"/>
    </w:p>
    <w:p w14:paraId="1440231F" w14:textId="3DDB16BB" w:rsidR="00366712" w:rsidRPr="00651394" w:rsidRDefault="00366712" w:rsidP="007B1DB4">
      <w:pPr>
        <w:widowControl w:val="0"/>
        <w:suppressLineNumbers/>
        <w:spacing w:after="240" w:line="276" w:lineRule="auto"/>
        <w:ind w:firstLine="567"/>
        <w:contextualSpacing/>
        <w:jc w:val="both"/>
        <w:rPr>
          <w:sz w:val="26"/>
          <w:szCs w:val="26"/>
        </w:rPr>
      </w:pPr>
      <w:r w:rsidRPr="00F06F33">
        <w:rPr>
          <w:sz w:val="26"/>
          <w:szCs w:val="26"/>
        </w:rPr>
        <w:t xml:space="preserve">Порядок </w:t>
      </w:r>
      <w:r w:rsidRPr="00651394">
        <w:rPr>
          <w:sz w:val="26"/>
          <w:szCs w:val="26"/>
        </w:rPr>
        <w:t>действий (</w:t>
      </w:r>
      <w:r w:rsidRPr="00651394">
        <w:rPr>
          <w:color w:val="2D3CFF"/>
          <w:sz w:val="26"/>
          <w:szCs w:val="26"/>
          <w:u w:val="single"/>
        </w:rPr>
        <w:fldChar w:fldCharType="begin"/>
      </w:r>
      <w:r w:rsidRPr="00651394">
        <w:rPr>
          <w:color w:val="2D3CFF"/>
          <w:sz w:val="26"/>
          <w:szCs w:val="26"/>
          <w:u w:val="single"/>
        </w:rPr>
        <w:instrText xml:space="preserve"> REF _Ref161430516 \h  \* MERGEFORMAT </w:instrText>
      </w:r>
      <w:r w:rsidRPr="00651394">
        <w:rPr>
          <w:color w:val="2D3CFF"/>
          <w:sz w:val="26"/>
          <w:szCs w:val="26"/>
          <w:u w:val="single"/>
        </w:rPr>
      </w:r>
      <w:r w:rsidRPr="00651394">
        <w:rPr>
          <w:color w:val="2D3CFF"/>
          <w:sz w:val="26"/>
          <w:szCs w:val="26"/>
          <w:u w:val="single"/>
        </w:rPr>
        <w:fldChar w:fldCharType="separate"/>
      </w:r>
      <w:r w:rsidR="00293F7D" w:rsidRPr="00293F7D">
        <w:rPr>
          <w:color w:val="2D3CFF"/>
          <w:sz w:val="26"/>
          <w:szCs w:val="26"/>
          <w:u w:val="single"/>
        </w:rPr>
        <w:t xml:space="preserve">Рисунок </w:t>
      </w:r>
      <w:r w:rsidR="00293F7D" w:rsidRPr="00293F7D">
        <w:rPr>
          <w:noProof/>
          <w:color w:val="2D3CFF"/>
          <w:sz w:val="26"/>
          <w:szCs w:val="26"/>
          <w:u w:val="single"/>
        </w:rPr>
        <w:t>50</w:t>
      </w:r>
      <w:r w:rsidRPr="00651394">
        <w:rPr>
          <w:color w:val="2D3CFF"/>
          <w:sz w:val="26"/>
          <w:szCs w:val="26"/>
          <w:u w:val="single"/>
        </w:rPr>
        <w:fldChar w:fldCharType="end"/>
      </w:r>
      <w:r w:rsidRPr="00651394">
        <w:rPr>
          <w:sz w:val="26"/>
          <w:szCs w:val="26"/>
        </w:rPr>
        <w:t>):</w:t>
      </w:r>
    </w:p>
    <w:p w14:paraId="7B9005C5" w14:textId="77777777" w:rsidR="00366712" w:rsidRPr="00F06F33" w:rsidRDefault="00366712" w:rsidP="00424EB5">
      <w:pPr>
        <w:widowControl w:val="0"/>
        <w:numPr>
          <w:ilvl w:val="0"/>
          <w:numId w:val="54"/>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Если оплата рационов уже была зафиксирована в АРМ оператора питания, то в Плане питания будет соответствующая отметка. Отменить пробитие этих рационов можно будет только на АРМ оператора питания.</w:t>
      </w:r>
    </w:p>
    <w:p w14:paraId="5F3A4888" w14:textId="77777777" w:rsidR="00366712" w:rsidRPr="00F06F33" w:rsidRDefault="00366712" w:rsidP="00424EB5">
      <w:pPr>
        <w:widowControl w:val="0"/>
        <w:numPr>
          <w:ilvl w:val="0"/>
          <w:numId w:val="54"/>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Для блокировки автоматической оплаты раскрыть список команд в поле «Операция»</w:t>
      </w:r>
    </w:p>
    <w:p w14:paraId="59FD6DE2" w14:textId="77777777" w:rsidR="00366712" w:rsidRPr="00F06F33" w:rsidRDefault="00366712" w:rsidP="00424EB5">
      <w:pPr>
        <w:widowControl w:val="0"/>
        <w:numPr>
          <w:ilvl w:val="0"/>
          <w:numId w:val="54"/>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Выбрать «Блок». </w:t>
      </w:r>
    </w:p>
    <w:p w14:paraId="6A6D6731" w14:textId="77777777" w:rsidR="00366712" w:rsidRPr="00F06F33" w:rsidRDefault="00366712" w:rsidP="00424EB5">
      <w:pPr>
        <w:widowControl w:val="0"/>
        <w:numPr>
          <w:ilvl w:val="0"/>
          <w:numId w:val="54"/>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Комплексу питания не подлежащие оплате отмечены статусом </w:t>
      </w:r>
      <w:r w:rsidRPr="00F06F33">
        <w:rPr>
          <w:noProof/>
          <w:color w:val="000000" w:themeColor="text1"/>
          <w:sz w:val="26"/>
          <w:szCs w:val="26"/>
        </w:rPr>
        <w:drawing>
          <wp:inline distT="0" distB="0" distL="0" distR="0" wp14:anchorId="021CB8D1" wp14:editId="22EAE0A0">
            <wp:extent cx="142560" cy="140277"/>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1765" t="8991" b="9613"/>
                    <a:stretch/>
                  </pic:blipFill>
                  <pic:spPr bwMode="auto">
                    <a:xfrm>
                      <a:off x="0" y="0"/>
                      <a:ext cx="157450" cy="154929"/>
                    </a:xfrm>
                    <a:prstGeom prst="rect">
                      <a:avLst/>
                    </a:prstGeom>
                    <a:ln>
                      <a:noFill/>
                    </a:ln>
                    <a:extLst>
                      <a:ext uri="{53640926-AAD7-44D8-BBD7-CCE9431645EC}">
                        <a14:shadowObscured xmlns:a14="http://schemas.microsoft.com/office/drawing/2010/main"/>
                      </a:ext>
                    </a:extLst>
                  </pic:spPr>
                </pic:pic>
              </a:graphicData>
            </a:graphic>
          </wp:inline>
        </w:drawing>
      </w:r>
      <w:r w:rsidRPr="00F06F33">
        <w:rPr>
          <w:sz w:val="26"/>
          <w:szCs w:val="26"/>
        </w:rPr>
        <w:t xml:space="preserve"> «Не отмечен к оплате».</w:t>
      </w:r>
    </w:p>
    <w:p w14:paraId="77F27E1F" w14:textId="77777777" w:rsidR="00366712" w:rsidRDefault="00366712" w:rsidP="0028187C">
      <w:pPr>
        <w:pStyle w:val="HCS1"/>
        <w:ind w:left="0" w:firstLine="0"/>
        <w:rPr>
          <w:sz w:val="26"/>
          <w:szCs w:val="26"/>
        </w:rPr>
      </w:pPr>
    </w:p>
    <w:p w14:paraId="52CBC83B" w14:textId="7D887B63" w:rsidR="00BA3BF0" w:rsidRDefault="00EF2ED5" w:rsidP="0028187C">
      <w:pPr>
        <w:pStyle w:val="HCS1"/>
        <w:ind w:left="0" w:firstLine="0"/>
        <w:rPr>
          <w:sz w:val="26"/>
          <w:szCs w:val="26"/>
        </w:rPr>
      </w:pPr>
      <w:r w:rsidRPr="00F06F33">
        <w:rPr>
          <w:noProof/>
          <w:sz w:val="26"/>
          <w:szCs w:val="26"/>
        </w:rPr>
        <w:lastRenderedPageBreak/>
        <w:drawing>
          <wp:inline distT="0" distB="0" distL="0" distR="0" wp14:anchorId="71FE98BC" wp14:editId="2B97FAF0">
            <wp:extent cx="6473825" cy="3494850"/>
            <wp:effectExtent l="57150" t="57150" r="98425" b="8699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9">
                      <a:extLst>
                        <a:ext uri="{28A0092B-C50C-407E-A947-70E740481C1C}">
                          <a14:useLocalDpi xmlns:a14="http://schemas.microsoft.com/office/drawing/2010/main" val="0"/>
                        </a:ext>
                      </a:extLst>
                    </a:blip>
                    <a:srcRect t="9180"/>
                    <a:stretch/>
                  </pic:blipFill>
                  <pic:spPr bwMode="auto">
                    <a:xfrm>
                      <a:off x="0" y="0"/>
                      <a:ext cx="6473825" cy="3494850"/>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846F32F" w14:textId="4753D998" w:rsidR="004A1465" w:rsidRPr="00F06F33" w:rsidRDefault="004A1465" w:rsidP="0028187C">
      <w:pPr>
        <w:pStyle w:val="af"/>
        <w:keepNext w:val="0"/>
        <w:widowControl w:val="0"/>
        <w:spacing w:before="0"/>
        <w:ind w:left="0" w:firstLine="0"/>
        <w:rPr>
          <w:b w:val="0"/>
          <w:bCs/>
          <w:sz w:val="26"/>
          <w:szCs w:val="26"/>
        </w:rPr>
      </w:pPr>
      <w:bookmarkStart w:id="115" w:name="_Ref161430516"/>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50</w:t>
      </w:r>
      <w:r w:rsidRPr="00F06F33">
        <w:rPr>
          <w:b w:val="0"/>
          <w:bCs/>
          <w:sz w:val="26"/>
          <w:szCs w:val="26"/>
        </w:rPr>
        <w:fldChar w:fldCharType="end"/>
      </w:r>
      <w:bookmarkEnd w:id="115"/>
      <w:r w:rsidRPr="00F06F33">
        <w:rPr>
          <w:b w:val="0"/>
          <w:bCs/>
          <w:sz w:val="26"/>
          <w:szCs w:val="26"/>
        </w:rPr>
        <w:t>. Блокировка авто оплаты</w:t>
      </w:r>
    </w:p>
    <w:p w14:paraId="306CC020" w14:textId="77777777" w:rsidR="006E0000" w:rsidRPr="00F06F33" w:rsidRDefault="006E0000" w:rsidP="0028187C">
      <w:pPr>
        <w:pStyle w:val="a8"/>
        <w:widowControl w:val="0"/>
        <w:numPr>
          <w:ilvl w:val="3"/>
          <w:numId w:val="3"/>
        </w:numPr>
        <w:spacing w:before="240"/>
        <w:outlineLvl w:val="3"/>
        <w:rPr>
          <w:rFonts w:eastAsiaTheme="majorEastAsia"/>
          <w:b/>
          <w:sz w:val="26"/>
          <w:szCs w:val="26"/>
        </w:rPr>
      </w:pPr>
      <w:bookmarkStart w:id="116" w:name="_Toc162862895"/>
      <w:r w:rsidRPr="00F06F33">
        <w:rPr>
          <w:rFonts w:eastAsiaTheme="majorEastAsia"/>
          <w:b/>
          <w:sz w:val="26"/>
          <w:szCs w:val="26"/>
        </w:rPr>
        <w:t>Сторнирование ранее оплаченных комплексов</w:t>
      </w:r>
      <w:bookmarkEnd w:id="116"/>
    </w:p>
    <w:p w14:paraId="5713513B" w14:textId="77777777" w:rsidR="006E0000" w:rsidRPr="00F06F33" w:rsidRDefault="006E0000" w:rsidP="007B1DB4">
      <w:pPr>
        <w:pStyle w:val="afb"/>
        <w:widowControl w:val="0"/>
        <w:spacing w:before="240"/>
      </w:pPr>
      <w:r w:rsidRPr="00F06F33">
        <w:t>Выполняется при выявлении ошибочно оплаченных рационов питания.</w:t>
      </w:r>
    </w:p>
    <w:p w14:paraId="6B6B982D" w14:textId="41B79A0B" w:rsidR="006E0000" w:rsidRPr="00F06F33" w:rsidRDefault="006E0000" w:rsidP="0028187C">
      <w:pPr>
        <w:pStyle w:val="afb"/>
        <w:widowControl w:val="0"/>
      </w:pPr>
      <w:r w:rsidRPr="00F06F33">
        <w:t xml:space="preserve">В результате выполнения операции средства за отмененные рационы будут возвращены на лицевые счета клиентов. </w:t>
      </w:r>
    </w:p>
    <w:p w14:paraId="334DA1B7" w14:textId="732F9F5A" w:rsidR="00DA0D1B" w:rsidRPr="00F06F33" w:rsidRDefault="00DA0D1B" w:rsidP="0028187C">
      <w:pPr>
        <w:pStyle w:val="HCS1"/>
        <w:ind w:left="0" w:firstLine="0"/>
        <w:rPr>
          <w:sz w:val="26"/>
          <w:szCs w:val="26"/>
        </w:rPr>
      </w:pPr>
      <w:r w:rsidRPr="00F06F33">
        <w:rPr>
          <w:noProof/>
          <w:sz w:val="26"/>
          <w:szCs w:val="26"/>
        </w:rPr>
        <w:drawing>
          <wp:inline distT="0" distB="0" distL="0" distR="0" wp14:anchorId="783D61DF" wp14:editId="5657DD7F">
            <wp:extent cx="6473825" cy="3516450"/>
            <wp:effectExtent l="57150" t="57150" r="98425" b="10350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0">
                      <a:extLst>
                        <a:ext uri="{28A0092B-C50C-407E-A947-70E740481C1C}">
                          <a14:useLocalDpi xmlns:a14="http://schemas.microsoft.com/office/drawing/2010/main" val="0"/>
                        </a:ext>
                      </a:extLst>
                    </a:blip>
                    <a:srcRect t="8619"/>
                    <a:stretch/>
                  </pic:blipFill>
                  <pic:spPr bwMode="auto">
                    <a:xfrm>
                      <a:off x="0" y="0"/>
                      <a:ext cx="6473825" cy="351645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9B9E039" w14:textId="72195171" w:rsidR="006E0000" w:rsidRPr="00F06F33" w:rsidRDefault="006E0000" w:rsidP="0028187C">
      <w:pPr>
        <w:pStyle w:val="af"/>
        <w:keepNext w:val="0"/>
        <w:widowControl w:val="0"/>
        <w:spacing w:before="0"/>
        <w:ind w:left="0" w:firstLine="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51</w:t>
      </w:r>
      <w:r w:rsidRPr="00F06F33">
        <w:rPr>
          <w:b w:val="0"/>
          <w:bCs/>
          <w:sz w:val="26"/>
          <w:szCs w:val="26"/>
        </w:rPr>
        <w:fldChar w:fldCharType="end"/>
      </w:r>
      <w:r w:rsidRPr="00F06F33">
        <w:rPr>
          <w:b w:val="0"/>
          <w:bCs/>
          <w:sz w:val="26"/>
          <w:szCs w:val="26"/>
        </w:rPr>
        <w:t>. Отмена авто оплаты Вариативного питания</w:t>
      </w:r>
    </w:p>
    <w:p w14:paraId="0ADBB783" w14:textId="50D08101" w:rsidR="006E0000" w:rsidRPr="00F06F33" w:rsidRDefault="006E0000" w:rsidP="0028187C">
      <w:pPr>
        <w:pStyle w:val="afb"/>
        <w:widowControl w:val="0"/>
      </w:pPr>
      <w:r w:rsidRPr="00F06F33">
        <w:t xml:space="preserve">Порядок </w:t>
      </w:r>
      <w:r w:rsidR="00F77966">
        <w:t>действий</w:t>
      </w:r>
      <w:r w:rsidRPr="00F06F33">
        <w:t>:</w:t>
      </w:r>
    </w:p>
    <w:p w14:paraId="2A1BD709" w14:textId="77777777" w:rsidR="006E0000" w:rsidRPr="00F06F33" w:rsidRDefault="006E0000" w:rsidP="00424EB5">
      <w:pPr>
        <w:widowControl w:val="0"/>
        <w:numPr>
          <w:ilvl w:val="0"/>
          <w:numId w:val="55"/>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Выбрать необходимую дату для корректировки плана питания. </w:t>
      </w:r>
    </w:p>
    <w:p w14:paraId="091541D3" w14:textId="14547089" w:rsidR="006E0000" w:rsidRPr="00F06F33" w:rsidRDefault="006E0000" w:rsidP="00424EB5">
      <w:pPr>
        <w:widowControl w:val="0"/>
        <w:numPr>
          <w:ilvl w:val="0"/>
          <w:numId w:val="55"/>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lastRenderedPageBreak/>
        <w:t>В поле оператор, для выбранного ребёнка раскрыть список команд.</w:t>
      </w:r>
    </w:p>
    <w:p w14:paraId="0F8AEF0E" w14:textId="53B75EFB" w:rsidR="006E0000" w:rsidRPr="00F06F33" w:rsidRDefault="006E0000" w:rsidP="00424EB5">
      <w:pPr>
        <w:widowControl w:val="0"/>
        <w:numPr>
          <w:ilvl w:val="0"/>
          <w:numId w:val="55"/>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Выбрать команду «Отмена» (если требуется сторнировать все комплексы ребёнка – «</w:t>
      </w:r>
      <w:r w:rsidR="003548E5" w:rsidRPr="00F06F33">
        <w:rPr>
          <w:sz w:val="26"/>
          <w:szCs w:val="26"/>
        </w:rPr>
        <w:t>К</w:t>
      </w:r>
      <w:r w:rsidRPr="00F06F33">
        <w:rPr>
          <w:sz w:val="26"/>
          <w:szCs w:val="26"/>
        </w:rPr>
        <w:t>лиент</w:t>
      </w:r>
      <w:r w:rsidR="003548E5" w:rsidRPr="00F06F33">
        <w:rPr>
          <w:sz w:val="26"/>
          <w:szCs w:val="26"/>
        </w:rPr>
        <w:t xml:space="preserve"> Отмена</w:t>
      </w:r>
      <w:r w:rsidRPr="00F06F33">
        <w:rPr>
          <w:sz w:val="26"/>
          <w:szCs w:val="26"/>
        </w:rPr>
        <w:t>»; всей группы – «</w:t>
      </w:r>
      <w:r w:rsidR="003548E5" w:rsidRPr="00F06F33">
        <w:rPr>
          <w:sz w:val="26"/>
          <w:szCs w:val="26"/>
        </w:rPr>
        <w:t>Г</w:t>
      </w:r>
      <w:r w:rsidRPr="00F06F33">
        <w:rPr>
          <w:sz w:val="26"/>
          <w:szCs w:val="26"/>
        </w:rPr>
        <w:t>руппа</w:t>
      </w:r>
      <w:r w:rsidR="003548E5" w:rsidRPr="00F06F33">
        <w:rPr>
          <w:sz w:val="26"/>
          <w:szCs w:val="26"/>
        </w:rPr>
        <w:t xml:space="preserve"> Отмена</w:t>
      </w:r>
      <w:r w:rsidRPr="00F06F33">
        <w:rPr>
          <w:sz w:val="26"/>
          <w:szCs w:val="26"/>
        </w:rPr>
        <w:t>»).</w:t>
      </w:r>
    </w:p>
    <w:p w14:paraId="6001B6CA" w14:textId="77777777" w:rsidR="006E0000" w:rsidRPr="00F06F33" w:rsidRDefault="006E0000" w:rsidP="00424EB5">
      <w:pPr>
        <w:widowControl w:val="0"/>
        <w:numPr>
          <w:ilvl w:val="0"/>
          <w:numId w:val="55"/>
        </w:numPr>
        <w:suppressLineNumbers/>
        <w:autoSpaceDN w:val="0"/>
        <w:adjustRightInd w:val="0"/>
        <w:spacing w:line="276" w:lineRule="auto"/>
        <w:ind w:left="851" w:right="1" w:hanging="284"/>
        <w:contextualSpacing/>
        <w:jc w:val="both"/>
        <w:textAlignment w:val="baseline"/>
        <w:rPr>
          <w:sz w:val="26"/>
          <w:szCs w:val="26"/>
        </w:rPr>
      </w:pPr>
      <w:r w:rsidRPr="00F06F33">
        <w:rPr>
          <w:sz w:val="26"/>
          <w:szCs w:val="26"/>
        </w:rPr>
        <w:t xml:space="preserve">Для подтверждения нажать кнопку «Отменить». Средства будут возвращены на лицевой счет ребенка. </w:t>
      </w:r>
    </w:p>
    <w:p w14:paraId="4F9C5F0B" w14:textId="409DFFBD" w:rsidR="006E0000" w:rsidRPr="00F06F33" w:rsidRDefault="006E0000" w:rsidP="0028187C">
      <w:pPr>
        <w:widowControl w:val="0"/>
        <w:spacing w:line="276" w:lineRule="auto"/>
        <w:rPr>
          <w:color w:val="C00000"/>
          <w:sz w:val="26"/>
          <w:szCs w:val="26"/>
        </w:rPr>
      </w:pPr>
      <w:r w:rsidRPr="00F06F33">
        <w:rPr>
          <w:sz w:val="26"/>
          <w:szCs w:val="26"/>
        </w:rPr>
        <w:t xml:space="preserve">Отмененные рационы в аналитической таблице плана будут окрашены серым цветом, статус оплаты изменится на </w:t>
      </w:r>
      <w:r w:rsidRPr="00F06F33">
        <w:rPr>
          <w:noProof/>
          <w:color w:val="000000" w:themeColor="text1"/>
          <w:sz w:val="26"/>
          <w:szCs w:val="26"/>
        </w:rPr>
        <w:drawing>
          <wp:inline distT="0" distB="0" distL="0" distR="0" wp14:anchorId="1FBF7251" wp14:editId="0E914D31">
            <wp:extent cx="142560" cy="140277"/>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1765" t="8991" b="9613"/>
                    <a:stretch/>
                  </pic:blipFill>
                  <pic:spPr bwMode="auto">
                    <a:xfrm>
                      <a:off x="0" y="0"/>
                      <a:ext cx="157450" cy="154929"/>
                    </a:xfrm>
                    <a:prstGeom prst="rect">
                      <a:avLst/>
                    </a:prstGeom>
                    <a:ln>
                      <a:noFill/>
                    </a:ln>
                    <a:extLst>
                      <a:ext uri="{53640926-AAD7-44D8-BBD7-CCE9431645EC}">
                        <a14:shadowObscured xmlns:a14="http://schemas.microsoft.com/office/drawing/2010/main"/>
                      </a:ext>
                    </a:extLst>
                  </pic:spPr>
                </pic:pic>
              </a:graphicData>
            </a:graphic>
          </wp:inline>
        </w:drawing>
      </w:r>
      <w:r w:rsidRPr="00F06F33">
        <w:rPr>
          <w:sz w:val="26"/>
          <w:szCs w:val="26"/>
        </w:rPr>
        <w:t xml:space="preserve"> «Не отмечен к оплате».</w:t>
      </w:r>
    </w:p>
    <w:p w14:paraId="7F00C23A" w14:textId="7DB14837" w:rsidR="00F77966" w:rsidRDefault="00F77966">
      <w:pPr>
        <w:spacing w:after="160" w:line="259" w:lineRule="auto"/>
        <w:rPr>
          <w:rFonts w:eastAsiaTheme="majorEastAsia"/>
          <w:b/>
          <w:sz w:val="26"/>
          <w:szCs w:val="26"/>
        </w:rPr>
      </w:pPr>
      <w:r>
        <w:rPr>
          <w:rFonts w:eastAsiaTheme="majorEastAsia"/>
          <w:b/>
          <w:sz w:val="26"/>
          <w:szCs w:val="26"/>
        </w:rPr>
        <w:br w:type="page"/>
      </w:r>
    </w:p>
    <w:p w14:paraId="1846E6D8" w14:textId="313432F5" w:rsidR="00745490" w:rsidRPr="00F06F33" w:rsidRDefault="009C0C65" w:rsidP="0028187C">
      <w:pPr>
        <w:pStyle w:val="a8"/>
        <w:widowControl w:val="0"/>
        <w:numPr>
          <w:ilvl w:val="0"/>
          <w:numId w:val="3"/>
        </w:numPr>
        <w:spacing w:before="240"/>
        <w:outlineLvl w:val="0"/>
        <w:rPr>
          <w:rFonts w:eastAsiaTheme="majorEastAsia"/>
          <w:b/>
          <w:sz w:val="26"/>
          <w:szCs w:val="26"/>
        </w:rPr>
      </w:pPr>
      <w:bookmarkStart w:id="117" w:name="_Toc162862896"/>
      <w:r w:rsidRPr="00F06F33">
        <w:rPr>
          <w:rFonts w:eastAsiaTheme="majorEastAsia"/>
          <w:b/>
          <w:sz w:val="26"/>
          <w:szCs w:val="26"/>
        </w:rPr>
        <w:lastRenderedPageBreak/>
        <w:t>ОТЧЕТЫ</w:t>
      </w:r>
      <w:bookmarkEnd w:id="117"/>
    </w:p>
    <w:p w14:paraId="57D42818" w14:textId="66F649C5" w:rsidR="004917B5" w:rsidRPr="00F06F33" w:rsidRDefault="004917B5" w:rsidP="0028187C">
      <w:pPr>
        <w:pStyle w:val="QQQNum"/>
        <w:numPr>
          <w:ilvl w:val="0"/>
          <w:numId w:val="0"/>
        </w:numPr>
        <w:suppressLineNumbers/>
        <w:tabs>
          <w:tab w:val="clear" w:pos="426"/>
        </w:tabs>
        <w:spacing w:line="276" w:lineRule="auto"/>
        <w:ind w:right="1" w:firstLine="567"/>
        <w:contextualSpacing/>
        <w:rPr>
          <w:sz w:val="26"/>
          <w:szCs w:val="26"/>
        </w:rPr>
      </w:pPr>
      <w:r w:rsidRPr="00F06F33">
        <w:rPr>
          <w:sz w:val="26"/>
          <w:szCs w:val="26"/>
        </w:rPr>
        <w:t>В разделе «Отчеты» все отчетные формы сгруппированы в 3 подразделах: Отчеты по питанию; Отчеты по посещению; Прочие отчеты</w:t>
      </w:r>
      <w:r w:rsidR="00635829">
        <w:rPr>
          <w:sz w:val="26"/>
          <w:szCs w:val="26"/>
        </w:rPr>
        <w:t>.</w:t>
      </w:r>
      <w:r w:rsidRPr="00F06F33">
        <w:rPr>
          <w:sz w:val="26"/>
          <w:szCs w:val="26"/>
        </w:rPr>
        <w:t xml:space="preserve"> </w:t>
      </w:r>
      <w:r w:rsidR="00635829">
        <w:rPr>
          <w:sz w:val="26"/>
          <w:szCs w:val="26"/>
        </w:rPr>
        <w:t>П</w:t>
      </w:r>
      <w:r w:rsidRPr="00F06F33">
        <w:rPr>
          <w:sz w:val="26"/>
          <w:szCs w:val="26"/>
        </w:rPr>
        <w:t>олный перечень приведен ниже (</w:t>
      </w:r>
      <w:r w:rsidRPr="00635829">
        <w:rPr>
          <w:color w:val="2D3CFF"/>
          <w:sz w:val="26"/>
          <w:szCs w:val="26"/>
          <w:u w:val="single"/>
        </w:rPr>
        <w:fldChar w:fldCharType="begin"/>
      </w:r>
      <w:r w:rsidRPr="00635829">
        <w:rPr>
          <w:color w:val="2D3CFF"/>
          <w:sz w:val="26"/>
          <w:szCs w:val="26"/>
          <w:u w:val="single"/>
        </w:rPr>
        <w:instrText xml:space="preserve"> REF _Ref117956305 \h </w:instrText>
      </w:r>
      <w:r w:rsidR="00C6518C" w:rsidRPr="00635829">
        <w:rPr>
          <w:color w:val="2D3CFF"/>
          <w:sz w:val="26"/>
          <w:szCs w:val="26"/>
          <w:u w:val="single"/>
        </w:rPr>
        <w:instrText xml:space="preserve"> \* MERGEFORMAT </w:instrText>
      </w:r>
      <w:r w:rsidRPr="00635829">
        <w:rPr>
          <w:color w:val="2D3CFF"/>
          <w:sz w:val="26"/>
          <w:szCs w:val="26"/>
          <w:u w:val="single"/>
        </w:rPr>
      </w:r>
      <w:r w:rsidRPr="00635829">
        <w:rPr>
          <w:color w:val="2D3CFF"/>
          <w:sz w:val="26"/>
          <w:szCs w:val="26"/>
          <w:u w:val="single"/>
        </w:rPr>
        <w:fldChar w:fldCharType="separate"/>
      </w:r>
      <w:r w:rsidR="00293F7D" w:rsidRPr="00293F7D">
        <w:rPr>
          <w:color w:val="2D3CFF"/>
          <w:sz w:val="26"/>
          <w:szCs w:val="26"/>
          <w:u w:val="single"/>
        </w:rPr>
        <w:t>Рисунок 52</w:t>
      </w:r>
      <w:r w:rsidRPr="00635829">
        <w:rPr>
          <w:color w:val="2D3CFF"/>
          <w:sz w:val="26"/>
          <w:szCs w:val="26"/>
          <w:u w:val="single"/>
        </w:rPr>
        <w:fldChar w:fldCharType="end"/>
      </w:r>
      <w:r w:rsidRPr="00F06F33">
        <w:rPr>
          <w:sz w:val="26"/>
          <w:szCs w:val="26"/>
        </w:rPr>
        <w:t>).</w:t>
      </w:r>
    </w:p>
    <w:p w14:paraId="01131576" w14:textId="77C475D2" w:rsidR="004917B5" w:rsidRPr="00F06F33" w:rsidRDefault="004917B5" w:rsidP="0028187C">
      <w:pPr>
        <w:pStyle w:val="QQQNum"/>
        <w:numPr>
          <w:ilvl w:val="0"/>
          <w:numId w:val="0"/>
        </w:numPr>
        <w:suppressLineNumbers/>
        <w:tabs>
          <w:tab w:val="clear" w:pos="426"/>
        </w:tabs>
        <w:spacing w:line="276" w:lineRule="auto"/>
        <w:ind w:right="1" w:firstLine="567"/>
        <w:contextualSpacing/>
        <w:rPr>
          <w:sz w:val="26"/>
          <w:szCs w:val="26"/>
        </w:rPr>
      </w:pPr>
      <w:r w:rsidRPr="00F06F33">
        <w:rPr>
          <w:sz w:val="26"/>
          <w:szCs w:val="26"/>
        </w:rPr>
        <w:t xml:space="preserve">Все отчеты прошлой версии АРМ администратора перенесены в </w:t>
      </w:r>
      <w:r w:rsidR="00A07FD8" w:rsidRPr="00F06F33">
        <w:rPr>
          <w:sz w:val="26"/>
          <w:szCs w:val="26"/>
        </w:rPr>
        <w:t>Средний админ</w:t>
      </w:r>
      <w:r w:rsidRPr="00F06F33">
        <w:rPr>
          <w:sz w:val="26"/>
          <w:szCs w:val="26"/>
        </w:rPr>
        <w:t>, порядок работы с ними не изменился.</w:t>
      </w:r>
    </w:p>
    <w:p w14:paraId="542B0331" w14:textId="77777777" w:rsidR="004917B5" w:rsidRPr="00F06F33" w:rsidRDefault="004917B5" w:rsidP="0028187C">
      <w:pPr>
        <w:pStyle w:val="QQQNum"/>
        <w:numPr>
          <w:ilvl w:val="0"/>
          <w:numId w:val="0"/>
        </w:numPr>
        <w:suppressLineNumbers/>
        <w:tabs>
          <w:tab w:val="clear" w:pos="426"/>
        </w:tabs>
        <w:spacing w:line="276" w:lineRule="auto"/>
        <w:ind w:right="1"/>
        <w:contextualSpacing/>
        <w:rPr>
          <w:sz w:val="26"/>
          <w:szCs w:val="26"/>
        </w:rPr>
      </w:pPr>
      <w:r w:rsidRPr="00F06F33">
        <w:rPr>
          <w:noProof/>
          <w:sz w:val="26"/>
          <w:szCs w:val="26"/>
        </w:rPr>
        <w:drawing>
          <wp:inline distT="0" distB="0" distL="0" distR="0" wp14:anchorId="38B7E97B" wp14:editId="0284F8C4">
            <wp:extent cx="6479540" cy="2265680"/>
            <wp:effectExtent l="57150" t="57150" r="111760" b="1155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479540" cy="226568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112658E7" w14:textId="31DFF332" w:rsidR="004917B5" w:rsidRPr="00F06F33" w:rsidRDefault="004917B5" w:rsidP="0028187C">
      <w:pPr>
        <w:pStyle w:val="af"/>
        <w:keepNext w:val="0"/>
        <w:widowControl w:val="0"/>
        <w:spacing w:before="0" w:line="276" w:lineRule="auto"/>
        <w:ind w:left="0" w:firstLine="0"/>
        <w:rPr>
          <w:b w:val="0"/>
          <w:sz w:val="26"/>
          <w:szCs w:val="26"/>
        </w:rPr>
      </w:pPr>
      <w:bookmarkStart w:id="118" w:name="_Ref117956305"/>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52</w:t>
      </w:r>
      <w:r w:rsidRPr="00F06F33">
        <w:rPr>
          <w:b w:val="0"/>
          <w:sz w:val="26"/>
          <w:szCs w:val="26"/>
        </w:rPr>
        <w:fldChar w:fldCharType="end"/>
      </w:r>
      <w:bookmarkEnd w:id="118"/>
      <w:r w:rsidRPr="00F06F33">
        <w:rPr>
          <w:b w:val="0"/>
          <w:sz w:val="26"/>
          <w:szCs w:val="26"/>
        </w:rPr>
        <w:t>. Раздел «Отчеты»</w:t>
      </w:r>
    </w:p>
    <w:p w14:paraId="072D5CA7" w14:textId="77777777" w:rsidR="004917B5" w:rsidRPr="00F06F33" w:rsidRDefault="004917B5" w:rsidP="0028187C">
      <w:pPr>
        <w:pStyle w:val="MainTXT"/>
        <w:widowControl w:val="0"/>
        <w:spacing w:line="276" w:lineRule="auto"/>
        <w:ind w:left="0" w:firstLine="567"/>
        <w:rPr>
          <w:sz w:val="26"/>
          <w:szCs w:val="26"/>
        </w:rPr>
      </w:pPr>
      <w:r w:rsidRPr="00F06F33">
        <w:rPr>
          <w:sz w:val="26"/>
          <w:szCs w:val="26"/>
        </w:rPr>
        <w:t>Рассмотрим порядок формирования отчетов на примере «Отчета по продажам Ф.1».</w:t>
      </w:r>
    </w:p>
    <w:p w14:paraId="72483820" w14:textId="77777777" w:rsidR="004917B5" w:rsidRPr="00F06F33" w:rsidRDefault="004917B5" w:rsidP="0028187C">
      <w:pPr>
        <w:pStyle w:val="MainTXT"/>
        <w:widowControl w:val="0"/>
        <w:spacing w:line="276" w:lineRule="auto"/>
        <w:ind w:left="0" w:firstLine="0"/>
        <w:rPr>
          <w:sz w:val="26"/>
          <w:szCs w:val="26"/>
        </w:rPr>
      </w:pPr>
      <w:r w:rsidRPr="00F06F33">
        <w:rPr>
          <w:noProof/>
          <w:sz w:val="26"/>
          <w:szCs w:val="26"/>
        </w:rPr>
        <w:drawing>
          <wp:inline distT="0" distB="0" distL="0" distR="0" wp14:anchorId="42482BF4" wp14:editId="65CB04AF">
            <wp:extent cx="6479540" cy="4050030"/>
            <wp:effectExtent l="57150" t="57150" r="111760" b="1219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479540" cy="405003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579E0C13" w14:textId="2B3CF81F" w:rsidR="004917B5" w:rsidRPr="00F06F33" w:rsidRDefault="004917B5" w:rsidP="0028187C">
      <w:pPr>
        <w:pStyle w:val="af"/>
        <w:keepNext w:val="0"/>
        <w:widowControl w:val="0"/>
        <w:spacing w:before="0" w:line="276" w:lineRule="auto"/>
        <w:ind w:left="0" w:firstLine="0"/>
        <w:rPr>
          <w:sz w:val="26"/>
          <w:szCs w:val="26"/>
        </w:rPr>
      </w:pPr>
      <w:r w:rsidRPr="00F06F33">
        <w:rPr>
          <w:b w:val="0"/>
          <w:sz w:val="26"/>
          <w:szCs w:val="26"/>
        </w:rPr>
        <w:t xml:space="preserve">Рисунок </w:t>
      </w:r>
      <w:r w:rsidRPr="00F06F33">
        <w:rPr>
          <w:b w:val="0"/>
          <w:sz w:val="26"/>
          <w:szCs w:val="26"/>
        </w:rPr>
        <w:fldChar w:fldCharType="begin"/>
      </w:r>
      <w:r w:rsidRPr="00F06F33">
        <w:rPr>
          <w:b w:val="0"/>
          <w:sz w:val="26"/>
          <w:szCs w:val="26"/>
        </w:rPr>
        <w:instrText xml:space="preserve"> SEQ Рисунок \* ARABIC </w:instrText>
      </w:r>
      <w:r w:rsidRPr="00F06F33">
        <w:rPr>
          <w:b w:val="0"/>
          <w:sz w:val="26"/>
          <w:szCs w:val="26"/>
        </w:rPr>
        <w:fldChar w:fldCharType="separate"/>
      </w:r>
      <w:r w:rsidR="00293F7D">
        <w:rPr>
          <w:b w:val="0"/>
          <w:noProof/>
          <w:sz w:val="26"/>
          <w:szCs w:val="26"/>
        </w:rPr>
        <w:t>53</w:t>
      </w:r>
      <w:r w:rsidRPr="00F06F33">
        <w:rPr>
          <w:b w:val="0"/>
          <w:sz w:val="26"/>
          <w:szCs w:val="26"/>
        </w:rPr>
        <w:fldChar w:fldCharType="end"/>
      </w:r>
      <w:r w:rsidRPr="00F06F33">
        <w:rPr>
          <w:b w:val="0"/>
          <w:sz w:val="26"/>
          <w:szCs w:val="26"/>
        </w:rPr>
        <w:t>. Порядок формирования отчетов</w:t>
      </w:r>
    </w:p>
    <w:p w14:paraId="654216D5" w14:textId="77777777" w:rsidR="004917B5" w:rsidRPr="00F06F33" w:rsidRDefault="004917B5" w:rsidP="00424EB5">
      <w:pPr>
        <w:pStyle w:val="MainTXT"/>
        <w:widowControl w:val="0"/>
        <w:numPr>
          <w:ilvl w:val="0"/>
          <w:numId w:val="10"/>
        </w:numPr>
        <w:spacing w:line="276" w:lineRule="auto"/>
        <w:rPr>
          <w:sz w:val="26"/>
          <w:szCs w:val="26"/>
        </w:rPr>
      </w:pPr>
      <w:r w:rsidRPr="00F06F33">
        <w:rPr>
          <w:sz w:val="26"/>
          <w:szCs w:val="26"/>
        </w:rPr>
        <w:t>Выбрать подраздел в меню и нужный отчёт.</w:t>
      </w:r>
    </w:p>
    <w:p w14:paraId="3372D2BB" w14:textId="77777777" w:rsidR="004917B5" w:rsidRPr="00F06F33" w:rsidRDefault="004917B5" w:rsidP="00424EB5">
      <w:pPr>
        <w:pStyle w:val="MainTXT"/>
        <w:widowControl w:val="0"/>
        <w:numPr>
          <w:ilvl w:val="0"/>
          <w:numId w:val="10"/>
        </w:numPr>
        <w:spacing w:line="276" w:lineRule="auto"/>
        <w:rPr>
          <w:sz w:val="26"/>
          <w:szCs w:val="26"/>
        </w:rPr>
      </w:pPr>
      <w:r w:rsidRPr="00F06F33">
        <w:rPr>
          <w:sz w:val="26"/>
          <w:szCs w:val="26"/>
        </w:rPr>
        <w:t>Нажать кнопку «Фильтр». Откроется одноименное окно.</w:t>
      </w:r>
    </w:p>
    <w:p w14:paraId="570B123E" w14:textId="77777777" w:rsidR="004917B5" w:rsidRPr="00F06F33" w:rsidRDefault="004917B5" w:rsidP="00424EB5">
      <w:pPr>
        <w:pStyle w:val="MainTXT"/>
        <w:widowControl w:val="0"/>
        <w:numPr>
          <w:ilvl w:val="0"/>
          <w:numId w:val="10"/>
        </w:numPr>
        <w:spacing w:line="276" w:lineRule="auto"/>
        <w:rPr>
          <w:sz w:val="26"/>
          <w:szCs w:val="26"/>
        </w:rPr>
      </w:pPr>
      <w:r w:rsidRPr="00F06F33">
        <w:rPr>
          <w:sz w:val="26"/>
          <w:szCs w:val="26"/>
        </w:rPr>
        <w:t>Выбрать объект отчета – здание ОО, учебная группа, клиент.</w:t>
      </w:r>
    </w:p>
    <w:p w14:paraId="5EC7CB35" w14:textId="77777777" w:rsidR="004917B5" w:rsidRPr="00F06F33" w:rsidRDefault="004917B5" w:rsidP="00424EB5">
      <w:pPr>
        <w:pStyle w:val="MainTXT"/>
        <w:widowControl w:val="0"/>
        <w:numPr>
          <w:ilvl w:val="0"/>
          <w:numId w:val="10"/>
        </w:numPr>
        <w:spacing w:line="276" w:lineRule="auto"/>
        <w:rPr>
          <w:sz w:val="26"/>
          <w:szCs w:val="26"/>
        </w:rPr>
      </w:pPr>
      <w:r w:rsidRPr="00F06F33">
        <w:rPr>
          <w:sz w:val="26"/>
          <w:szCs w:val="26"/>
        </w:rPr>
        <w:lastRenderedPageBreak/>
        <w:t xml:space="preserve">Выбрать период построения отчета, если это предусмотрено формой отчета. </w:t>
      </w:r>
    </w:p>
    <w:p w14:paraId="3DB549F3" w14:textId="77777777" w:rsidR="00A002B4" w:rsidRPr="00F06F33" w:rsidRDefault="004917B5" w:rsidP="00424EB5">
      <w:pPr>
        <w:pStyle w:val="MainTXT"/>
        <w:widowControl w:val="0"/>
        <w:numPr>
          <w:ilvl w:val="0"/>
          <w:numId w:val="10"/>
        </w:numPr>
        <w:spacing w:line="276" w:lineRule="auto"/>
        <w:rPr>
          <w:sz w:val="26"/>
          <w:szCs w:val="26"/>
        </w:rPr>
      </w:pPr>
      <w:r w:rsidRPr="00F06F33">
        <w:rPr>
          <w:sz w:val="26"/>
          <w:szCs w:val="26"/>
        </w:rPr>
        <w:t>Нажать на кнопку «Построить» для формирования отчета. Отобразится его экранная форма.</w:t>
      </w:r>
    </w:p>
    <w:p w14:paraId="09EE1161" w14:textId="15BE399F" w:rsidR="004917B5" w:rsidRPr="00F06F33" w:rsidRDefault="004917B5" w:rsidP="00424EB5">
      <w:pPr>
        <w:pStyle w:val="MainTXT"/>
        <w:widowControl w:val="0"/>
        <w:numPr>
          <w:ilvl w:val="0"/>
          <w:numId w:val="10"/>
        </w:numPr>
        <w:spacing w:line="276" w:lineRule="auto"/>
        <w:rPr>
          <w:sz w:val="26"/>
          <w:szCs w:val="26"/>
        </w:rPr>
      </w:pPr>
      <w:r w:rsidRPr="00F06F33">
        <w:rPr>
          <w:sz w:val="26"/>
          <w:szCs w:val="26"/>
        </w:rPr>
        <w:t xml:space="preserve">При необходимости выгрузить отчет в файл формата </w:t>
      </w:r>
      <w:r w:rsidRPr="00F06F33">
        <w:rPr>
          <w:sz w:val="26"/>
          <w:szCs w:val="26"/>
          <w:lang w:val="en-US"/>
        </w:rPr>
        <w:t>excel</w:t>
      </w:r>
      <w:r w:rsidRPr="00F06F33">
        <w:rPr>
          <w:sz w:val="26"/>
          <w:szCs w:val="26"/>
        </w:rPr>
        <w:t xml:space="preserve"> (кнопка «Сохранить»).</w:t>
      </w:r>
    </w:p>
    <w:p w14:paraId="69A55546" w14:textId="0FECD381" w:rsidR="00891BA8" w:rsidRPr="00F06F33" w:rsidRDefault="00E374AF" w:rsidP="0028187C">
      <w:pPr>
        <w:pStyle w:val="a8"/>
        <w:widowControl w:val="0"/>
        <w:numPr>
          <w:ilvl w:val="1"/>
          <w:numId w:val="3"/>
        </w:numPr>
        <w:spacing w:before="240"/>
        <w:outlineLvl w:val="1"/>
        <w:rPr>
          <w:rFonts w:eastAsiaTheme="majorEastAsia"/>
          <w:b/>
          <w:sz w:val="26"/>
          <w:szCs w:val="26"/>
        </w:rPr>
      </w:pPr>
      <w:bookmarkStart w:id="119" w:name="_Toc162862897"/>
      <w:r w:rsidRPr="00F06F33">
        <w:rPr>
          <w:rFonts w:eastAsiaTheme="majorEastAsia"/>
          <w:b/>
          <w:sz w:val="26"/>
          <w:szCs w:val="26"/>
        </w:rPr>
        <w:t>Отчеты по питанию</w:t>
      </w:r>
      <w:r w:rsidR="007D743E" w:rsidRPr="00F06F33">
        <w:rPr>
          <w:rFonts w:eastAsiaTheme="majorEastAsia"/>
          <w:b/>
          <w:sz w:val="26"/>
          <w:szCs w:val="26"/>
        </w:rPr>
        <w:t xml:space="preserve">. </w:t>
      </w:r>
      <w:r w:rsidR="00256CD2" w:rsidRPr="00F06F33">
        <w:rPr>
          <w:rFonts w:eastAsiaTheme="majorEastAsia"/>
          <w:b/>
          <w:sz w:val="26"/>
          <w:szCs w:val="26"/>
        </w:rPr>
        <w:t>Группа отчетов сервис</w:t>
      </w:r>
      <w:r w:rsidR="007D743E" w:rsidRPr="00F06F33">
        <w:rPr>
          <w:rFonts w:eastAsiaTheme="majorEastAsia"/>
          <w:b/>
          <w:sz w:val="26"/>
          <w:szCs w:val="26"/>
        </w:rPr>
        <w:t>а</w:t>
      </w:r>
      <w:r w:rsidR="00256CD2" w:rsidRPr="00F06F33">
        <w:rPr>
          <w:rFonts w:eastAsiaTheme="majorEastAsia"/>
          <w:b/>
          <w:sz w:val="26"/>
          <w:szCs w:val="26"/>
        </w:rPr>
        <w:t xml:space="preserve"> «Выбор питания из меню»</w:t>
      </w:r>
      <w:bookmarkEnd w:id="119"/>
    </w:p>
    <w:p w14:paraId="61D0C0E0" w14:textId="77777777" w:rsidR="00126C3B" w:rsidRPr="00F06F33" w:rsidRDefault="00126C3B" w:rsidP="0028187C">
      <w:pPr>
        <w:pStyle w:val="HCS1"/>
        <w:ind w:left="0" w:firstLine="0"/>
        <w:rPr>
          <w:bCs/>
          <w:sz w:val="26"/>
          <w:szCs w:val="26"/>
        </w:rPr>
      </w:pPr>
      <w:r w:rsidRPr="00F06F33">
        <w:rPr>
          <w:bCs/>
          <w:noProof/>
          <w:sz w:val="26"/>
          <w:szCs w:val="26"/>
        </w:rPr>
        <w:drawing>
          <wp:inline distT="0" distB="0" distL="0" distR="0" wp14:anchorId="3494FE7C" wp14:editId="52F3AA18">
            <wp:extent cx="6479540" cy="3163570"/>
            <wp:effectExtent l="57150" t="57150" r="92710" b="9398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479540" cy="3163570"/>
                    </a:xfrm>
                    <a:prstGeom prst="rect">
                      <a:avLst/>
                    </a:prstGeom>
                    <a:ln>
                      <a:solidFill>
                        <a:sysClr val="window" lastClr="FFFFFF">
                          <a:lumMod val="65000"/>
                        </a:sysClr>
                      </a:solidFill>
                    </a:ln>
                    <a:effectLst>
                      <a:outerShdw blurRad="50800" dist="38100" dir="2700000" algn="tl" rotWithShape="0">
                        <a:prstClr val="black">
                          <a:alpha val="40000"/>
                        </a:prstClr>
                      </a:outerShdw>
                    </a:effectLst>
                  </pic:spPr>
                </pic:pic>
              </a:graphicData>
            </a:graphic>
          </wp:inline>
        </w:drawing>
      </w:r>
    </w:p>
    <w:p w14:paraId="20844930" w14:textId="554C9F7A" w:rsidR="00126C3B" w:rsidRPr="00F06F33" w:rsidRDefault="00126C3B" w:rsidP="0028187C">
      <w:pPr>
        <w:pStyle w:val="af"/>
        <w:keepNext w:val="0"/>
        <w:widowControl w:val="0"/>
        <w:spacing w:before="0"/>
        <w:ind w:left="0" w:firstLine="0"/>
        <w:rPr>
          <w:b w:val="0"/>
          <w:bCs/>
          <w:sz w:val="26"/>
          <w:szCs w:val="26"/>
        </w:rPr>
      </w:pPr>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54</w:t>
      </w:r>
      <w:r w:rsidRPr="00F06F33">
        <w:rPr>
          <w:b w:val="0"/>
          <w:bCs/>
          <w:sz w:val="26"/>
          <w:szCs w:val="26"/>
        </w:rPr>
        <w:fldChar w:fldCharType="end"/>
      </w:r>
      <w:r w:rsidRPr="00F06F33">
        <w:rPr>
          <w:b w:val="0"/>
          <w:bCs/>
          <w:sz w:val="26"/>
          <w:szCs w:val="26"/>
        </w:rPr>
        <w:t>. Отчёты по</w:t>
      </w:r>
      <w:r w:rsidR="00256CD2" w:rsidRPr="00F06F33">
        <w:rPr>
          <w:b w:val="0"/>
          <w:bCs/>
          <w:sz w:val="26"/>
          <w:szCs w:val="26"/>
        </w:rPr>
        <w:t xml:space="preserve"> сервису «Выбор питания из меню»</w:t>
      </w:r>
    </w:p>
    <w:p w14:paraId="0DF87AED" w14:textId="77777777" w:rsidR="00126C3B" w:rsidRPr="00F06F33" w:rsidRDefault="00126C3B" w:rsidP="0028187C">
      <w:pPr>
        <w:widowControl w:val="0"/>
        <w:suppressLineNumbers/>
        <w:spacing w:line="276" w:lineRule="auto"/>
        <w:ind w:firstLine="567"/>
        <w:contextualSpacing/>
        <w:jc w:val="both"/>
        <w:rPr>
          <w:sz w:val="26"/>
          <w:szCs w:val="26"/>
        </w:rPr>
      </w:pPr>
      <w:r w:rsidRPr="00F06F33">
        <w:rPr>
          <w:sz w:val="26"/>
          <w:szCs w:val="26"/>
        </w:rPr>
        <w:t>Порядок действий:</w:t>
      </w:r>
    </w:p>
    <w:p w14:paraId="10908A53" w14:textId="5C945A87" w:rsidR="00126C3B" w:rsidRPr="00F06F33" w:rsidRDefault="00126C3B" w:rsidP="00424EB5">
      <w:pPr>
        <w:widowControl w:val="0"/>
        <w:numPr>
          <w:ilvl w:val="0"/>
          <w:numId w:val="50"/>
        </w:numPr>
        <w:suppressLineNumbers/>
        <w:tabs>
          <w:tab w:val="left" w:pos="851"/>
        </w:tabs>
        <w:autoSpaceDN w:val="0"/>
        <w:adjustRightInd w:val="0"/>
        <w:spacing w:line="276" w:lineRule="auto"/>
        <w:ind w:right="1"/>
        <w:contextualSpacing/>
        <w:jc w:val="both"/>
        <w:textAlignment w:val="baseline"/>
        <w:rPr>
          <w:sz w:val="26"/>
          <w:szCs w:val="26"/>
        </w:rPr>
      </w:pPr>
      <w:r w:rsidRPr="00F06F33">
        <w:rPr>
          <w:sz w:val="26"/>
          <w:szCs w:val="26"/>
        </w:rPr>
        <w:t>Перей</w:t>
      </w:r>
      <w:r w:rsidR="00256CD2" w:rsidRPr="00F06F33">
        <w:rPr>
          <w:sz w:val="26"/>
          <w:szCs w:val="26"/>
        </w:rPr>
        <w:t>ти</w:t>
      </w:r>
      <w:r w:rsidRPr="00F06F33">
        <w:rPr>
          <w:sz w:val="26"/>
          <w:szCs w:val="26"/>
        </w:rPr>
        <w:t xml:space="preserve"> в меню «Отчеты» - «Отчеты по питанию»</w:t>
      </w:r>
    </w:p>
    <w:p w14:paraId="14175CC9" w14:textId="2BCD800C" w:rsidR="00126C3B" w:rsidRPr="00F06F33" w:rsidRDefault="00256CD2" w:rsidP="00424EB5">
      <w:pPr>
        <w:widowControl w:val="0"/>
        <w:numPr>
          <w:ilvl w:val="0"/>
          <w:numId w:val="50"/>
        </w:numPr>
        <w:suppressLineNumbers/>
        <w:tabs>
          <w:tab w:val="left" w:pos="851"/>
        </w:tabs>
        <w:autoSpaceDN w:val="0"/>
        <w:adjustRightInd w:val="0"/>
        <w:spacing w:line="276" w:lineRule="auto"/>
        <w:ind w:right="1"/>
        <w:contextualSpacing/>
        <w:jc w:val="both"/>
        <w:textAlignment w:val="baseline"/>
        <w:rPr>
          <w:sz w:val="26"/>
          <w:szCs w:val="26"/>
        </w:rPr>
      </w:pPr>
      <w:r w:rsidRPr="00F06F33">
        <w:rPr>
          <w:sz w:val="26"/>
          <w:szCs w:val="26"/>
        </w:rPr>
        <w:t>Открыть группу</w:t>
      </w:r>
      <w:r w:rsidR="00126C3B" w:rsidRPr="00F06F33">
        <w:rPr>
          <w:sz w:val="26"/>
          <w:szCs w:val="26"/>
        </w:rPr>
        <w:t xml:space="preserve"> «Вариативное горячее питание»</w:t>
      </w:r>
      <w:r w:rsidR="00302743" w:rsidRPr="00F06F33">
        <w:rPr>
          <w:sz w:val="26"/>
          <w:szCs w:val="26"/>
        </w:rPr>
        <w:t>, выбрать нужный отчет</w:t>
      </w:r>
      <w:r w:rsidR="00126C3B" w:rsidRPr="00F06F33">
        <w:rPr>
          <w:sz w:val="26"/>
          <w:szCs w:val="26"/>
        </w:rPr>
        <w:t>:</w:t>
      </w:r>
    </w:p>
    <w:p w14:paraId="7D9EE57F" w14:textId="51B27249" w:rsidR="00126C3B" w:rsidRPr="00F06F33" w:rsidRDefault="00126C3B" w:rsidP="00424EB5">
      <w:pPr>
        <w:pStyle w:val="a8"/>
        <w:widowControl w:val="0"/>
        <w:numPr>
          <w:ilvl w:val="2"/>
          <w:numId w:val="51"/>
        </w:numPr>
        <w:suppressLineNumbers/>
        <w:tabs>
          <w:tab w:val="left" w:pos="851"/>
        </w:tabs>
        <w:autoSpaceDN w:val="0"/>
        <w:adjustRightInd w:val="0"/>
        <w:spacing w:line="276" w:lineRule="auto"/>
        <w:ind w:left="1701" w:right="1" w:hanging="459"/>
        <w:jc w:val="both"/>
        <w:textAlignment w:val="baseline"/>
        <w:rPr>
          <w:sz w:val="26"/>
          <w:szCs w:val="26"/>
        </w:rPr>
      </w:pPr>
      <w:r w:rsidRPr="00F06F33">
        <w:rPr>
          <w:sz w:val="26"/>
          <w:szCs w:val="26"/>
        </w:rPr>
        <w:t>«Отчет по заказам с сайта»</w:t>
      </w:r>
      <w:r w:rsidR="00651394">
        <w:rPr>
          <w:sz w:val="26"/>
          <w:szCs w:val="26"/>
        </w:rPr>
        <w:t>.</w:t>
      </w:r>
    </w:p>
    <w:p w14:paraId="011BE33D" w14:textId="6A6291B7" w:rsidR="00126C3B" w:rsidRPr="00F06F33" w:rsidRDefault="00126C3B" w:rsidP="00424EB5">
      <w:pPr>
        <w:pStyle w:val="a8"/>
        <w:widowControl w:val="0"/>
        <w:numPr>
          <w:ilvl w:val="2"/>
          <w:numId w:val="51"/>
        </w:numPr>
        <w:suppressLineNumbers/>
        <w:tabs>
          <w:tab w:val="left" w:pos="851"/>
        </w:tabs>
        <w:autoSpaceDN w:val="0"/>
        <w:adjustRightInd w:val="0"/>
        <w:spacing w:line="276" w:lineRule="auto"/>
        <w:ind w:left="1701" w:right="1" w:hanging="459"/>
        <w:jc w:val="both"/>
        <w:textAlignment w:val="baseline"/>
        <w:rPr>
          <w:sz w:val="26"/>
          <w:szCs w:val="26"/>
        </w:rPr>
      </w:pPr>
      <w:r w:rsidRPr="00F06F33">
        <w:rPr>
          <w:sz w:val="26"/>
          <w:szCs w:val="26"/>
        </w:rPr>
        <w:t>«Детализированный отчет по заказанным с сайта»</w:t>
      </w:r>
      <w:r w:rsidR="00651394">
        <w:rPr>
          <w:sz w:val="26"/>
          <w:szCs w:val="26"/>
        </w:rPr>
        <w:t>.</w:t>
      </w:r>
    </w:p>
    <w:p w14:paraId="25E94905" w14:textId="71300432" w:rsidR="00126C3B" w:rsidRPr="00F06F33" w:rsidRDefault="00126C3B" w:rsidP="00424EB5">
      <w:pPr>
        <w:pStyle w:val="a8"/>
        <w:widowControl w:val="0"/>
        <w:numPr>
          <w:ilvl w:val="2"/>
          <w:numId w:val="51"/>
        </w:numPr>
        <w:suppressLineNumbers/>
        <w:tabs>
          <w:tab w:val="left" w:pos="851"/>
        </w:tabs>
        <w:autoSpaceDN w:val="0"/>
        <w:adjustRightInd w:val="0"/>
        <w:spacing w:line="276" w:lineRule="auto"/>
        <w:ind w:left="1701" w:right="1" w:hanging="459"/>
        <w:jc w:val="both"/>
        <w:textAlignment w:val="baseline"/>
        <w:rPr>
          <w:sz w:val="26"/>
          <w:szCs w:val="26"/>
        </w:rPr>
      </w:pPr>
      <w:r w:rsidRPr="00F06F33">
        <w:rPr>
          <w:sz w:val="26"/>
          <w:szCs w:val="26"/>
        </w:rPr>
        <w:t>«Квитанции»</w:t>
      </w:r>
      <w:r w:rsidR="00651394">
        <w:rPr>
          <w:sz w:val="26"/>
          <w:szCs w:val="26"/>
        </w:rPr>
        <w:t>.</w:t>
      </w:r>
    </w:p>
    <w:p w14:paraId="01A2FE97" w14:textId="490D5BB9" w:rsidR="00126C3B" w:rsidRPr="00F06F33" w:rsidRDefault="00126C3B" w:rsidP="00424EB5">
      <w:pPr>
        <w:pStyle w:val="a8"/>
        <w:widowControl w:val="0"/>
        <w:numPr>
          <w:ilvl w:val="2"/>
          <w:numId w:val="51"/>
        </w:numPr>
        <w:suppressLineNumbers/>
        <w:tabs>
          <w:tab w:val="left" w:pos="851"/>
        </w:tabs>
        <w:autoSpaceDN w:val="0"/>
        <w:adjustRightInd w:val="0"/>
        <w:spacing w:line="276" w:lineRule="auto"/>
        <w:ind w:left="1701" w:right="1" w:hanging="459"/>
        <w:jc w:val="both"/>
        <w:textAlignment w:val="baseline"/>
        <w:rPr>
          <w:sz w:val="26"/>
          <w:szCs w:val="26"/>
        </w:rPr>
      </w:pPr>
      <w:r w:rsidRPr="00F06F33">
        <w:rPr>
          <w:sz w:val="26"/>
          <w:szCs w:val="26"/>
        </w:rPr>
        <w:t>«Журнал операций ВП»</w:t>
      </w:r>
      <w:r w:rsidR="00651394">
        <w:rPr>
          <w:sz w:val="26"/>
          <w:szCs w:val="26"/>
        </w:rPr>
        <w:t>.</w:t>
      </w:r>
    </w:p>
    <w:p w14:paraId="650DA78E" w14:textId="3B0FD25E" w:rsidR="00126C3B" w:rsidRPr="00F06F33" w:rsidRDefault="00126C3B" w:rsidP="00424EB5">
      <w:pPr>
        <w:widowControl w:val="0"/>
        <w:numPr>
          <w:ilvl w:val="0"/>
          <w:numId w:val="50"/>
        </w:numPr>
        <w:suppressLineNumbers/>
        <w:tabs>
          <w:tab w:val="left" w:pos="851"/>
        </w:tabs>
        <w:autoSpaceDN w:val="0"/>
        <w:adjustRightInd w:val="0"/>
        <w:spacing w:after="120" w:line="276" w:lineRule="auto"/>
        <w:ind w:left="1281" w:hanging="357"/>
        <w:contextualSpacing/>
        <w:jc w:val="both"/>
        <w:textAlignment w:val="baseline"/>
        <w:rPr>
          <w:sz w:val="26"/>
          <w:szCs w:val="26"/>
        </w:rPr>
      </w:pPr>
      <w:r w:rsidRPr="00F06F33">
        <w:rPr>
          <w:sz w:val="26"/>
          <w:szCs w:val="26"/>
        </w:rPr>
        <w:t>Настроить фильтр (выбрать здание, группы и дату</w:t>
      </w:r>
      <w:r w:rsidR="00302743" w:rsidRPr="00F06F33">
        <w:rPr>
          <w:sz w:val="26"/>
          <w:szCs w:val="26"/>
        </w:rPr>
        <w:t>/период</w:t>
      </w:r>
      <w:r w:rsidRPr="00F06F33">
        <w:rPr>
          <w:sz w:val="26"/>
          <w:szCs w:val="26"/>
        </w:rPr>
        <w:t xml:space="preserve"> для построения)</w:t>
      </w:r>
      <w:r w:rsidR="00302743" w:rsidRPr="00F06F33">
        <w:rPr>
          <w:sz w:val="26"/>
          <w:szCs w:val="26"/>
        </w:rPr>
        <w:t xml:space="preserve"> и сформировать отчет.</w:t>
      </w:r>
    </w:p>
    <w:p w14:paraId="746DDA95" w14:textId="7AD2014B" w:rsidR="007D743E" w:rsidRPr="00F06F33" w:rsidRDefault="007D743E" w:rsidP="0028187C">
      <w:pPr>
        <w:pStyle w:val="a8"/>
        <w:widowControl w:val="0"/>
        <w:numPr>
          <w:ilvl w:val="2"/>
          <w:numId w:val="2"/>
        </w:numPr>
        <w:spacing w:before="240"/>
        <w:outlineLvl w:val="2"/>
        <w:rPr>
          <w:rFonts w:eastAsiaTheme="majorEastAsia"/>
          <w:b/>
          <w:bCs/>
          <w:sz w:val="26"/>
          <w:szCs w:val="26"/>
        </w:rPr>
      </w:pPr>
      <w:bookmarkStart w:id="120" w:name="_Toc162862898"/>
      <w:r w:rsidRPr="00F06F33">
        <w:rPr>
          <w:b/>
          <w:bCs/>
          <w:sz w:val="26"/>
          <w:szCs w:val="26"/>
        </w:rPr>
        <w:t>Отчёт по заказам с сайта</w:t>
      </w:r>
      <w:bookmarkEnd w:id="120"/>
    </w:p>
    <w:p w14:paraId="442221FA" w14:textId="2C8F1EDD" w:rsidR="00302743" w:rsidRPr="00F06F33" w:rsidRDefault="009345BF" w:rsidP="0028187C">
      <w:pPr>
        <w:pStyle w:val="afb"/>
        <w:widowControl w:val="0"/>
        <w:spacing w:before="240"/>
      </w:pPr>
      <w:r w:rsidRPr="00F06F33">
        <w:t xml:space="preserve">Содержит персонифицированный список </w:t>
      </w:r>
      <w:r w:rsidR="000414C2" w:rsidRPr="00F06F33">
        <w:t>заказанного родителями на</w:t>
      </w:r>
      <w:r w:rsidR="00126C3B" w:rsidRPr="00F06F33">
        <w:t xml:space="preserve"> портал</w:t>
      </w:r>
      <w:r w:rsidR="000414C2" w:rsidRPr="00F06F33">
        <w:t xml:space="preserve">е </w:t>
      </w:r>
      <w:r w:rsidR="00126C3B" w:rsidRPr="00F06F33">
        <w:rPr>
          <w:lang w:val="en-US"/>
        </w:rPr>
        <w:t>mos</w:t>
      </w:r>
      <w:r w:rsidR="00126C3B" w:rsidRPr="00F06F33">
        <w:t>.</w:t>
      </w:r>
      <w:r w:rsidR="00126C3B" w:rsidRPr="00F06F33">
        <w:rPr>
          <w:lang w:val="en-US"/>
        </w:rPr>
        <w:t>ru</w:t>
      </w:r>
      <w:r w:rsidR="00126C3B" w:rsidRPr="00F06F33">
        <w:t>/</w:t>
      </w:r>
      <w:r w:rsidR="000414C2" w:rsidRPr="00F06F33">
        <w:t xml:space="preserve"> в </w:t>
      </w:r>
      <w:r w:rsidR="00126C3B" w:rsidRPr="00F06F33">
        <w:t>МП</w:t>
      </w:r>
      <w:r w:rsidR="000414C2" w:rsidRPr="00F06F33">
        <w:t xml:space="preserve">. Отчет </w:t>
      </w:r>
      <w:r w:rsidR="00302743" w:rsidRPr="00F06F33">
        <w:t>полезен не только для контроля заказов, но и для своевременного выявления дублирования заказа питания на ребенка (родителем и ответственным по питанию). Сводная информация в разрезе рационов и блюд полезна для формирования итогов предоставления горячего питания за день/период, проведения сверки с поставщиком, а также может служить основой для контроля за выполнением поставщиком питания дневного заказа на горячее питание в рамках сервиса. Отчет можно распечатать, в том числе и на случай сбоя в работе ИС ПП.</w:t>
      </w:r>
    </w:p>
    <w:p w14:paraId="50CDDD7B" w14:textId="77777777" w:rsidR="007B1DB4" w:rsidRDefault="007B1DB4" w:rsidP="0028187C">
      <w:pPr>
        <w:pStyle w:val="afb"/>
        <w:widowControl w:val="0"/>
        <w:rPr>
          <w:b/>
          <w:bCs/>
        </w:rPr>
      </w:pPr>
    </w:p>
    <w:p w14:paraId="5008DD9F" w14:textId="78FBC034" w:rsidR="005E179A" w:rsidRPr="00651394" w:rsidRDefault="001C0E0E" w:rsidP="0028187C">
      <w:pPr>
        <w:pStyle w:val="afb"/>
        <w:widowControl w:val="0"/>
      </w:pPr>
      <w:r w:rsidRPr="007B1DB4">
        <w:rPr>
          <w:b/>
          <w:bCs/>
        </w:rPr>
        <w:lastRenderedPageBreak/>
        <w:t>О</w:t>
      </w:r>
      <w:r w:rsidR="00F62C62" w:rsidRPr="007B1DB4">
        <w:rPr>
          <w:b/>
          <w:bCs/>
        </w:rPr>
        <w:t>сновн</w:t>
      </w:r>
      <w:r w:rsidRPr="007B1DB4">
        <w:rPr>
          <w:b/>
          <w:bCs/>
        </w:rPr>
        <w:t>ая</w:t>
      </w:r>
      <w:r w:rsidR="00F62C62" w:rsidRPr="007B1DB4">
        <w:rPr>
          <w:b/>
          <w:bCs/>
        </w:rPr>
        <w:t xml:space="preserve"> часть</w:t>
      </w:r>
      <w:r w:rsidRPr="007B1DB4">
        <w:rPr>
          <w:b/>
          <w:bCs/>
        </w:rPr>
        <w:t xml:space="preserve"> отчета</w:t>
      </w:r>
      <w:r w:rsidR="005E179A" w:rsidRPr="00651394">
        <w:t xml:space="preserve"> </w:t>
      </w:r>
      <w:r w:rsidR="00813761">
        <w:t>(</w:t>
      </w:r>
      <w:r w:rsidR="005E179A" w:rsidRPr="00651394">
        <w:rPr>
          <w:color w:val="2D3CFF"/>
          <w:u w:val="single"/>
        </w:rPr>
        <w:fldChar w:fldCharType="begin"/>
      </w:r>
      <w:r w:rsidR="005E179A" w:rsidRPr="00651394">
        <w:rPr>
          <w:color w:val="2D3CFF"/>
          <w:u w:val="single"/>
        </w:rPr>
        <w:instrText xml:space="preserve"> REF _Ref126907464 \h  \* MERGEFORMAT </w:instrText>
      </w:r>
      <w:r w:rsidR="005E179A" w:rsidRPr="00651394">
        <w:rPr>
          <w:color w:val="2D3CFF"/>
          <w:u w:val="single"/>
        </w:rPr>
      </w:r>
      <w:r w:rsidR="005E179A" w:rsidRPr="00651394">
        <w:rPr>
          <w:color w:val="2D3CFF"/>
          <w:u w:val="single"/>
        </w:rPr>
        <w:fldChar w:fldCharType="separate"/>
      </w:r>
      <w:r w:rsidR="00293F7D" w:rsidRPr="00293F7D">
        <w:rPr>
          <w:color w:val="2D3CFF"/>
          <w:u w:val="single"/>
        </w:rPr>
        <w:t xml:space="preserve">Рисунок </w:t>
      </w:r>
      <w:r w:rsidR="00293F7D" w:rsidRPr="00293F7D">
        <w:rPr>
          <w:noProof/>
          <w:color w:val="2D3CFF"/>
          <w:u w:val="single"/>
        </w:rPr>
        <w:t>55</w:t>
      </w:r>
      <w:r w:rsidR="00293F7D" w:rsidRPr="00293F7D">
        <w:rPr>
          <w:noProof/>
          <w:u w:val="single"/>
        </w:rPr>
        <w:t>.</w:t>
      </w:r>
      <w:r w:rsidR="00293F7D" w:rsidRPr="00F06F33">
        <w:rPr>
          <w:bCs/>
        </w:rPr>
        <w:t xml:space="preserve"> Отчёт по заказам с сайта</w:t>
      </w:r>
      <w:r w:rsidR="005E179A" w:rsidRPr="00651394">
        <w:rPr>
          <w:color w:val="2D3CFF"/>
          <w:u w:val="single"/>
        </w:rPr>
        <w:fldChar w:fldCharType="end"/>
      </w:r>
      <w:r w:rsidR="00651394" w:rsidRPr="00651394">
        <w:t>:</w:t>
      </w:r>
    </w:p>
    <w:p w14:paraId="7F2B074E" w14:textId="77777777" w:rsidR="005E179A" w:rsidRPr="00651394" w:rsidRDefault="005E179A" w:rsidP="00424EB5">
      <w:pPr>
        <w:pStyle w:val="afb"/>
        <w:widowControl w:val="0"/>
        <w:numPr>
          <w:ilvl w:val="0"/>
          <w:numId w:val="66"/>
        </w:numPr>
        <w:rPr>
          <w:noProof/>
        </w:rPr>
      </w:pPr>
      <w:r w:rsidRPr="00651394">
        <w:t>Персонализированный список получателей горячего питания на текущую дату и на любую дату в настроенном периоде.</w:t>
      </w:r>
    </w:p>
    <w:p w14:paraId="30C446C7" w14:textId="6F251E0E" w:rsidR="005E179A" w:rsidRPr="00651394" w:rsidRDefault="005E179A" w:rsidP="00424EB5">
      <w:pPr>
        <w:pStyle w:val="afb"/>
        <w:widowControl w:val="0"/>
        <w:numPr>
          <w:ilvl w:val="0"/>
          <w:numId w:val="66"/>
        </w:numPr>
        <w:rPr>
          <w:noProof/>
        </w:rPr>
      </w:pPr>
      <w:r w:rsidRPr="00651394">
        <w:t>Детальн</w:t>
      </w:r>
      <w:r w:rsidR="007B1DB4">
        <w:t xml:space="preserve">ая информация о </w:t>
      </w:r>
      <w:r w:rsidRPr="00651394">
        <w:t>заказ</w:t>
      </w:r>
      <w:r w:rsidR="007B1DB4">
        <w:t>е</w:t>
      </w:r>
      <w:r w:rsidRPr="00651394">
        <w:t>: вид рациона, его состав, количество в заказе и цена для списания с лицевого счета при получении.</w:t>
      </w:r>
    </w:p>
    <w:p w14:paraId="629BD773" w14:textId="77777777" w:rsidR="007B1DB4" w:rsidRDefault="007B1DB4" w:rsidP="00651394">
      <w:pPr>
        <w:pStyle w:val="afb"/>
        <w:widowControl w:val="0"/>
        <w:rPr>
          <w:b/>
          <w:bCs/>
        </w:rPr>
      </w:pPr>
    </w:p>
    <w:p w14:paraId="737C1090" w14:textId="1415C7D1" w:rsidR="00651394" w:rsidRPr="00651394" w:rsidRDefault="001C0E0E" w:rsidP="00651394">
      <w:pPr>
        <w:pStyle w:val="afb"/>
        <w:widowControl w:val="0"/>
      </w:pPr>
      <w:r w:rsidRPr="007B1DB4">
        <w:rPr>
          <w:b/>
          <w:bCs/>
        </w:rPr>
        <w:t>Итоговая часть отчета</w:t>
      </w:r>
      <w:r w:rsidRPr="00651394">
        <w:t xml:space="preserve"> </w:t>
      </w:r>
      <w:r w:rsidR="00813761">
        <w:t>(</w:t>
      </w:r>
      <w:r w:rsidRPr="00651394">
        <w:rPr>
          <w:color w:val="2D3CFF"/>
          <w:u w:val="single"/>
        </w:rPr>
        <w:fldChar w:fldCharType="begin"/>
      </w:r>
      <w:r w:rsidRPr="00651394">
        <w:rPr>
          <w:color w:val="2D3CFF"/>
          <w:u w:val="single"/>
        </w:rPr>
        <w:instrText xml:space="preserve"> REF _Ref161432392 \h  \* MERGEFORMAT </w:instrText>
      </w:r>
      <w:r w:rsidRPr="00651394">
        <w:rPr>
          <w:color w:val="2D3CFF"/>
          <w:u w:val="single"/>
        </w:rPr>
      </w:r>
      <w:r w:rsidRPr="00651394">
        <w:rPr>
          <w:color w:val="2D3CFF"/>
          <w:u w:val="single"/>
        </w:rPr>
        <w:fldChar w:fldCharType="separate"/>
      </w:r>
      <w:r w:rsidR="00293F7D" w:rsidRPr="00293F7D">
        <w:rPr>
          <w:color w:val="2D3CFF"/>
          <w:u w:val="single"/>
        </w:rPr>
        <w:t xml:space="preserve">Рисунок </w:t>
      </w:r>
      <w:r w:rsidR="00293F7D" w:rsidRPr="00293F7D">
        <w:rPr>
          <w:noProof/>
          <w:color w:val="2D3CFF"/>
          <w:u w:val="single"/>
        </w:rPr>
        <w:t>56</w:t>
      </w:r>
      <w:r w:rsidRPr="00651394">
        <w:rPr>
          <w:color w:val="2D3CFF"/>
          <w:u w:val="single"/>
        </w:rPr>
        <w:fldChar w:fldCharType="end"/>
      </w:r>
      <w:r w:rsidR="00813761" w:rsidRPr="00813761">
        <w:rPr>
          <w:u w:val="single"/>
        </w:rPr>
        <w:t>)</w:t>
      </w:r>
      <w:r w:rsidR="00651394" w:rsidRPr="00651394">
        <w:t>:</w:t>
      </w:r>
    </w:p>
    <w:p w14:paraId="74DC1B7A" w14:textId="5012FF6A" w:rsidR="005E179A" w:rsidRPr="00F06F33" w:rsidRDefault="005E179A" w:rsidP="00424EB5">
      <w:pPr>
        <w:pStyle w:val="afb"/>
        <w:widowControl w:val="0"/>
        <w:numPr>
          <w:ilvl w:val="0"/>
          <w:numId w:val="67"/>
        </w:numPr>
        <w:rPr>
          <w:noProof/>
        </w:rPr>
      </w:pPr>
      <w:r w:rsidRPr="00651394">
        <w:rPr>
          <w:noProof/>
        </w:rPr>
        <w:t>Сводный список (количество) заказов</w:t>
      </w:r>
      <w:r w:rsidRPr="00F06F33">
        <w:rPr>
          <w:noProof/>
        </w:rPr>
        <w:t xml:space="preserve"> в разрезе рационов и представленных в них блюд и продуктов по видам.</w:t>
      </w:r>
    </w:p>
    <w:p w14:paraId="0E6A87D2" w14:textId="77777777" w:rsidR="00126C3B" w:rsidRPr="00F06F33" w:rsidRDefault="00126C3B" w:rsidP="0028187C">
      <w:pPr>
        <w:widowControl w:val="0"/>
        <w:suppressLineNumbers/>
        <w:tabs>
          <w:tab w:val="left" w:pos="851"/>
        </w:tabs>
        <w:autoSpaceDN w:val="0"/>
        <w:adjustRightInd w:val="0"/>
        <w:spacing w:line="276" w:lineRule="auto"/>
        <w:ind w:right="1"/>
        <w:contextualSpacing/>
        <w:jc w:val="both"/>
        <w:textAlignment w:val="baseline"/>
        <w:rPr>
          <w:sz w:val="26"/>
          <w:szCs w:val="26"/>
        </w:rPr>
      </w:pPr>
      <w:r w:rsidRPr="00F06F33">
        <w:rPr>
          <w:noProof/>
          <w:sz w:val="26"/>
          <w:szCs w:val="26"/>
        </w:rPr>
        <w:drawing>
          <wp:inline distT="0" distB="0" distL="0" distR="0" wp14:anchorId="68D14CC2" wp14:editId="4BC39F4A">
            <wp:extent cx="6478930" cy="2947307"/>
            <wp:effectExtent l="57150" t="57150" r="93345" b="10096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b="28762"/>
                    <a:stretch/>
                  </pic:blipFill>
                  <pic:spPr bwMode="auto">
                    <a:xfrm>
                      <a:off x="0" y="0"/>
                      <a:ext cx="6479540" cy="2947584"/>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7E92F33" w14:textId="4CA8F847" w:rsidR="00126C3B" w:rsidRPr="00F06F33" w:rsidRDefault="00126C3B" w:rsidP="0028187C">
      <w:pPr>
        <w:pStyle w:val="af"/>
        <w:keepNext w:val="0"/>
        <w:widowControl w:val="0"/>
        <w:spacing w:before="0"/>
        <w:ind w:left="0" w:firstLine="0"/>
        <w:rPr>
          <w:b w:val="0"/>
          <w:bCs/>
          <w:sz w:val="26"/>
          <w:szCs w:val="26"/>
        </w:rPr>
      </w:pPr>
      <w:bookmarkStart w:id="121" w:name="_Ref126907464"/>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55</w:t>
      </w:r>
      <w:r w:rsidRPr="00F06F33">
        <w:rPr>
          <w:b w:val="0"/>
          <w:bCs/>
          <w:sz w:val="26"/>
          <w:szCs w:val="26"/>
        </w:rPr>
        <w:fldChar w:fldCharType="end"/>
      </w:r>
      <w:r w:rsidRPr="00F06F33">
        <w:rPr>
          <w:b w:val="0"/>
          <w:bCs/>
          <w:sz w:val="26"/>
          <w:szCs w:val="26"/>
        </w:rPr>
        <w:t>. Отчёт по заказам с сайта</w:t>
      </w:r>
      <w:bookmarkEnd w:id="121"/>
    </w:p>
    <w:p w14:paraId="7768F79C" w14:textId="61EFA4DA" w:rsidR="00126C3B" w:rsidRPr="00F06F33" w:rsidRDefault="00126C3B" w:rsidP="001C0E0E">
      <w:pPr>
        <w:pStyle w:val="afb"/>
        <w:widowControl w:val="0"/>
        <w:ind w:firstLine="0"/>
      </w:pPr>
      <w:r w:rsidRPr="00F06F33">
        <w:rPr>
          <w:noProof/>
        </w:rPr>
        <w:drawing>
          <wp:inline distT="0" distB="0" distL="0" distR="0" wp14:anchorId="3A6CFED6" wp14:editId="02792BE4">
            <wp:extent cx="6479540" cy="2818765"/>
            <wp:effectExtent l="57150" t="57150" r="92710" b="9588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479540" cy="2818765"/>
                    </a:xfrm>
                    <a:prstGeom prst="rect">
                      <a:avLst/>
                    </a:prstGeom>
                    <a:ln>
                      <a:solidFill>
                        <a:sysClr val="window" lastClr="FFFFFF">
                          <a:lumMod val="65000"/>
                        </a:sysClr>
                      </a:solidFill>
                    </a:ln>
                    <a:effectLst>
                      <a:outerShdw blurRad="50800" dist="38100" dir="2700000" algn="tl" rotWithShape="0">
                        <a:prstClr val="black">
                          <a:alpha val="40000"/>
                        </a:prstClr>
                      </a:outerShdw>
                    </a:effectLst>
                  </pic:spPr>
                </pic:pic>
              </a:graphicData>
            </a:graphic>
          </wp:inline>
        </w:drawing>
      </w:r>
    </w:p>
    <w:p w14:paraId="10F0027A" w14:textId="6D0011E1" w:rsidR="00126C3B" w:rsidRPr="00F06F33" w:rsidRDefault="00126C3B" w:rsidP="0028187C">
      <w:pPr>
        <w:pStyle w:val="af"/>
        <w:keepNext w:val="0"/>
        <w:widowControl w:val="0"/>
        <w:spacing w:before="0"/>
        <w:ind w:left="0" w:firstLine="0"/>
        <w:rPr>
          <w:b w:val="0"/>
          <w:bCs/>
          <w:sz w:val="26"/>
          <w:szCs w:val="26"/>
        </w:rPr>
      </w:pPr>
      <w:bookmarkStart w:id="122" w:name="_Ref161432392"/>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56</w:t>
      </w:r>
      <w:r w:rsidRPr="00F06F33">
        <w:rPr>
          <w:b w:val="0"/>
          <w:bCs/>
          <w:sz w:val="26"/>
          <w:szCs w:val="26"/>
        </w:rPr>
        <w:fldChar w:fldCharType="end"/>
      </w:r>
      <w:bookmarkEnd w:id="122"/>
      <w:r w:rsidRPr="00F06F33">
        <w:rPr>
          <w:b w:val="0"/>
          <w:bCs/>
          <w:sz w:val="26"/>
          <w:szCs w:val="26"/>
        </w:rPr>
        <w:t>. Отчёт по заказанным с сайта (Итоги)</w:t>
      </w:r>
    </w:p>
    <w:p w14:paraId="17133B84" w14:textId="77777777" w:rsidR="007B1DB4" w:rsidRPr="00F06F33" w:rsidRDefault="007B1DB4" w:rsidP="007B1DB4">
      <w:pPr>
        <w:pStyle w:val="afb"/>
        <w:widowControl w:val="0"/>
        <w:spacing w:before="240"/>
      </w:pPr>
      <w:r w:rsidRPr="00F06F33">
        <w:rPr>
          <w:noProof/>
        </w:rPr>
        <w:t>Рекомендуется формировать отчет на два дня вперед (например, в понедельник на среду) тогда в нем гарантированно будут содержаться итоговые данные по заказам на конкретный день.</w:t>
      </w:r>
    </w:p>
    <w:p w14:paraId="5E390F05" w14:textId="3681DB62" w:rsidR="005931F0" w:rsidRPr="00F06F33" w:rsidRDefault="00126C3B" w:rsidP="0028187C">
      <w:pPr>
        <w:pStyle w:val="afb"/>
        <w:widowControl w:val="0"/>
        <w:spacing w:after="120"/>
      </w:pPr>
      <w:r w:rsidRPr="00F06F33">
        <w:lastRenderedPageBreak/>
        <w:t xml:space="preserve">Отчет </w:t>
      </w:r>
      <w:r w:rsidR="00E07B0F" w:rsidRPr="00F06F33">
        <w:t xml:space="preserve">может быть сформирован </w:t>
      </w:r>
      <w:r w:rsidR="005E179A" w:rsidRPr="00F06F33">
        <w:t>на</w:t>
      </w:r>
      <w:r w:rsidRPr="00F06F33">
        <w:t xml:space="preserve"> АРМ оператора питания. Для этого необходимо нажать на кнопку «Заказы» </w:t>
      </w:r>
      <w:r w:rsidRPr="00F06F33">
        <w:rPr>
          <w:lang w:val="en-US"/>
        </w:rPr>
        <w:sym w:font="Wingdings" w:char="F0E0"/>
      </w:r>
      <w:r w:rsidRPr="00F06F33">
        <w:t xml:space="preserve"> «Отчеты» </w:t>
      </w:r>
      <w:r w:rsidRPr="00F06F33">
        <w:rPr>
          <w:lang w:val="en-US"/>
        </w:rPr>
        <w:sym w:font="Wingdings" w:char="F0E0"/>
      </w:r>
      <w:r w:rsidRPr="00F06F33">
        <w:t xml:space="preserve"> выбрать отчет, нажимая на стрелочки «Влево или «Вправо».</w:t>
      </w:r>
    </w:p>
    <w:p w14:paraId="11440B18" w14:textId="25785BD3" w:rsidR="00141A6C" w:rsidRPr="00F06F33" w:rsidRDefault="00113A98" w:rsidP="0028187C">
      <w:pPr>
        <w:pStyle w:val="a8"/>
        <w:widowControl w:val="0"/>
        <w:numPr>
          <w:ilvl w:val="2"/>
          <w:numId w:val="3"/>
        </w:numPr>
        <w:spacing w:before="240"/>
        <w:outlineLvl w:val="2"/>
        <w:rPr>
          <w:rFonts w:eastAsiaTheme="majorEastAsia"/>
          <w:b/>
          <w:sz w:val="26"/>
          <w:szCs w:val="26"/>
        </w:rPr>
      </w:pPr>
      <w:bookmarkStart w:id="123" w:name="_Toc162862899"/>
      <w:r w:rsidRPr="00F06F33">
        <w:rPr>
          <w:rFonts w:eastAsiaTheme="majorEastAsia"/>
          <w:b/>
          <w:sz w:val="26"/>
          <w:szCs w:val="26"/>
        </w:rPr>
        <w:t>Детальный отчет по заказам с сайта</w:t>
      </w:r>
      <w:bookmarkEnd w:id="123"/>
    </w:p>
    <w:p w14:paraId="35009529" w14:textId="50C55456" w:rsidR="00141A6C" w:rsidRPr="00F06F33" w:rsidRDefault="00494EC7" w:rsidP="00494EC7">
      <w:pPr>
        <w:pStyle w:val="afb"/>
        <w:widowControl w:val="0"/>
        <w:spacing w:before="240" w:after="240"/>
        <w:rPr>
          <w:b/>
          <w:bCs/>
        </w:rPr>
      </w:pPr>
      <w:r>
        <w:t>Отчет</w:t>
      </w:r>
      <w:r w:rsidR="00141A6C" w:rsidRPr="00F06F33">
        <w:t xml:space="preserve"> </w:t>
      </w:r>
      <w:r>
        <w:t>содержит</w:t>
      </w:r>
      <w:r w:rsidR="00141A6C" w:rsidRPr="00F06F33">
        <w:t xml:space="preserve"> всю информацию о заказе, включая его статус. С его помощью Ответственный по питанию может контролировать оплату/блокировку заказов, что особенно полезно для разрешения споров с поставщиком питания.</w:t>
      </w:r>
    </w:p>
    <w:p w14:paraId="72672400" w14:textId="77777777" w:rsidR="00141A6C" w:rsidRPr="00F06F33" w:rsidRDefault="00141A6C" w:rsidP="0028187C">
      <w:pPr>
        <w:widowControl w:val="0"/>
        <w:suppressLineNumbers/>
        <w:tabs>
          <w:tab w:val="left" w:pos="851"/>
        </w:tabs>
        <w:autoSpaceDN w:val="0"/>
        <w:adjustRightInd w:val="0"/>
        <w:spacing w:line="276" w:lineRule="auto"/>
        <w:ind w:right="1"/>
        <w:contextualSpacing/>
        <w:jc w:val="both"/>
        <w:textAlignment w:val="baseline"/>
        <w:rPr>
          <w:sz w:val="26"/>
          <w:szCs w:val="26"/>
        </w:rPr>
      </w:pPr>
      <w:r w:rsidRPr="00F06F33">
        <w:rPr>
          <w:noProof/>
          <w:sz w:val="26"/>
          <w:szCs w:val="26"/>
        </w:rPr>
        <w:drawing>
          <wp:inline distT="0" distB="0" distL="0" distR="0" wp14:anchorId="2007AAE2" wp14:editId="17F45680">
            <wp:extent cx="6479540" cy="2306040"/>
            <wp:effectExtent l="57150" t="57150" r="92710" b="9461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b="33464"/>
                    <a:stretch/>
                  </pic:blipFill>
                  <pic:spPr bwMode="auto">
                    <a:xfrm>
                      <a:off x="0" y="0"/>
                      <a:ext cx="6479540" cy="2306040"/>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DD1998" w14:textId="43D7C0BF" w:rsidR="00141A6C" w:rsidRPr="00F06F33" w:rsidRDefault="00141A6C" w:rsidP="0028187C">
      <w:pPr>
        <w:pStyle w:val="af"/>
        <w:keepNext w:val="0"/>
        <w:widowControl w:val="0"/>
        <w:spacing w:before="0"/>
        <w:ind w:left="0" w:firstLine="0"/>
        <w:rPr>
          <w:b w:val="0"/>
          <w:bCs/>
          <w:sz w:val="26"/>
          <w:szCs w:val="26"/>
        </w:rPr>
      </w:pPr>
      <w:bookmarkStart w:id="124" w:name="_Ref126907571"/>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57</w:t>
      </w:r>
      <w:r w:rsidRPr="00F06F33">
        <w:rPr>
          <w:b w:val="0"/>
          <w:bCs/>
          <w:sz w:val="26"/>
          <w:szCs w:val="26"/>
        </w:rPr>
        <w:fldChar w:fldCharType="end"/>
      </w:r>
      <w:r w:rsidRPr="00F06F33">
        <w:rPr>
          <w:b w:val="0"/>
          <w:bCs/>
          <w:sz w:val="26"/>
          <w:szCs w:val="26"/>
        </w:rPr>
        <w:t>. Детальный отчёт по заказам с сайта</w:t>
      </w:r>
      <w:bookmarkEnd w:id="124"/>
    </w:p>
    <w:p w14:paraId="322BD754" w14:textId="39E44FBE" w:rsidR="00141A6C" w:rsidRPr="00F06F33" w:rsidRDefault="00141A6C" w:rsidP="00F77966">
      <w:pPr>
        <w:pStyle w:val="afb"/>
        <w:widowControl w:val="0"/>
        <w:ind w:firstLine="0"/>
      </w:pPr>
      <w:r w:rsidRPr="00F06F33">
        <w:t>В поле «</w:t>
      </w:r>
      <w:r w:rsidRPr="00F77966">
        <w:rPr>
          <w:b/>
          <w:bCs/>
        </w:rPr>
        <w:t>Статус</w:t>
      </w:r>
      <w:r w:rsidRPr="00F06F33">
        <w:t>» можно проанализировать информацию по статусам:</w:t>
      </w:r>
    </w:p>
    <w:p w14:paraId="56F075C6" w14:textId="349706EC" w:rsidR="00141A6C" w:rsidRPr="00F06F33" w:rsidRDefault="00141A6C" w:rsidP="00424EB5">
      <w:pPr>
        <w:pStyle w:val="afb"/>
        <w:widowControl w:val="0"/>
        <w:numPr>
          <w:ilvl w:val="0"/>
          <w:numId w:val="63"/>
        </w:numPr>
        <w:ind w:left="567"/>
      </w:pPr>
      <w:r w:rsidRPr="00F06F33">
        <w:t>«Оплачен» - информирует о том, что стоимость заказа списана с лицевого счета его получателя;</w:t>
      </w:r>
    </w:p>
    <w:p w14:paraId="61E318F9" w14:textId="77777777" w:rsidR="00141A6C" w:rsidRPr="00F06F33" w:rsidRDefault="00141A6C" w:rsidP="00424EB5">
      <w:pPr>
        <w:pStyle w:val="afb"/>
        <w:widowControl w:val="0"/>
        <w:numPr>
          <w:ilvl w:val="0"/>
          <w:numId w:val="63"/>
        </w:numPr>
        <w:ind w:left="567"/>
      </w:pPr>
      <w:r w:rsidRPr="00F06F33">
        <w:t xml:space="preserve">«Не оплачен» – заказ сформирован, но ни автоматическая оплата вечером в штатном режиме (АРМ администратора был выключен или не было связи с процессингом), ни отметка факта предоставления на АРМ кассира не была проведена; </w:t>
      </w:r>
    </w:p>
    <w:p w14:paraId="604205CF" w14:textId="77777777" w:rsidR="00141A6C" w:rsidRPr="00F06F33" w:rsidRDefault="00141A6C" w:rsidP="00424EB5">
      <w:pPr>
        <w:pStyle w:val="afb"/>
        <w:widowControl w:val="0"/>
        <w:numPr>
          <w:ilvl w:val="0"/>
          <w:numId w:val="63"/>
        </w:numPr>
        <w:ind w:left="567"/>
      </w:pPr>
      <w:r w:rsidRPr="00F06F33">
        <w:t>«Блок» – оплата заказа заблокирована Ответственным по питанию;</w:t>
      </w:r>
    </w:p>
    <w:p w14:paraId="5FE5D1FB" w14:textId="77777777" w:rsidR="00141A6C" w:rsidRPr="00F06F33" w:rsidRDefault="00141A6C" w:rsidP="00424EB5">
      <w:pPr>
        <w:pStyle w:val="afb"/>
        <w:widowControl w:val="0"/>
        <w:numPr>
          <w:ilvl w:val="0"/>
          <w:numId w:val="63"/>
        </w:numPr>
        <w:ind w:left="567"/>
      </w:pPr>
      <w:r w:rsidRPr="00F06F33">
        <w:t>«Частично оплачен» – проведена частичная оплата заказа (доступно только для комплексов с перечнем блюд на выбор);</w:t>
      </w:r>
    </w:p>
    <w:p w14:paraId="0EB566B9" w14:textId="77777777" w:rsidR="00141A6C" w:rsidRPr="00F06F33" w:rsidRDefault="00141A6C" w:rsidP="00424EB5">
      <w:pPr>
        <w:pStyle w:val="afb"/>
        <w:widowControl w:val="0"/>
        <w:numPr>
          <w:ilvl w:val="0"/>
          <w:numId w:val="63"/>
        </w:numPr>
        <w:ind w:left="567"/>
      </w:pPr>
      <w:r w:rsidRPr="00F06F33">
        <w:t>«Отменен» – Ответственным по питанию проведена отмена оплаты (сторнирование);</w:t>
      </w:r>
    </w:p>
    <w:p w14:paraId="3190ED5A" w14:textId="41263228" w:rsidR="005931F0" w:rsidRPr="00F06F33" w:rsidRDefault="00113A98" w:rsidP="0028187C">
      <w:pPr>
        <w:pStyle w:val="a8"/>
        <w:widowControl w:val="0"/>
        <w:numPr>
          <w:ilvl w:val="2"/>
          <w:numId w:val="3"/>
        </w:numPr>
        <w:spacing w:before="240"/>
        <w:outlineLvl w:val="2"/>
        <w:rPr>
          <w:rFonts w:eastAsiaTheme="majorEastAsia"/>
          <w:b/>
          <w:sz w:val="26"/>
          <w:szCs w:val="26"/>
        </w:rPr>
      </w:pPr>
      <w:bookmarkStart w:id="125" w:name="_Toc162862900"/>
      <w:r w:rsidRPr="00F06F33">
        <w:rPr>
          <w:rFonts w:eastAsiaTheme="majorEastAsia"/>
          <w:b/>
          <w:sz w:val="26"/>
          <w:szCs w:val="26"/>
        </w:rPr>
        <w:t>Квитанции</w:t>
      </w:r>
      <w:bookmarkEnd w:id="125"/>
    </w:p>
    <w:p w14:paraId="65385C7A" w14:textId="4E9A11DE" w:rsidR="001C0E0E" w:rsidRDefault="006E409C" w:rsidP="0028187C">
      <w:pPr>
        <w:pStyle w:val="afb"/>
        <w:widowControl w:val="0"/>
      </w:pPr>
      <w:r w:rsidRPr="00F06F33">
        <w:t>Отчет «</w:t>
      </w:r>
      <w:r w:rsidRPr="00651394">
        <w:t>Квитанции»</w:t>
      </w:r>
      <w:r w:rsidR="001C0E0E" w:rsidRPr="00651394">
        <w:rPr>
          <w:color w:val="2D3CFF"/>
          <w:u w:val="single"/>
        </w:rPr>
        <w:t xml:space="preserve"> </w:t>
      </w:r>
      <w:r w:rsidR="00813761">
        <w:rPr>
          <w:color w:val="2D3CFF"/>
          <w:u w:val="single"/>
        </w:rPr>
        <w:t>(</w:t>
      </w:r>
      <w:r w:rsidR="001C0E0E" w:rsidRPr="00651394">
        <w:rPr>
          <w:color w:val="2D3CFF"/>
          <w:u w:val="single"/>
        </w:rPr>
        <w:fldChar w:fldCharType="begin"/>
      </w:r>
      <w:r w:rsidR="001C0E0E" w:rsidRPr="00651394">
        <w:rPr>
          <w:color w:val="2D3CFF"/>
          <w:u w:val="single"/>
        </w:rPr>
        <w:instrText xml:space="preserve"> REF _Ref161432588 \h  \* MERGEFORMAT </w:instrText>
      </w:r>
      <w:r w:rsidR="001C0E0E" w:rsidRPr="00651394">
        <w:rPr>
          <w:color w:val="2D3CFF"/>
          <w:u w:val="single"/>
        </w:rPr>
      </w:r>
      <w:r w:rsidR="001C0E0E" w:rsidRPr="00651394">
        <w:rPr>
          <w:color w:val="2D3CFF"/>
          <w:u w:val="single"/>
        </w:rPr>
        <w:fldChar w:fldCharType="separate"/>
      </w:r>
      <w:r w:rsidR="00293F7D" w:rsidRPr="00293F7D">
        <w:rPr>
          <w:color w:val="2D3CFF"/>
          <w:u w:val="single"/>
        </w:rPr>
        <w:t xml:space="preserve">Рисунок </w:t>
      </w:r>
      <w:r w:rsidR="00293F7D" w:rsidRPr="00293F7D">
        <w:rPr>
          <w:noProof/>
          <w:color w:val="2D3CFF"/>
          <w:u w:val="single"/>
        </w:rPr>
        <w:t>58</w:t>
      </w:r>
      <w:r w:rsidR="001C0E0E" w:rsidRPr="00651394">
        <w:rPr>
          <w:color w:val="2D3CFF"/>
          <w:u w:val="single"/>
        </w:rPr>
        <w:fldChar w:fldCharType="end"/>
      </w:r>
      <w:r w:rsidR="00813761">
        <w:rPr>
          <w:color w:val="2D3CFF"/>
          <w:u w:val="single"/>
        </w:rPr>
        <w:t>)</w:t>
      </w:r>
      <w:r w:rsidRPr="00651394">
        <w:t xml:space="preserve"> </w:t>
      </w:r>
      <w:r w:rsidR="00813761">
        <w:t xml:space="preserve">предназначен </w:t>
      </w:r>
      <w:r w:rsidR="00DD04EF">
        <w:t xml:space="preserve">для использования при преднакрытии </w:t>
      </w:r>
      <w:r w:rsidRPr="00F06F33">
        <w:t xml:space="preserve">столов </w:t>
      </w:r>
      <w:r w:rsidR="00DD04EF">
        <w:t>при предоставлении платного горячего</w:t>
      </w:r>
      <w:r w:rsidRPr="00F06F33">
        <w:t xml:space="preserve"> питания обучающи</w:t>
      </w:r>
      <w:r w:rsidR="00DD04EF">
        <w:t>м</w:t>
      </w:r>
      <w:r w:rsidRPr="00F06F33">
        <w:t>ся младших классов.</w:t>
      </w:r>
    </w:p>
    <w:p w14:paraId="0776FBE5" w14:textId="4C660253" w:rsidR="006E409C" w:rsidRPr="00F06F33" w:rsidRDefault="006E409C" w:rsidP="0028187C">
      <w:pPr>
        <w:pStyle w:val="afb"/>
        <w:widowControl w:val="0"/>
        <w:rPr>
          <w:b/>
        </w:rPr>
      </w:pPr>
      <w:r w:rsidRPr="00F06F33">
        <w:t xml:space="preserve">В отчете формируются индивидуальные квитанции по каждому </w:t>
      </w:r>
      <w:r w:rsidR="00293F7D">
        <w:t>ребенку</w:t>
      </w:r>
      <w:r w:rsidRPr="00F06F33">
        <w:t xml:space="preserve"> (завтрак, обед и т. д.). В параметрах можно добавить информацию о составе заказа и блюд. Квитанции можно распечатать и положить в подносы</w:t>
      </w:r>
      <w:r w:rsidR="00293F7D">
        <w:t xml:space="preserve"> с питанием, или на столы, обозначив место для каждого ребенка</w:t>
      </w:r>
      <w:r w:rsidRPr="00F06F33">
        <w:t>.</w:t>
      </w:r>
    </w:p>
    <w:p w14:paraId="7AAA3A1C" w14:textId="77777777" w:rsidR="006E409C" w:rsidRPr="00F06F33" w:rsidRDefault="006E409C" w:rsidP="0028187C">
      <w:pPr>
        <w:widowControl w:val="0"/>
        <w:suppressLineNumbers/>
        <w:tabs>
          <w:tab w:val="left" w:pos="851"/>
        </w:tabs>
        <w:autoSpaceDN w:val="0"/>
        <w:adjustRightInd w:val="0"/>
        <w:spacing w:line="276" w:lineRule="auto"/>
        <w:ind w:right="1"/>
        <w:contextualSpacing/>
        <w:jc w:val="both"/>
        <w:textAlignment w:val="baseline"/>
        <w:rPr>
          <w:sz w:val="26"/>
          <w:szCs w:val="26"/>
        </w:rPr>
      </w:pPr>
      <w:r w:rsidRPr="00F06F33">
        <w:rPr>
          <w:noProof/>
          <w:sz w:val="26"/>
          <w:szCs w:val="26"/>
        </w:rPr>
        <w:lastRenderedPageBreak/>
        <w:drawing>
          <wp:inline distT="0" distB="0" distL="0" distR="0" wp14:anchorId="3CD8EFBC" wp14:editId="6971C773">
            <wp:extent cx="6479540" cy="3714115"/>
            <wp:effectExtent l="57150" t="57150" r="92710" b="9588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479540" cy="371411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6C547985" w14:textId="03D958C8" w:rsidR="006E409C" w:rsidRPr="00F06F33" w:rsidRDefault="006E409C" w:rsidP="0028187C">
      <w:pPr>
        <w:pStyle w:val="af"/>
        <w:keepNext w:val="0"/>
        <w:widowControl w:val="0"/>
        <w:spacing w:before="0"/>
        <w:ind w:left="0" w:firstLine="0"/>
        <w:rPr>
          <w:b w:val="0"/>
          <w:bCs/>
          <w:sz w:val="26"/>
          <w:szCs w:val="26"/>
        </w:rPr>
      </w:pPr>
      <w:bookmarkStart w:id="126" w:name="_Ref161432588"/>
      <w:bookmarkStart w:id="127" w:name="_Ref126907578"/>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58</w:t>
      </w:r>
      <w:r w:rsidRPr="00F06F33">
        <w:rPr>
          <w:b w:val="0"/>
          <w:bCs/>
          <w:sz w:val="26"/>
          <w:szCs w:val="26"/>
        </w:rPr>
        <w:fldChar w:fldCharType="end"/>
      </w:r>
      <w:bookmarkEnd w:id="126"/>
      <w:r w:rsidRPr="00F06F33">
        <w:rPr>
          <w:b w:val="0"/>
          <w:bCs/>
          <w:sz w:val="26"/>
          <w:szCs w:val="26"/>
        </w:rPr>
        <w:t>. Отчёт Квитанции</w:t>
      </w:r>
      <w:bookmarkEnd w:id="127"/>
    </w:p>
    <w:p w14:paraId="7FCD3FDA" w14:textId="390B5172" w:rsidR="005931F0" w:rsidRPr="00F06F33" w:rsidRDefault="00113A98" w:rsidP="00494EC7">
      <w:pPr>
        <w:pStyle w:val="a8"/>
        <w:widowControl w:val="0"/>
        <w:numPr>
          <w:ilvl w:val="2"/>
          <w:numId w:val="3"/>
        </w:numPr>
        <w:spacing w:before="240" w:after="240"/>
        <w:ind w:left="1225" w:hanging="505"/>
        <w:contextualSpacing w:val="0"/>
        <w:outlineLvl w:val="2"/>
        <w:rPr>
          <w:rFonts w:eastAsiaTheme="majorEastAsia"/>
          <w:b/>
          <w:sz w:val="26"/>
          <w:szCs w:val="26"/>
        </w:rPr>
      </w:pPr>
      <w:bookmarkStart w:id="128" w:name="_Toc162862901"/>
      <w:r w:rsidRPr="00F06F33">
        <w:rPr>
          <w:rFonts w:eastAsiaTheme="majorEastAsia"/>
          <w:b/>
          <w:sz w:val="26"/>
          <w:szCs w:val="26"/>
        </w:rPr>
        <w:t>Журнал операций ВП</w:t>
      </w:r>
      <w:bookmarkStart w:id="129" w:name="_Hlk160120794"/>
      <w:bookmarkEnd w:id="128"/>
    </w:p>
    <w:p w14:paraId="0C0AFCCB" w14:textId="27D098DA" w:rsidR="00141A6C" w:rsidRPr="00F06F33" w:rsidRDefault="00141A6C" w:rsidP="00494EC7">
      <w:pPr>
        <w:pStyle w:val="afb"/>
        <w:widowControl w:val="0"/>
        <w:spacing w:after="240"/>
      </w:pPr>
      <w:r w:rsidRPr="00F06F33">
        <w:t>«Журнал операций ВП»</w:t>
      </w:r>
      <w:r w:rsidR="00F7467D">
        <w:t xml:space="preserve"> содержит информацию о предоставлении питания</w:t>
      </w:r>
      <w:r w:rsidR="00194A8D">
        <w:t xml:space="preserve"> через сервис «Выбор питания из меню»,</w:t>
      </w:r>
      <w:r w:rsidR="00F7467D">
        <w:t xml:space="preserve"> его уникальной особенностью является информация о</w:t>
      </w:r>
      <w:r w:rsidRPr="00F06F33">
        <w:t xml:space="preserve"> причин</w:t>
      </w:r>
      <w:r w:rsidR="00194A8D">
        <w:t xml:space="preserve">е </w:t>
      </w:r>
      <w:r w:rsidRPr="00F06F33">
        <w:t xml:space="preserve">отмены </w:t>
      </w:r>
      <w:r w:rsidR="00194A8D">
        <w:t xml:space="preserve">заказа </w:t>
      </w:r>
      <w:r w:rsidRPr="00F06F33">
        <w:t xml:space="preserve">питания, </w:t>
      </w:r>
      <w:r w:rsidR="00194A8D">
        <w:t>выполненного</w:t>
      </w:r>
      <w:r w:rsidRPr="00F06F33">
        <w:t xml:space="preserve"> родител</w:t>
      </w:r>
      <w:r w:rsidR="00194A8D">
        <w:t>я</w:t>
      </w:r>
      <w:r w:rsidRPr="00F06F33">
        <w:t>м</w:t>
      </w:r>
      <w:r w:rsidR="00194A8D">
        <w:t>и</w:t>
      </w:r>
      <w:r w:rsidRPr="00F06F33">
        <w:t xml:space="preserve"> на портале.</w:t>
      </w:r>
    </w:p>
    <w:p w14:paraId="1C90A335" w14:textId="77777777" w:rsidR="00141A6C" w:rsidRPr="00F06F33" w:rsidRDefault="00141A6C" w:rsidP="0028187C">
      <w:pPr>
        <w:pStyle w:val="HCS1"/>
        <w:ind w:left="0" w:firstLine="0"/>
        <w:jc w:val="center"/>
        <w:rPr>
          <w:sz w:val="26"/>
          <w:szCs w:val="26"/>
        </w:rPr>
      </w:pPr>
      <w:r w:rsidRPr="00F06F33">
        <w:rPr>
          <w:noProof/>
          <w:sz w:val="26"/>
          <w:szCs w:val="26"/>
        </w:rPr>
        <w:drawing>
          <wp:inline distT="0" distB="0" distL="0" distR="0" wp14:anchorId="55DA962B" wp14:editId="3DBFC27E">
            <wp:extent cx="6479540" cy="2364105"/>
            <wp:effectExtent l="57150" t="57150" r="92710" b="9334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479540" cy="2364105"/>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73D1E937" w14:textId="3750F573" w:rsidR="00141A6C" w:rsidRPr="00F06F33" w:rsidRDefault="00141A6C" w:rsidP="0028187C">
      <w:pPr>
        <w:pStyle w:val="af"/>
        <w:keepNext w:val="0"/>
        <w:widowControl w:val="0"/>
        <w:spacing w:before="0"/>
        <w:ind w:left="0" w:firstLine="0"/>
        <w:rPr>
          <w:b w:val="0"/>
          <w:bCs/>
          <w:sz w:val="26"/>
          <w:szCs w:val="26"/>
        </w:rPr>
      </w:pPr>
      <w:bookmarkStart w:id="130" w:name="_Ref126908395"/>
      <w:r w:rsidRPr="00F06F33">
        <w:rPr>
          <w:b w:val="0"/>
          <w:bCs/>
          <w:sz w:val="26"/>
          <w:szCs w:val="26"/>
        </w:rPr>
        <w:t xml:space="preserve">Рисунок </w:t>
      </w:r>
      <w:r w:rsidRPr="00F06F33">
        <w:rPr>
          <w:b w:val="0"/>
          <w:bCs/>
          <w:sz w:val="26"/>
          <w:szCs w:val="26"/>
        </w:rPr>
        <w:fldChar w:fldCharType="begin"/>
      </w:r>
      <w:r w:rsidRPr="00F06F33">
        <w:rPr>
          <w:b w:val="0"/>
          <w:bCs/>
          <w:sz w:val="26"/>
          <w:szCs w:val="26"/>
        </w:rPr>
        <w:instrText xml:space="preserve"> SEQ Рисунок \* ARABIC </w:instrText>
      </w:r>
      <w:r w:rsidRPr="00F06F33">
        <w:rPr>
          <w:b w:val="0"/>
          <w:bCs/>
          <w:sz w:val="26"/>
          <w:szCs w:val="26"/>
        </w:rPr>
        <w:fldChar w:fldCharType="separate"/>
      </w:r>
      <w:r w:rsidR="00293F7D">
        <w:rPr>
          <w:b w:val="0"/>
          <w:bCs/>
          <w:noProof/>
          <w:sz w:val="26"/>
          <w:szCs w:val="26"/>
        </w:rPr>
        <w:t>59</w:t>
      </w:r>
      <w:r w:rsidRPr="00F06F33">
        <w:rPr>
          <w:b w:val="0"/>
          <w:bCs/>
          <w:sz w:val="26"/>
          <w:szCs w:val="26"/>
        </w:rPr>
        <w:fldChar w:fldCharType="end"/>
      </w:r>
      <w:bookmarkEnd w:id="130"/>
      <w:r w:rsidRPr="00F06F33">
        <w:rPr>
          <w:b w:val="0"/>
          <w:bCs/>
          <w:sz w:val="26"/>
          <w:szCs w:val="26"/>
        </w:rPr>
        <w:t>. Журнал операций ВП (вариативного питания)</w:t>
      </w:r>
    </w:p>
    <w:bookmarkEnd w:id="129"/>
    <w:p w14:paraId="473EE8B7" w14:textId="0ED0D884" w:rsidR="000A0E33" w:rsidRPr="00F06F33" w:rsidRDefault="000A0E33" w:rsidP="0028187C">
      <w:pPr>
        <w:widowControl w:val="0"/>
        <w:rPr>
          <w:rFonts w:eastAsiaTheme="majorEastAsia"/>
          <w:b/>
          <w:sz w:val="26"/>
          <w:szCs w:val="26"/>
        </w:rPr>
      </w:pPr>
    </w:p>
    <w:sectPr w:rsidR="000A0E33" w:rsidRPr="00F06F33" w:rsidSect="008A6923">
      <w:footerReference w:type="default" r:id="rId129"/>
      <w:pgSz w:w="11906" w:h="16838" w:code="9"/>
      <w:pgMar w:top="851" w:right="851" w:bottom="851"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EA532" w14:textId="77777777" w:rsidR="002A313F" w:rsidRDefault="002A313F" w:rsidP="003B5761">
      <w:r>
        <w:separator/>
      </w:r>
    </w:p>
  </w:endnote>
  <w:endnote w:type="continuationSeparator" w:id="0">
    <w:p w14:paraId="67EB3AC3" w14:textId="77777777" w:rsidR="002A313F" w:rsidRDefault="002A313F" w:rsidP="003B5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Полужирный">
    <w:altName w:val="Times New Roman"/>
    <w:panose1 w:val="00000000000000000000"/>
    <w:charset w:val="00"/>
    <w:family w:val="roman"/>
    <w:notTrueType/>
    <w:pitch w:val="default"/>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2642621"/>
      <w:docPartObj>
        <w:docPartGallery w:val="Page Numbers (Bottom of Page)"/>
        <w:docPartUnique/>
      </w:docPartObj>
    </w:sdtPr>
    <w:sdtEndPr/>
    <w:sdtContent>
      <w:p w14:paraId="40AB90A4" w14:textId="65EA6369" w:rsidR="00D76533" w:rsidRDefault="00D76533">
        <w:pPr>
          <w:pStyle w:val="ad"/>
          <w:jc w:val="right"/>
        </w:pPr>
        <w:r>
          <w:fldChar w:fldCharType="begin"/>
        </w:r>
        <w:r>
          <w:instrText>PAGE   \* MERGEFORMAT</w:instrText>
        </w:r>
        <w:r>
          <w:fldChar w:fldCharType="separate"/>
        </w:r>
        <w:r>
          <w:t>2</w:t>
        </w:r>
        <w:r>
          <w:fldChar w:fldCharType="end"/>
        </w:r>
      </w:p>
    </w:sdtContent>
  </w:sdt>
  <w:p w14:paraId="5523C825" w14:textId="77777777" w:rsidR="00D76533" w:rsidRDefault="00D7653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5C5CC" w14:textId="77777777" w:rsidR="002A313F" w:rsidRDefault="002A313F" w:rsidP="003B5761">
      <w:r>
        <w:separator/>
      </w:r>
    </w:p>
  </w:footnote>
  <w:footnote w:type="continuationSeparator" w:id="0">
    <w:p w14:paraId="5BA92CBD" w14:textId="77777777" w:rsidR="002A313F" w:rsidRDefault="002A313F" w:rsidP="003B5761">
      <w:r>
        <w:continuationSeparator/>
      </w:r>
    </w:p>
  </w:footnote>
  <w:footnote w:id="1">
    <w:p w14:paraId="229FC72D" w14:textId="77777777" w:rsidR="006419A4" w:rsidRPr="002B4237" w:rsidRDefault="006419A4" w:rsidP="006419A4">
      <w:pPr>
        <w:pStyle w:val="af6"/>
      </w:pPr>
      <w:r>
        <w:rPr>
          <w:rStyle w:val="af8"/>
        </w:rPr>
        <w:footnoteRef/>
      </w:r>
      <w:r>
        <w:rPr>
          <w:sz w:val="22"/>
          <w:szCs w:val="22"/>
        </w:rPr>
        <w:t xml:space="preserve"> </w:t>
      </w:r>
      <w:r w:rsidRPr="002B4237">
        <w:t>Родители, опекуны (законные представители) и иные лица, определенные законными представителями в качестве представителей детей с целью получения услуги информирования, а также в качестве сопровождающих лиц в тех ОО, где предусмотрено обязательное сопровождение обучающихся (доверенные лица).</w:t>
      </w:r>
    </w:p>
  </w:footnote>
  <w:footnote w:id="2">
    <w:p w14:paraId="3DD3713A" w14:textId="77777777" w:rsidR="00D81925" w:rsidRPr="00C74265" w:rsidRDefault="00D81925" w:rsidP="00D81925">
      <w:pPr>
        <w:pStyle w:val="af6"/>
        <w:tabs>
          <w:tab w:val="left" w:pos="142"/>
        </w:tabs>
        <w:rPr>
          <w:sz w:val="22"/>
          <w:szCs w:val="22"/>
        </w:rPr>
      </w:pPr>
      <w:r w:rsidRPr="00C74265">
        <w:rPr>
          <w:rStyle w:val="af8"/>
          <w:sz w:val="22"/>
          <w:szCs w:val="22"/>
        </w:rPr>
        <w:footnoteRef/>
      </w:r>
      <w:r w:rsidRPr="00C74265">
        <w:rPr>
          <w:sz w:val="22"/>
          <w:szCs w:val="22"/>
        </w:rPr>
        <w:t xml:space="preserve"> </w:t>
      </w:r>
      <w:r w:rsidRPr="00C74265">
        <w:rPr>
          <w:sz w:val="22"/>
          <w:szCs w:val="22"/>
        </w:rPr>
        <w:tab/>
      </w:r>
      <w:r w:rsidRPr="0012507D">
        <w:rPr>
          <w:rFonts w:eastAsia="Times New Roman"/>
          <w:sz w:val="22"/>
          <w:szCs w:val="22"/>
        </w:rPr>
        <w:t>Платное питание - платное комплексное питание</w:t>
      </w:r>
      <w:r>
        <w:rPr>
          <w:rFonts w:eastAsia="Times New Roman"/>
          <w:sz w:val="22"/>
          <w:szCs w:val="22"/>
        </w:rPr>
        <w:t xml:space="preserve"> </w:t>
      </w:r>
      <w:r w:rsidRPr="0012507D">
        <w:rPr>
          <w:rFonts w:eastAsia="Times New Roman"/>
          <w:sz w:val="22"/>
          <w:szCs w:val="22"/>
        </w:rPr>
        <w:t>(</w:t>
      </w:r>
      <w:r>
        <w:rPr>
          <w:rFonts w:eastAsia="Times New Roman"/>
          <w:sz w:val="22"/>
          <w:szCs w:val="22"/>
        </w:rPr>
        <w:t xml:space="preserve">комплексы питания: </w:t>
      </w:r>
      <w:r w:rsidRPr="0012507D">
        <w:rPr>
          <w:rFonts w:eastAsia="Times New Roman"/>
          <w:sz w:val="22"/>
          <w:szCs w:val="22"/>
        </w:rPr>
        <w:t>завтраки, обеды, ужины, полдники</w:t>
      </w:r>
      <w:r>
        <w:rPr>
          <w:rFonts w:eastAsia="Times New Roman"/>
          <w:sz w:val="22"/>
          <w:szCs w:val="22"/>
        </w:rPr>
        <w:t>, включая рационы с блюдами на выбор</w:t>
      </w:r>
      <w:r w:rsidRPr="0012507D">
        <w:rPr>
          <w:rFonts w:eastAsia="Times New Roman"/>
          <w:sz w:val="22"/>
          <w:szCs w:val="22"/>
        </w:rPr>
        <w:t xml:space="preserve">) и буфетная продукция, покупку которой клиенты могут </w:t>
      </w:r>
      <w:r>
        <w:rPr>
          <w:rFonts w:eastAsia="Times New Roman"/>
          <w:sz w:val="22"/>
          <w:szCs w:val="22"/>
        </w:rPr>
        <w:t xml:space="preserve">приобрести </w:t>
      </w:r>
      <w:r w:rsidRPr="0012507D">
        <w:rPr>
          <w:rFonts w:eastAsia="Times New Roman"/>
          <w:sz w:val="22"/>
          <w:szCs w:val="22"/>
        </w:rPr>
        <w:t xml:space="preserve"> через ИС ПП за счет средств на </w:t>
      </w:r>
      <w:r>
        <w:rPr>
          <w:rFonts w:eastAsia="Times New Roman"/>
          <w:sz w:val="22"/>
          <w:szCs w:val="22"/>
        </w:rPr>
        <w:t xml:space="preserve">своем </w:t>
      </w:r>
      <w:r w:rsidRPr="0012507D">
        <w:rPr>
          <w:rFonts w:eastAsia="Times New Roman"/>
          <w:sz w:val="22"/>
          <w:szCs w:val="22"/>
        </w:rPr>
        <w:t>лицевом счете.</w:t>
      </w:r>
    </w:p>
  </w:footnote>
  <w:footnote w:id="3">
    <w:p w14:paraId="73AB8C5E" w14:textId="77777777" w:rsidR="00D81925" w:rsidRPr="00103A13" w:rsidRDefault="00D81925" w:rsidP="00D81925">
      <w:pPr>
        <w:pStyle w:val="af6"/>
        <w:tabs>
          <w:tab w:val="left" w:pos="142"/>
        </w:tabs>
        <w:rPr>
          <w:sz w:val="22"/>
          <w:szCs w:val="22"/>
        </w:rPr>
      </w:pPr>
      <w:r w:rsidRPr="0012507D">
        <w:rPr>
          <w:rStyle w:val="af8"/>
          <w:sz w:val="22"/>
          <w:szCs w:val="22"/>
        </w:rPr>
        <w:footnoteRef/>
      </w:r>
      <w:r w:rsidRPr="0012507D">
        <w:rPr>
          <w:sz w:val="22"/>
          <w:szCs w:val="22"/>
        </w:rPr>
        <w:t xml:space="preserve"> </w:t>
      </w:r>
      <w:r w:rsidRPr="0012507D">
        <w:rPr>
          <w:sz w:val="22"/>
          <w:szCs w:val="22"/>
        </w:rPr>
        <w:tab/>
      </w:r>
      <w:r w:rsidRPr="00103A13">
        <w:rPr>
          <w:sz w:val="22"/>
          <w:szCs w:val="22"/>
        </w:rPr>
        <w:t xml:space="preserve">Оплата – фиксирование продажи любого вида платного питания конкретному </w:t>
      </w:r>
      <w:r>
        <w:rPr>
          <w:sz w:val="22"/>
          <w:szCs w:val="22"/>
        </w:rPr>
        <w:t>клиенту</w:t>
      </w:r>
      <w:r w:rsidRPr="00103A13">
        <w:rPr>
          <w:sz w:val="22"/>
          <w:szCs w:val="22"/>
        </w:rPr>
        <w:t xml:space="preserve">. </w:t>
      </w:r>
      <w:r>
        <w:rPr>
          <w:sz w:val="22"/>
          <w:szCs w:val="22"/>
        </w:rPr>
        <w:t>При</w:t>
      </w:r>
      <w:r w:rsidRPr="00103A13">
        <w:rPr>
          <w:sz w:val="22"/>
          <w:szCs w:val="22"/>
        </w:rPr>
        <w:t xml:space="preserve"> безналичной оплат</w:t>
      </w:r>
      <w:r>
        <w:rPr>
          <w:sz w:val="22"/>
          <w:szCs w:val="22"/>
        </w:rPr>
        <w:t>е</w:t>
      </w:r>
      <w:r w:rsidRPr="00103A13">
        <w:rPr>
          <w:sz w:val="22"/>
          <w:szCs w:val="22"/>
        </w:rPr>
        <w:t xml:space="preserve"> покупки средства списываются с </w:t>
      </w:r>
      <w:r>
        <w:rPr>
          <w:sz w:val="22"/>
          <w:szCs w:val="22"/>
        </w:rPr>
        <w:t xml:space="preserve">его </w:t>
      </w:r>
      <w:r w:rsidRPr="00103A13">
        <w:rPr>
          <w:sz w:val="22"/>
          <w:szCs w:val="22"/>
        </w:rPr>
        <w:t>лицевого счета и сведения о покупке отражаются в отчетности ИСПП</w:t>
      </w:r>
      <w:r>
        <w:rPr>
          <w:sz w:val="22"/>
          <w:szCs w:val="22"/>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812A0"/>
    <w:multiLevelType w:val="hybridMultilevel"/>
    <w:tmpl w:val="D108ACAA"/>
    <w:lvl w:ilvl="0" w:tplc="0419000F">
      <w:start w:val="1"/>
      <w:numFmt w:val="decimal"/>
      <w:lvlText w:val="%1."/>
      <w:lvlJc w:val="left"/>
      <w:pPr>
        <w:ind w:left="897" w:hanging="360"/>
      </w:pPr>
      <w:rPr>
        <w:rFonts w:hint="default"/>
      </w:rPr>
    </w:lvl>
    <w:lvl w:ilvl="1" w:tplc="0419000B">
      <w:start w:val="1"/>
      <w:numFmt w:val="bullet"/>
      <w:lvlText w:val=""/>
      <w:lvlJc w:val="left"/>
      <w:pPr>
        <w:ind w:left="1617" w:hanging="360"/>
      </w:pPr>
      <w:rPr>
        <w:rFonts w:ascii="Wingdings" w:hAnsi="Wingdings"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1" w15:restartNumberingAfterBreak="0">
    <w:nsid w:val="08F54D47"/>
    <w:multiLevelType w:val="hybridMultilevel"/>
    <w:tmpl w:val="B8341146"/>
    <w:lvl w:ilvl="0" w:tplc="0419000B">
      <w:start w:val="1"/>
      <w:numFmt w:val="bullet"/>
      <w:lvlText w:val=""/>
      <w:lvlJc w:val="left"/>
      <w:pPr>
        <w:ind w:left="897" w:hanging="360"/>
      </w:pPr>
      <w:rPr>
        <w:rFonts w:ascii="Wingdings" w:hAnsi="Wingdings" w:hint="default"/>
      </w:rPr>
    </w:lvl>
    <w:lvl w:ilvl="1" w:tplc="04190003">
      <w:start w:val="1"/>
      <w:numFmt w:val="bullet"/>
      <w:lvlText w:val="o"/>
      <w:lvlJc w:val="left"/>
      <w:pPr>
        <w:ind w:left="1617" w:hanging="360"/>
      </w:pPr>
      <w:rPr>
        <w:rFonts w:ascii="Courier New" w:hAnsi="Courier New" w:cs="Courier New" w:hint="default"/>
      </w:rPr>
    </w:lvl>
    <w:lvl w:ilvl="2" w:tplc="04190005">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2" w15:restartNumberingAfterBreak="0">
    <w:nsid w:val="097A3F0A"/>
    <w:multiLevelType w:val="hybridMultilevel"/>
    <w:tmpl w:val="3F04FA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98906E6"/>
    <w:multiLevelType w:val="hybridMultilevel"/>
    <w:tmpl w:val="34E822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A342B8C"/>
    <w:multiLevelType w:val="hybridMultilevel"/>
    <w:tmpl w:val="998CFCF4"/>
    <w:lvl w:ilvl="0" w:tplc="0419000B">
      <w:start w:val="1"/>
      <w:numFmt w:val="bullet"/>
      <w:lvlText w:val=""/>
      <w:lvlJc w:val="left"/>
      <w:pPr>
        <w:ind w:left="927" w:hanging="360"/>
      </w:pPr>
      <w:rPr>
        <w:rFonts w:ascii="Wingdings" w:hAnsi="Wingding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 w15:restartNumberingAfterBreak="0">
    <w:nsid w:val="114C320E"/>
    <w:multiLevelType w:val="hybridMultilevel"/>
    <w:tmpl w:val="21700F90"/>
    <w:lvl w:ilvl="0" w:tplc="0419000F">
      <w:start w:val="1"/>
      <w:numFmt w:val="decimal"/>
      <w:lvlText w:val="%1."/>
      <w:lvlJc w:val="left"/>
      <w:pPr>
        <w:ind w:left="1257" w:hanging="360"/>
      </w:pPr>
    </w:lvl>
    <w:lvl w:ilvl="1" w:tplc="04190019" w:tentative="1">
      <w:start w:val="1"/>
      <w:numFmt w:val="lowerLetter"/>
      <w:lvlText w:val="%2."/>
      <w:lvlJc w:val="left"/>
      <w:pPr>
        <w:ind w:left="1977" w:hanging="360"/>
      </w:pPr>
    </w:lvl>
    <w:lvl w:ilvl="2" w:tplc="0419001B" w:tentative="1">
      <w:start w:val="1"/>
      <w:numFmt w:val="lowerRoman"/>
      <w:lvlText w:val="%3."/>
      <w:lvlJc w:val="right"/>
      <w:pPr>
        <w:ind w:left="2697" w:hanging="180"/>
      </w:pPr>
    </w:lvl>
    <w:lvl w:ilvl="3" w:tplc="0419000F" w:tentative="1">
      <w:start w:val="1"/>
      <w:numFmt w:val="decimal"/>
      <w:lvlText w:val="%4."/>
      <w:lvlJc w:val="left"/>
      <w:pPr>
        <w:ind w:left="3417" w:hanging="360"/>
      </w:pPr>
    </w:lvl>
    <w:lvl w:ilvl="4" w:tplc="04190019" w:tentative="1">
      <w:start w:val="1"/>
      <w:numFmt w:val="lowerLetter"/>
      <w:lvlText w:val="%5."/>
      <w:lvlJc w:val="left"/>
      <w:pPr>
        <w:ind w:left="4137" w:hanging="360"/>
      </w:pPr>
    </w:lvl>
    <w:lvl w:ilvl="5" w:tplc="0419001B" w:tentative="1">
      <w:start w:val="1"/>
      <w:numFmt w:val="lowerRoman"/>
      <w:lvlText w:val="%6."/>
      <w:lvlJc w:val="right"/>
      <w:pPr>
        <w:ind w:left="4857" w:hanging="180"/>
      </w:pPr>
    </w:lvl>
    <w:lvl w:ilvl="6" w:tplc="0419000F" w:tentative="1">
      <w:start w:val="1"/>
      <w:numFmt w:val="decimal"/>
      <w:lvlText w:val="%7."/>
      <w:lvlJc w:val="left"/>
      <w:pPr>
        <w:ind w:left="5577" w:hanging="360"/>
      </w:pPr>
    </w:lvl>
    <w:lvl w:ilvl="7" w:tplc="04190019" w:tentative="1">
      <w:start w:val="1"/>
      <w:numFmt w:val="lowerLetter"/>
      <w:lvlText w:val="%8."/>
      <w:lvlJc w:val="left"/>
      <w:pPr>
        <w:ind w:left="6297" w:hanging="360"/>
      </w:pPr>
    </w:lvl>
    <w:lvl w:ilvl="8" w:tplc="0419001B" w:tentative="1">
      <w:start w:val="1"/>
      <w:numFmt w:val="lowerRoman"/>
      <w:lvlText w:val="%9."/>
      <w:lvlJc w:val="right"/>
      <w:pPr>
        <w:ind w:left="7017" w:hanging="180"/>
      </w:pPr>
    </w:lvl>
  </w:abstractNum>
  <w:abstractNum w:abstractNumId="6" w15:restartNumberingAfterBreak="0">
    <w:nsid w:val="184C5C49"/>
    <w:multiLevelType w:val="hybridMultilevel"/>
    <w:tmpl w:val="38A6A0B8"/>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15:restartNumberingAfterBreak="0">
    <w:nsid w:val="19F6310D"/>
    <w:multiLevelType w:val="hybridMultilevel"/>
    <w:tmpl w:val="96826A3E"/>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 w15:restartNumberingAfterBreak="0">
    <w:nsid w:val="1BC509DD"/>
    <w:multiLevelType w:val="hybridMultilevel"/>
    <w:tmpl w:val="3AB0F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0F16476"/>
    <w:multiLevelType w:val="hybridMultilevel"/>
    <w:tmpl w:val="8D92A88A"/>
    <w:lvl w:ilvl="0" w:tplc="832238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359440C"/>
    <w:multiLevelType w:val="hybridMultilevel"/>
    <w:tmpl w:val="F3B02A56"/>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 w15:restartNumberingAfterBreak="0">
    <w:nsid w:val="25766962"/>
    <w:multiLevelType w:val="hybridMultilevel"/>
    <w:tmpl w:val="8B105AA2"/>
    <w:lvl w:ilvl="0" w:tplc="FFFFFFFF">
      <w:start w:val="1"/>
      <w:numFmt w:val="decimal"/>
      <w:lvlText w:val="%1."/>
      <w:lvlJc w:val="left"/>
      <w:pPr>
        <w:ind w:left="927" w:hanging="360"/>
      </w:pPr>
      <w:rPr>
        <w:rFonts w:hint="default"/>
      </w:rPr>
    </w:lvl>
    <w:lvl w:ilvl="1" w:tplc="FFFFFFFF">
      <w:start w:val="1"/>
      <w:numFmt w:val="lowerLetter"/>
      <w:lvlText w:val="%2."/>
      <w:lvlJc w:val="left"/>
      <w:pPr>
        <w:ind w:left="927" w:hanging="360"/>
      </w:pPr>
    </w:lvl>
    <w:lvl w:ilvl="2" w:tplc="FFFFFFFF" w:tentative="1">
      <w:start w:val="1"/>
      <w:numFmt w:val="lowerRoman"/>
      <w:lvlText w:val="%3."/>
      <w:lvlJc w:val="right"/>
      <w:pPr>
        <w:ind w:left="1647" w:hanging="180"/>
      </w:pPr>
    </w:lvl>
    <w:lvl w:ilvl="3" w:tplc="FFFFFFFF" w:tentative="1">
      <w:start w:val="1"/>
      <w:numFmt w:val="decimal"/>
      <w:lvlText w:val="%4."/>
      <w:lvlJc w:val="left"/>
      <w:pPr>
        <w:ind w:left="2367" w:hanging="360"/>
      </w:pPr>
    </w:lvl>
    <w:lvl w:ilvl="4" w:tplc="FFFFFFFF" w:tentative="1">
      <w:start w:val="1"/>
      <w:numFmt w:val="lowerLetter"/>
      <w:lvlText w:val="%5."/>
      <w:lvlJc w:val="left"/>
      <w:pPr>
        <w:ind w:left="3087" w:hanging="360"/>
      </w:pPr>
    </w:lvl>
    <w:lvl w:ilvl="5" w:tplc="FFFFFFFF" w:tentative="1">
      <w:start w:val="1"/>
      <w:numFmt w:val="lowerRoman"/>
      <w:lvlText w:val="%6."/>
      <w:lvlJc w:val="right"/>
      <w:pPr>
        <w:ind w:left="3807" w:hanging="180"/>
      </w:pPr>
    </w:lvl>
    <w:lvl w:ilvl="6" w:tplc="FFFFFFFF" w:tentative="1">
      <w:start w:val="1"/>
      <w:numFmt w:val="decimal"/>
      <w:lvlText w:val="%7."/>
      <w:lvlJc w:val="left"/>
      <w:pPr>
        <w:ind w:left="4527" w:hanging="360"/>
      </w:pPr>
    </w:lvl>
    <w:lvl w:ilvl="7" w:tplc="FFFFFFFF" w:tentative="1">
      <w:start w:val="1"/>
      <w:numFmt w:val="lowerLetter"/>
      <w:lvlText w:val="%8."/>
      <w:lvlJc w:val="left"/>
      <w:pPr>
        <w:ind w:left="5247" w:hanging="360"/>
      </w:pPr>
    </w:lvl>
    <w:lvl w:ilvl="8" w:tplc="FFFFFFFF" w:tentative="1">
      <w:start w:val="1"/>
      <w:numFmt w:val="lowerRoman"/>
      <w:lvlText w:val="%9."/>
      <w:lvlJc w:val="right"/>
      <w:pPr>
        <w:ind w:left="5967" w:hanging="180"/>
      </w:pPr>
    </w:lvl>
  </w:abstractNum>
  <w:abstractNum w:abstractNumId="12" w15:restartNumberingAfterBreak="0">
    <w:nsid w:val="259C12FA"/>
    <w:multiLevelType w:val="hybridMultilevel"/>
    <w:tmpl w:val="3F04FA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6C63023"/>
    <w:multiLevelType w:val="hybridMultilevel"/>
    <w:tmpl w:val="D108ACAA"/>
    <w:lvl w:ilvl="0" w:tplc="FFFFFFFF">
      <w:start w:val="1"/>
      <w:numFmt w:val="decimal"/>
      <w:lvlText w:val="%1."/>
      <w:lvlJc w:val="left"/>
      <w:pPr>
        <w:ind w:left="897" w:hanging="360"/>
      </w:pPr>
      <w:rPr>
        <w:rFonts w:hint="default"/>
      </w:rPr>
    </w:lvl>
    <w:lvl w:ilvl="1" w:tplc="FFFFFFFF">
      <w:start w:val="1"/>
      <w:numFmt w:val="bullet"/>
      <w:lvlText w:val=""/>
      <w:lvlJc w:val="left"/>
      <w:pPr>
        <w:ind w:left="1617" w:hanging="360"/>
      </w:pPr>
      <w:rPr>
        <w:rFonts w:ascii="Wingdings" w:hAnsi="Wingdings" w:hint="default"/>
      </w:rPr>
    </w:lvl>
    <w:lvl w:ilvl="2" w:tplc="FFFFFFFF">
      <w:start w:val="1"/>
      <w:numFmt w:val="bullet"/>
      <w:lvlText w:val=""/>
      <w:lvlJc w:val="left"/>
      <w:pPr>
        <w:ind w:left="2337" w:hanging="360"/>
      </w:pPr>
      <w:rPr>
        <w:rFonts w:ascii="Wingdings" w:hAnsi="Wingdings" w:hint="default"/>
      </w:rPr>
    </w:lvl>
    <w:lvl w:ilvl="3" w:tplc="FFFFFFFF" w:tentative="1">
      <w:start w:val="1"/>
      <w:numFmt w:val="bullet"/>
      <w:lvlText w:val=""/>
      <w:lvlJc w:val="left"/>
      <w:pPr>
        <w:ind w:left="3057" w:hanging="360"/>
      </w:pPr>
      <w:rPr>
        <w:rFonts w:ascii="Symbol" w:hAnsi="Symbol" w:hint="default"/>
      </w:rPr>
    </w:lvl>
    <w:lvl w:ilvl="4" w:tplc="FFFFFFFF" w:tentative="1">
      <w:start w:val="1"/>
      <w:numFmt w:val="bullet"/>
      <w:lvlText w:val="o"/>
      <w:lvlJc w:val="left"/>
      <w:pPr>
        <w:ind w:left="3777" w:hanging="360"/>
      </w:pPr>
      <w:rPr>
        <w:rFonts w:ascii="Courier New" w:hAnsi="Courier New" w:cs="Courier New" w:hint="default"/>
      </w:rPr>
    </w:lvl>
    <w:lvl w:ilvl="5" w:tplc="FFFFFFFF" w:tentative="1">
      <w:start w:val="1"/>
      <w:numFmt w:val="bullet"/>
      <w:lvlText w:val=""/>
      <w:lvlJc w:val="left"/>
      <w:pPr>
        <w:ind w:left="4497" w:hanging="360"/>
      </w:pPr>
      <w:rPr>
        <w:rFonts w:ascii="Wingdings" w:hAnsi="Wingdings" w:hint="default"/>
      </w:rPr>
    </w:lvl>
    <w:lvl w:ilvl="6" w:tplc="FFFFFFFF" w:tentative="1">
      <w:start w:val="1"/>
      <w:numFmt w:val="bullet"/>
      <w:lvlText w:val=""/>
      <w:lvlJc w:val="left"/>
      <w:pPr>
        <w:ind w:left="5217" w:hanging="360"/>
      </w:pPr>
      <w:rPr>
        <w:rFonts w:ascii="Symbol" w:hAnsi="Symbol" w:hint="default"/>
      </w:rPr>
    </w:lvl>
    <w:lvl w:ilvl="7" w:tplc="FFFFFFFF" w:tentative="1">
      <w:start w:val="1"/>
      <w:numFmt w:val="bullet"/>
      <w:lvlText w:val="o"/>
      <w:lvlJc w:val="left"/>
      <w:pPr>
        <w:ind w:left="5937" w:hanging="360"/>
      </w:pPr>
      <w:rPr>
        <w:rFonts w:ascii="Courier New" w:hAnsi="Courier New" w:cs="Courier New" w:hint="default"/>
      </w:rPr>
    </w:lvl>
    <w:lvl w:ilvl="8" w:tplc="FFFFFFFF" w:tentative="1">
      <w:start w:val="1"/>
      <w:numFmt w:val="bullet"/>
      <w:lvlText w:val=""/>
      <w:lvlJc w:val="left"/>
      <w:pPr>
        <w:ind w:left="6657" w:hanging="360"/>
      </w:pPr>
      <w:rPr>
        <w:rFonts w:ascii="Wingdings" w:hAnsi="Wingdings" w:hint="default"/>
      </w:rPr>
    </w:lvl>
  </w:abstractNum>
  <w:abstractNum w:abstractNumId="14" w15:restartNumberingAfterBreak="0">
    <w:nsid w:val="27DC662D"/>
    <w:multiLevelType w:val="hybridMultilevel"/>
    <w:tmpl w:val="282C623E"/>
    <w:lvl w:ilvl="0" w:tplc="8322384A">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5" w15:restartNumberingAfterBreak="0">
    <w:nsid w:val="27F17CA8"/>
    <w:multiLevelType w:val="hybridMultilevel"/>
    <w:tmpl w:val="A0B48782"/>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 w15:restartNumberingAfterBreak="0">
    <w:nsid w:val="286150E5"/>
    <w:multiLevelType w:val="hybridMultilevel"/>
    <w:tmpl w:val="1A4EA33A"/>
    <w:lvl w:ilvl="0" w:tplc="0419000F">
      <w:start w:val="1"/>
      <w:numFmt w:val="decimal"/>
      <w:lvlText w:val="%1."/>
      <w:lvlJc w:val="left"/>
      <w:pPr>
        <w:ind w:left="2204" w:hanging="360"/>
      </w:pPr>
      <w:rPr>
        <w:rFonts w:hint="default"/>
      </w:rPr>
    </w:lvl>
    <w:lvl w:ilvl="1" w:tplc="8AF0AA9E">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AE01494"/>
    <w:multiLevelType w:val="hybridMultilevel"/>
    <w:tmpl w:val="2F66B07E"/>
    <w:lvl w:ilvl="0" w:tplc="FFFFFFFF">
      <w:start w:val="1"/>
      <w:numFmt w:val="decimal"/>
      <w:lvlText w:val="%1)"/>
      <w:lvlJc w:val="left"/>
      <w:pPr>
        <w:ind w:left="927" w:hanging="360"/>
      </w:pPr>
      <w:rPr>
        <w:rFonts w:hint="default"/>
      </w:rPr>
    </w:lvl>
    <w:lvl w:ilvl="1" w:tplc="FFFFFFFF">
      <w:numFmt w:val="bullet"/>
      <w:lvlText w:val="•"/>
      <w:lvlJc w:val="left"/>
      <w:pPr>
        <w:ind w:left="1647" w:hanging="360"/>
      </w:pPr>
      <w:rPr>
        <w:rFonts w:ascii="Times New Roman" w:eastAsia="Times New Roman" w:hAnsi="Times New Roman" w:cs="Times New Roman" w:hint="default"/>
      </w:r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8" w15:restartNumberingAfterBreak="0">
    <w:nsid w:val="2AE5411B"/>
    <w:multiLevelType w:val="hybridMultilevel"/>
    <w:tmpl w:val="DB665CB6"/>
    <w:lvl w:ilvl="0" w:tplc="041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9" w15:restartNumberingAfterBreak="0">
    <w:nsid w:val="2E287BD5"/>
    <w:multiLevelType w:val="hybridMultilevel"/>
    <w:tmpl w:val="D108ACAA"/>
    <w:lvl w:ilvl="0" w:tplc="0419000F">
      <w:start w:val="1"/>
      <w:numFmt w:val="decimal"/>
      <w:lvlText w:val="%1."/>
      <w:lvlJc w:val="left"/>
      <w:pPr>
        <w:ind w:left="897" w:hanging="360"/>
      </w:pPr>
      <w:rPr>
        <w:rFonts w:hint="default"/>
      </w:rPr>
    </w:lvl>
    <w:lvl w:ilvl="1" w:tplc="0419000B">
      <w:start w:val="1"/>
      <w:numFmt w:val="bullet"/>
      <w:lvlText w:val=""/>
      <w:lvlJc w:val="left"/>
      <w:pPr>
        <w:ind w:left="1617" w:hanging="360"/>
      </w:pPr>
      <w:rPr>
        <w:rFonts w:ascii="Wingdings" w:hAnsi="Wingdings" w:hint="default"/>
      </w:rPr>
    </w:lvl>
    <w:lvl w:ilvl="2" w:tplc="04190005">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20" w15:restartNumberingAfterBreak="0">
    <w:nsid w:val="2F0A41C1"/>
    <w:multiLevelType w:val="hybridMultilevel"/>
    <w:tmpl w:val="A95CA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27C7EAE"/>
    <w:multiLevelType w:val="multilevel"/>
    <w:tmpl w:val="A23A3316"/>
    <w:lvl w:ilvl="0">
      <w:start w:val="1"/>
      <w:numFmt w:val="decimal"/>
      <w:pStyle w:val="1"/>
      <w:lvlText w:val="%1."/>
      <w:lvlJc w:val="left"/>
      <w:pPr>
        <w:ind w:left="360" w:hanging="360"/>
      </w:pPr>
      <w:rPr>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8310C6"/>
    <w:multiLevelType w:val="hybridMultilevel"/>
    <w:tmpl w:val="AE4C22DE"/>
    <w:lvl w:ilvl="0" w:tplc="0419000F">
      <w:start w:val="1"/>
      <w:numFmt w:val="decimal"/>
      <w:lvlText w:val="%1."/>
      <w:lvlJc w:val="left"/>
      <w:pPr>
        <w:ind w:left="897" w:hanging="360"/>
      </w:pPr>
      <w:rPr>
        <w:rFonts w:hint="default"/>
      </w:rPr>
    </w:lvl>
    <w:lvl w:ilvl="1" w:tplc="0419000B">
      <w:start w:val="1"/>
      <w:numFmt w:val="bullet"/>
      <w:lvlText w:val=""/>
      <w:lvlJc w:val="left"/>
      <w:pPr>
        <w:ind w:left="1617" w:hanging="360"/>
      </w:pPr>
      <w:rPr>
        <w:rFonts w:ascii="Wingdings" w:hAnsi="Wingdings" w:hint="default"/>
      </w:rPr>
    </w:lvl>
    <w:lvl w:ilvl="2" w:tplc="04190005">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23" w15:restartNumberingAfterBreak="0">
    <w:nsid w:val="334C151E"/>
    <w:multiLevelType w:val="hybridMultilevel"/>
    <w:tmpl w:val="38A6A0B8"/>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34A27B11"/>
    <w:multiLevelType w:val="hybridMultilevel"/>
    <w:tmpl w:val="3F04FAB4"/>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5" w15:restartNumberingAfterBreak="0">
    <w:nsid w:val="38334381"/>
    <w:multiLevelType w:val="hybridMultilevel"/>
    <w:tmpl w:val="3F04FAB4"/>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6" w15:restartNumberingAfterBreak="0">
    <w:nsid w:val="3BFD25E2"/>
    <w:multiLevelType w:val="hybridMultilevel"/>
    <w:tmpl w:val="0A6884F2"/>
    <w:lvl w:ilvl="0" w:tplc="0419000B">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 w15:restartNumberingAfterBreak="0">
    <w:nsid w:val="3D080B39"/>
    <w:multiLevelType w:val="hybridMultilevel"/>
    <w:tmpl w:val="7DAEE0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E050105"/>
    <w:multiLevelType w:val="hybridMultilevel"/>
    <w:tmpl w:val="8B105AA2"/>
    <w:lvl w:ilvl="0" w:tplc="8AF0AA9E">
      <w:start w:val="1"/>
      <w:numFmt w:val="decimal"/>
      <w:lvlText w:val="%1."/>
      <w:lvlJc w:val="left"/>
      <w:pPr>
        <w:ind w:left="927" w:hanging="360"/>
      </w:pPr>
      <w:rPr>
        <w:rFonts w:hint="default"/>
      </w:rPr>
    </w:lvl>
    <w:lvl w:ilvl="1" w:tplc="04190019">
      <w:start w:val="1"/>
      <w:numFmt w:val="lowerLetter"/>
      <w:lvlText w:val="%2."/>
      <w:lvlJc w:val="left"/>
      <w:pPr>
        <w:ind w:left="927" w:hanging="360"/>
      </w:pPr>
    </w:lvl>
    <w:lvl w:ilvl="2" w:tplc="0419001B" w:tentative="1">
      <w:start w:val="1"/>
      <w:numFmt w:val="lowerRoman"/>
      <w:lvlText w:val="%3."/>
      <w:lvlJc w:val="right"/>
      <w:pPr>
        <w:ind w:left="1647" w:hanging="180"/>
      </w:pPr>
    </w:lvl>
    <w:lvl w:ilvl="3" w:tplc="0419000F" w:tentative="1">
      <w:start w:val="1"/>
      <w:numFmt w:val="decimal"/>
      <w:lvlText w:val="%4."/>
      <w:lvlJc w:val="left"/>
      <w:pPr>
        <w:ind w:left="2367" w:hanging="360"/>
      </w:pPr>
    </w:lvl>
    <w:lvl w:ilvl="4" w:tplc="04190019" w:tentative="1">
      <w:start w:val="1"/>
      <w:numFmt w:val="lowerLetter"/>
      <w:lvlText w:val="%5."/>
      <w:lvlJc w:val="left"/>
      <w:pPr>
        <w:ind w:left="3087" w:hanging="360"/>
      </w:pPr>
    </w:lvl>
    <w:lvl w:ilvl="5" w:tplc="0419001B" w:tentative="1">
      <w:start w:val="1"/>
      <w:numFmt w:val="lowerRoman"/>
      <w:lvlText w:val="%6."/>
      <w:lvlJc w:val="right"/>
      <w:pPr>
        <w:ind w:left="3807" w:hanging="180"/>
      </w:pPr>
    </w:lvl>
    <w:lvl w:ilvl="6" w:tplc="0419000F" w:tentative="1">
      <w:start w:val="1"/>
      <w:numFmt w:val="decimal"/>
      <w:lvlText w:val="%7."/>
      <w:lvlJc w:val="left"/>
      <w:pPr>
        <w:ind w:left="4527" w:hanging="360"/>
      </w:pPr>
    </w:lvl>
    <w:lvl w:ilvl="7" w:tplc="04190019" w:tentative="1">
      <w:start w:val="1"/>
      <w:numFmt w:val="lowerLetter"/>
      <w:lvlText w:val="%8."/>
      <w:lvlJc w:val="left"/>
      <w:pPr>
        <w:ind w:left="5247" w:hanging="360"/>
      </w:pPr>
    </w:lvl>
    <w:lvl w:ilvl="8" w:tplc="0419001B" w:tentative="1">
      <w:start w:val="1"/>
      <w:numFmt w:val="lowerRoman"/>
      <w:lvlText w:val="%9."/>
      <w:lvlJc w:val="right"/>
      <w:pPr>
        <w:ind w:left="5967" w:hanging="180"/>
      </w:pPr>
    </w:lvl>
  </w:abstractNum>
  <w:abstractNum w:abstractNumId="29" w15:restartNumberingAfterBreak="0">
    <w:nsid w:val="4001278A"/>
    <w:multiLevelType w:val="hybridMultilevel"/>
    <w:tmpl w:val="2A58F7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4E7259C"/>
    <w:multiLevelType w:val="hybridMultilevel"/>
    <w:tmpl w:val="0A469EF8"/>
    <w:lvl w:ilvl="0" w:tplc="0419000B">
      <w:start w:val="1"/>
      <w:numFmt w:val="bullet"/>
      <w:lvlText w:val=""/>
      <w:lvlJc w:val="left"/>
      <w:pPr>
        <w:ind w:left="897" w:hanging="360"/>
      </w:pPr>
      <w:rPr>
        <w:rFonts w:ascii="Wingdings" w:hAnsi="Wingdings" w:hint="default"/>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31" w15:restartNumberingAfterBreak="0">
    <w:nsid w:val="45686C83"/>
    <w:multiLevelType w:val="hybridMultilevel"/>
    <w:tmpl w:val="F3B02A56"/>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2" w15:restartNumberingAfterBreak="0">
    <w:nsid w:val="49545E4A"/>
    <w:multiLevelType w:val="hybridMultilevel"/>
    <w:tmpl w:val="FC96AC40"/>
    <w:lvl w:ilvl="0" w:tplc="8AF0AA9E">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B7C0663"/>
    <w:multiLevelType w:val="hybridMultilevel"/>
    <w:tmpl w:val="86D6532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4C2B54E5"/>
    <w:multiLevelType w:val="hybridMultilevel"/>
    <w:tmpl w:val="5EA4520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15:restartNumberingAfterBreak="0">
    <w:nsid w:val="4D6A3120"/>
    <w:multiLevelType w:val="hybridMultilevel"/>
    <w:tmpl w:val="D108ACAA"/>
    <w:lvl w:ilvl="0" w:tplc="0419000F">
      <w:start w:val="1"/>
      <w:numFmt w:val="decimal"/>
      <w:lvlText w:val="%1."/>
      <w:lvlJc w:val="left"/>
      <w:pPr>
        <w:ind w:left="897" w:hanging="360"/>
      </w:pPr>
      <w:rPr>
        <w:rFonts w:hint="default"/>
      </w:rPr>
    </w:lvl>
    <w:lvl w:ilvl="1" w:tplc="0419000B">
      <w:start w:val="1"/>
      <w:numFmt w:val="bullet"/>
      <w:lvlText w:val=""/>
      <w:lvlJc w:val="left"/>
      <w:pPr>
        <w:ind w:left="1617" w:hanging="360"/>
      </w:pPr>
      <w:rPr>
        <w:rFonts w:ascii="Wingdings" w:hAnsi="Wingdings"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36" w15:restartNumberingAfterBreak="0">
    <w:nsid w:val="4DFD1FB5"/>
    <w:multiLevelType w:val="hybridMultilevel"/>
    <w:tmpl w:val="3FC85CF6"/>
    <w:lvl w:ilvl="0" w:tplc="0419000F">
      <w:start w:val="1"/>
      <w:numFmt w:val="decimal"/>
      <w:lvlText w:val="%1."/>
      <w:lvlJc w:val="left"/>
      <w:pPr>
        <w:ind w:left="897" w:hanging="360"/>
      </w:pPr>
      <w:rPr>
        <w:rFonts w:hint="default"/>
      </w:rPr>
    </w:lvl>
    <w:lvl w:ilvl="1" w:tplc="04190003">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37" w15:restartNumberingAfterBreak="0">
    <w:nsid w:val="4EE45158"/>
    <w:multiLevelType w:val="hybridMultilevel"/>
    <w:tmpl w:val="D108ACAA"/>
    <w:lvl w:ilvl="0" w:tplc="0419000F">
      <w:start w:val="1"/>
      <w:numFmt w:val="decimal"/>
      <w:lvlText w:val="%1."/>
      <w:lvlJc w:val="left"/>
      <w:pPr>
        <w:ind w:left="897" w:hanging="360"/>
      </w:pPr>
      <w:rPr>
        <w:rFonts w:hint="default"/>
      </w:rPr>
    </w:lvl>
    <w:lvl w:ilvl="1" w:tplc="0419000B">
      <w:start w:val="1"/>
      <w:numFmt w:val="bullet"/>
      <w:lvlText w:val=""/>
      <w:lvlJc w:val="left"/>
      <w:pPr>
        <w:ind w:left="1617" w:hanging="360"/>
      </w:pPr>
      <w:rPr>
        <w:rFonts w:ascii="Wingdings" w:hAnsi="Wingdings"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38" w15:restartNumberingAfterBreak="0">
    <w:nsid w:val="4F3A35FC"/>
    <w:multiLevelType w:val="hybridMultilevel"/>
    <w:tmpl w:val="6C047234"/>
    <w:lvl w:ilvl="0" w:tplc="FFFFFFFF">
      <w:start w:val="1"/>
      <w:numFmt w:val="decimal"/>
      <w:lvlText w:val="%1."/>
      <w:lvlJc w:val="left"/>
      <w:pPr>
        <w:ind w:left="927" w:hanging="360"/>
      </w:pPr>
      <w:rPr>
        <w:rFonts w:hint="default"/>
      </w:rPr>
    </w:lvl>
    <w:lvl w:ilvl="1" w:tplc="FFFFFFFF">
      <w:start w:val="1"/>
      <w:numFmt w:val="lowerLetter"/>
      <w:lvlText w:val="%2."/>
      <w:lvlJc w:val="left"/>
      <w:pPr>
        <w:ind w:left="927" w:hanging="360"/>
      </w:pPr>
    </w:lvl>
    <w:lvl w:ilvl="2" w:tplc="FFFFFFFF" w:tentative="1">
      <w:start w:val="1"/>
      <w:numFmt w:val="lowerRoman"/>
      <w:lvlText w:val="%3."/>
      <w:lvlJc w:val="right"/>
      <w:pPr>
        <w:ind w:left="1647" w:hanging="180"/>
      </w:pPr>
    </w:lvl>
    <w:lvl w:ilvl="3" w:tplc="FFFFFFFF" w:tentative="1">
      <w:start w:val="1"/>
      <w:numFmt w:val="decimal"/>
      <w:lvlText w:val="%4."/>
      <w:lvlJc w:val="left"/>
      <w:pPr>
        <w:ind w:left="2367" w:hanging="360"/>
      </w:pPr>
    </w:lvl>
    <w:lvl w:ilvl="4" w:tplc="FFFFFFFF" w:tentative="1">
      <w:start w:val="1"/>
      <w:numFmt w:val="lowerLetter"/>
      <w:lvlText w:val="%5."/>
      <w:lvlJc w:val="left"/>
      <w:pPr>
        <w:ind w:left="3087" w:hanging="360"/>
      </w:pPr>
    </w:lvl>
    <w:lvl w:ilvl="5" w:tplc="FFFFFFFF" w:tentative="1">
      <w:start w:val="1"/>
      <w:numFmt w:val="lowerRoman"/>
      <w:lvlText w:val="%6."/>
      <w:lvlJc w:val="right"/>
      <w:pPr>
        <w:ind w:left="3807" w:hanging="180"/>
      </w:pPr>
    </w:lvl>
    <w:lvl w:ilvl="6" w:tplc="FFFFFFFF" w:tentative="1">
      <w:start w:val="1"/>
      <w:numFmt w:val="decimal"/>
      <w:lvlText w:val="%7."/>
      <w:lvlJc w:val="left"/>
      <w:pPr>
        <w:ind w:left="4527" w:hanging="360"/>
      </w:pPr>
    </w:lvl>
    <w:lvl w:ilvl="7" w:tplc="FFFFFFFF" w:tentative="1">
      <w:start w:val="1"/>
      <w:numFmt w:val="lowerLetter"/>
      <w:lvlText w:val="%8."/>
      <w:lvlJc w:val="left"/>
      <w:pPr>
        <w:ind w:left="5247" w:hanging="360"/>
      </w:pPr>
    </w:lvl>
    <w:lvl w:ilvl="8" w:tplc="FFFFFFFF" w:tentative="1">
      <w:start w:val="1"/>
      <w:numFmt w:val="lowerRoman"/>
      <w:lvlText w:val="%9."/>
      <w:lvlJc w:val="right"/>
      <w:pPr>
        <w:ind w:left="5967" w:hanging="180"/>
      </w:pPr>
    </w:lvl>
  </w:abstractNum>
  <w:abstractNum w:abstractNumId="39" w15:restartNumberingAfterBreak="0">
    <w:nsid w:val="51FD29E8"/>
    <w:multiLevelType w:val="hybridMultilevel"/>
    <w:tmpl w:val="D108ACAA"/>
    <w:lvl w:ilvl="0" w:tplc="0419000F">
      <w:start w:val="1"/>
      <w:numFmt w:val="decimal"/>
      <w:lvlText w:val="%1."/>
      <w:lvlJc w:val="left"/>
      <w:pPr>
        <w:ind w:left="897" w:hanging="360"/>
      </w:pPr>
      <w:rPr>
        <w:rFonts w:hint="default"/>
      </w:rPr>
    </w:lvl>
    <w:lvl w:ilvl="1" w:tplc="0419000B">
      <w:start w:val="1"/>
      <w:numFmt w:val="bullet"/>
      <w:lvlText w:val=""/>
      <w:lvlJc w:val="left"/>
      <w:pPr>
        <w:ind w:left="1617" w:hanging="360"/>
      </w:pPr>
      <w:rPr>
        <w:rFonts w:ascii="Wingdings" w:hAnsi="Wingdings"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40" w15:restartNumberingAfterBreak="0">
    <w:nsid w:val="53926242"/>
    <w:multiLevelType w:val="hybridMultilevel"/>
    <w:tmpl w:val="D108ACAA"/>
    <w:lvl w:ilvl="0" w:tplc="0419000F">
      <w:start w:val="1"/>
      <w:numFmt w:val="decimal"/>
      <w:lvlText w:val="%1."/>
      <w:lvlJc w:val="left"/>
      <w:pPr>
        <w:ind w:left="897" w:hanging="360"/>
      </w:pPr>
      <w:rPr>
        <w:rFonts w:hint="default"/>
      </w:rPr>
    </w:lvl>
    <w:lvl w:ilvl="1" w:tplc="0419000B">
      <w:start w:val="1"/>
      <w:numFmt w:val="bullet"/>
      <w:lvlText w:val=""/>
      <w:lvlJc w:val="left"/>
      <w:pPr>
        <w:ind w:left="1617" w:hanging="360"/>
      </w:pPr>
      <w:rPr>
        <w:rFonts w:ascii="Wingdings" w:hAnsi="Wingdings"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41" w15:restartNumberingAfterBreak="0">
    <w:nsid w:val="549E6FCB"/>
    <w:multiLevelType w:val="hybridMultilevel"/>
    <w:tmpl w:val="F3B02A56"/>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2" w15:restartNumberingAfterBreak="0">
    <w:nsid w:val="550444B1"/>
    <w:multiLevelType w:val="hybridMultilevel"/>
    <w:tmpl w:val="8B105AA2"/>
    <w:lvl w:ilvl="0" w:tplc="FFFFFFFF">
      <w:start w:val="1"/>
      <w:numFmt w:val="decimal"/>
      <w:lvlText w:val="%1."/>
      <w:lvlJc w:val="left"/>
      <w:pPr>
        <w:ind w:left="927" w:hanging="360"/>
      </w:pPr>
      <w:rPr>
        <w:rFonts w:hint="default"/>
      </w:rPr>
    </w:lvl>
    <w:lvl w:ilvl="1" w:tplc="FFFFFFFF">
      <w:start w:val="1"/>
      <w:numFmt w:val="lowerLetter"/>
      <w:lvlText w:val="%2."/>
      <w:lvlJc w:val="left"/>
      <w:pPr>
        <w:ind w:left="927" w:hanging="360"/>
      </w:pPr>
    </w:lvl>
    <w:lvl w:ilvl="2" w:tplc="FFFFFFFF" w:tentative="1">
      <w:start w:val="1"/>
      <w:numFmt w:val="lowerRoman"/>
      <w:lvlText w:val="%3."/>
      <w:lvlJc w:val="right"/>
      <w:pPr>
        <w:ind w:left="1647" w:hanging="180"/>
      </w:pPr>
    </w:lvl>
    <w:lvl w:ilvl="3" w:tplc="FFFFFFFF" w:tentative="1">
      <w:start w:val="1"/>
      <w:numFmt w:val="decimal"/>
      <w:lvlText w:val="%4."/>
      <w:lvlJc w:val="left"/>
      <w:pPr>
        <w:ind w:left="2367" w:hanging="360"/>
      </w:pPr>
    </w:lvl>
    <w:lvl w:ilvl="4" w:tplc="FFFFFFFF" w:tentative="1">
      <w:start w:val="1"/>
      <w:numFmt w:val="lowerLetter"/>
      <w:lvlText w:val="%5."/>
      <w:lvlJc w:val="left"/>
      <w:pPr>
        <w:ind w:left="3087" w:hanging="360"/>
      </w:pPr>
    </w:lvl>
    <w:lvl w:ilvl="5" w:tplc="FFFFFFFF" w:tentative="1">
      <w:start w:val="1"/>
      <w:numFmt w:val="lowerRoman"/>
      <w:lvlText w:val="%6."/>
      <w:lvlJc w:val="right"/>
      <w:pPr>
        <w:ind w:left="3807" w:hanging="180"/>
      </w:pPr>
    </w:lvl>
    <w:lvl w:ilvl="6" w:tplc="FFFFFFFF" w:tentative="1">
      <w:start w:val="1"/>
      <w:numFmt w:val="decimal"/>
      <w:lvlText w:val="%7."/>
      <w:lvlJc w:val="left"/>
      <w:pPr>
        <w:ind w:left="4527" w:hanging="360"/>
      </w:pPr>
    </w:lvl>
    <w:lvl w:ilvl="7" w:tplc="FFFFFFFF" w:tentative="1">
      <w:start w:val="1"/>
      <w:numFmt w:val="lowerLetter"/>
      <w:lvlText w:val="%8."/>
      <w:lvlJc w:val="left"/>
      <w:pPr>
        <w:ind w:left="5247" w:hanging="360"/>
      </w:pPr>
    </w:lvl>
    <w:lvl w:ilvl="8" w:tplc="FFFFFFFF" w:tentative="1">
      <w:start w:val="1"/>
      <w:numFmt w:val="lowerRoman"/>
      <w:lvlText w:val="%9."/>
      <w:lvlJc w:val="right"/>
      <w:pPr>
        <w:ind w:left="5967" w:hanging="180"/>
      </w:pPr>
    </w:lvl>
  </w:abstractNum>
  <w:abstractNum w:abstractNumId="43" w15:restartNumberingAfterBreak="0">
    <w:nsid w:val="559341F9"/>
    <w:multiLevelType w:val="hybridMultilevel"/>
    <w:tmpl w:val="6D26E94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15:restartNumberingAfterBreak="0">
    <w:nsid w:val="5A0C52CD"/>
    <w:multiLevelType w:val="hybridMultilevel"/>
    <w:tmpl w:val="74C4DEFC"/>
    <w:lvl w:ilvl="0" w:tplc="41FCAEBA">
      <w:start w:val="1"/>
      <w:numFmt w:val="decimal"/>
      <w:pStyle w:val="a"/>
      <w:lvlText w:val="%1)"/>
      <w:lvlJc w:val="left"/>
      <w:pPr>
        <w:ind w:left="897" w:hanging="360"/>
      </w:pPr>
      <w:rPr>
        <w:rFonts w:hint="default"/>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45" w15:restartNumberingAfterBreak="0">
    <w:nsid w:val="5C130849"/>
    <w:multiLevelType w:val="hybridMultilevel"/>
    <w:tmpl w:val="09BCF6FC"/>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6" w15:restartNumberingAfterBreak="0">
    <w:nsid w:val="5EF77B84"/>
    <w:multiLevelType w:val="hybridMultilevel"/>
    <w:tmpl w:val="2F66B07E"/>
    <w:lvl w:ilvl="0" w:tplc="FFFFFFFF">
      <w:start w:val="1"/>
      <w:numFmt w:val="decimal"/>
      <w:lvlText w:val="%1)"/>
      <w:lvlJc w:val="left"/>
      <w:pPr>
        <w:ind w:left="927" w:hanging="360"/>
      </w:pPr>
      <w:rPr>
        <w:rFonts w:hint="default"/>
      </w:rPr>
    </w:lvl>
    <w:lvl w:ilvl="1" w:tplc="FFFFFFFF">
      <w:numFmt w:val="bullet"/>
      <w:lvlText w:val="•"/>
      <w:lvlJc w:val="left"/>
      <w:pPr>
        <w:ind w:left="1647" w:hanging="360"/>
      </w:pPr>
      <w:rPr>
        <w:rFonts w:ascii="Times New Roman" w:eastAsia="Times New Roman" w:hAnsi="Times New Roman" w:cs="Times New Roman" w:hint="default"/>
      </w:r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7" w15:restartNumberingAfterBreak="0">
    <w:nsid w:val="61043198"/>
    <w:multiLevelType w:val="hybridMultilevel"/>
    <w:tmpl w:val="3F04FAB4"/>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8" w15:restartNumberingAfterBreak="0">
    <w:nsid w:val="62231F5B"/>
    <w:multiLevelType w:val="hybridMultilevel"/>
    <w:tmpl w:val="3DB6D686"/>
    <w:lvl w:ilvl="0" w:tplc="0419000B">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9" w15:restartNumberingAfterBreak="0">
    <w:nsid w:val="63C12EA8"/>
    <w:multiLevelType w:val="multilevel"/>
    <w:tmpl w:val="04190025"/>
    <w:styleLink w:val="a0"/>
    <w:lvl w:ilvl="0">
      <w:start w:val="1"/>
      <w:numFmt w:val="decimal"/>
      <w:lvlText w:val="%1"/>
      <w:lvlJc w:val="left"/>
      <w:pPr>
        <w:ind w:left="432" w:hanging="432"/>
      </w:pPr>
      <w:rPr>
        <w:rFonts w:ascii="Times New Roman Полужирный" w:hAnsi="Times New Roman Полужирный"/>
        <w:b/>
        <w:i w:val="0"/>
        <w:caps w:val="0"/>
        <w:smallCaps w:val="0"/>
        <w:strike w:val="0"/>
        <w:dstrike w:val="0"/>
        <w:vanish w:val="0"/>
        <w:sz w:val="26"/>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64124593"/>
    <w:multiLevelType w:val="hybridMultilevel"/>
    <w:tmpl w:val="34E82274"/>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1" w15:restartNumberingAfterBreak="0">
    <w:nsid w:val="64376262"/>
    <w:multiLevelType w:val="hybridMultilevel"/>
    <w:tmpl w:val="D108ACAA"/>
    <w:lvl w:ilvl="0" w:tplc="0419000F">
      <w:start w:val="1"/>
      <w:numFmt w:val="decimal"/>
      <w:lvlText w:val="%1."/>
      <w:lvlJc w:val="left"/>
      <w:pPr>
        <w:ind w:left="897" w:hanging="360"/>
      </w:pPr>
      <w:rPr>
        <w:rFonts w:hint="default"/>
      </w:rPr>
    </w:lvl>
    <w:lvl w:ilvl="1" w:tplc="0419000B">
      <w:start w:val="1"/>
      <w:numFmt w:val="bullet"/>
      <w:lvlText w:val=""/>
      <w:lvlJc w:val="left"/>
      <w:pPr>
        <w:ind w:left="1617" w:hanging="360"/>
      </w:pPr>
      <w:rPr>
        <w:rFonts w:ascii="Wingdings" w:hAnsi="Wingdings"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52" w15:restartNumberingAfterBreak="0">
    <w:nsid w:val="66021F2A"/>
    <w:multiLevelType w:val="hybridMultilevel"/>
    <w:tmpl w:val="08DAD574"/>
    <w:lvl w:ilvl="0" w:tplc="F76C7C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15:restartNumberingAfterBreak="0">
    <w:nsid w:val="68ED1D71"/>
    <w:multiLevelType w:val="hybridMultilevel"/>
    <w:tmpl w:val="2F66B07E"/>
    <w:lvl w:ilvl="0" w:tplc="3FA4F1EE">
      <w:start w:val="1"/>
      <w:numFmt w:val="decimal"/>
      <w:lvlText w:val="%1)"/>
      <w:lvlJc w:val="left"/>
      <w:pPr>
        <w:ind w:left="927" w:hanging="360"/>
      </w:pPr>
      <w:rPr>
        <w:rFonts w:hint="default"/>
      </w:rPr>
    </w:lvl>
    <w:lvl w:ilvl="1" w:tplc="742429A0">
      <w:numFmt w:val="bullet"/>
      <w:lvlText w:val="•"/>
      <w:lvlJc w:val="left"/>
      <w:pPr>
        <w:ind w:left="1647" w:hanging="360"/>
      </w:pPr>
      <w:rPr>
        <w:rFonts w:ascii="Times New Roman" w:eastAsia="Times New Roman" w:hAnsi="Times New Roman" w:cs="Times New Roman"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15:restartNumberingAfterBreak="0">
    <w:nsid w:val="6AAC052E"/>
    <w:multiLevelType w:val="hybridMultilevel"/>
    <w:tmpl w:val="09BCF6FC"/>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5" w15:restartNumberingAfterBreak="0">
    <w:nsid w:val="6ADF36BA"/>
    <w:multiLevelType w:val="hybridMultilevel"/>
    <w:tmpl w:val="6178C7E6"/>
    <w:lvl w:ilvl="0" w:tplc="0419000B">
      <w:start w:val="1"/>
      <w:numFmt w:val="bullet"/>
      <w:lvlText w:val=""/>
      <w:lvlJc w:val="left"/>
      <w:pPr>
        <w:ind w:left="897" w:hanging="360"/>
      </w:pPr>
      <w:rPr>
        <w:rFonts w:ascii="Wingdings" w:hAnsi="Wingdings" w:hint="default"/>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56" w15:restartNumberingAfterBreak="0">
    <w:nsid w:val="6D3130EA"/>
    <w:multiLevelType w:val="hybridMultilevel"/>
    <w:tmpl w:val="A0B487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15:restartNumberingAfterBreak="0">
    <w:nsid w:val="6F026449"/>
    <w:multiLevelType w:val="hybridMultilevel"/>
    <w:tmpl w:val="3F04FAB4"/>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8" w15:restartNumberingAfterBreak="0">
    <w:nsid w:val="710D456B"/>
    <w:multiLevelType w:val="hybridMultilevel"/>
    <w:tmpl w:val="D8EC65DC"/>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9" w15:restartNumberingAfterBreak="0">
    <w:nsid w:val="71274389"/>
    <w:multiLevelType w:val="hybridMultilevel"/>
    <w:tmpl w:val="49B62F38"/>
    <w:lvl w:ilvl="0" w:tplc="0419000F">
      <w:start w:val="1"/>
      <w:numFmt w:val="decimal"/>
      <w:lvlText w:val="%1."/>
      <w:lvlJc w:val="left"/>
      <w:pPr>
        <w:ind w:left="2204" w:hanging="360"/>
      </w:pPr>
      <w:rPr>
        <w:rFonts w:hint="default"/>
      </w:rPr>
    </w:lvl>
    <w:lvl w:ilvl="1" w:tplc="8AF0AA9E">
      <w:start w:val="1"/>
      <w:numFmt w:val="decimal"/>
      <w:lvlText w:val="%2."/>
      <w:lvlJc w:val="left"/>
      <w:pPr>
        <w:ind w:left="1440" w:hanging="360"/>
      </w:pPr>
      <w:rPr>
        <w:rFonts w:hint="default"/>
      </w:rPr>
    </w:lvl>
    <w:lvl w:ilvl="2" w:tplc="8322384A">
      <w:start w:val="1"/>
      <w:numFmt w:val="bullet"/>
      <w:lvlText w:val=""/>
      <w:lvlJc w:val="left"/>
      <w:pPr>
        <w:ind w:left="2160" w:hanging="180"/>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3D742BF"/>
    <w:multiLevelType w:val="hybridMultilevel"/>
    <w:tmpl w:val="A0B487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15:restartNumberingAfterBreak="0">
    <w:nsid w:val="76026E74"/>
    <w:multiLevelType w:val="multilevel"/>
    <w:tmpl w:val="6A52641C"/>
    <w:lvl w:ilvl="0">
      <w:start w:val="1"/>
      <w:numFmt w:val="bullet"/>
      <w:pStyle w:val="QQQNum"/>
      <w:lvlText w:val=""/>
      <w:lvlJc w:val="left"/>
      <w:pPr>
        <w:tabs>
          <w:tab w:val="num" w:pos="907"/>
        </w:tabs>
        <w:ind w:left="964" w:hanging="244"/>
      </w:pPr>
      <w:rPr>
        <w:rFonts w:ascii="Symbol" w:hAnsi="Symbol" w:hint="default"/>
      </w:rPr>
    </w:lvl>
    <w:lvl w:ilvl="1">
      <w:start w:val="1"/>
      <w:numFmt w:val="bullet"/>
      <w:lvlText w:val=""/>
      <w:lvlJc w:val="left"/>
      <w:pPr>
        <w:tabs>
          <w:tab w:val="num" w:pos="1627"/>
        </w:tabs>
        <w:ind w:left="1684" w:hanging="244"/>
      </w:pPr>
      <w:rPr>
        <w:rFonts w:ascii="Symbol" w:hAnsi="Symbol" w:hint="default"/>
      </w:rPr>
    </w:lvl>
    <w:lvl w:ilvl="2">
      <w:start w:val="1"/>
      <w:numFmt w:val="bullet"/>
      <w:lvlText w:val=""/>
      <w:lvlJc w:val="left"/>
      <w:pPr>
        <w:tabs>
          <w:tab w:val="num" w:pos="2347"/>
        </w:tabs>
        <w:ind w:left="2404" w:hanging="244"/>
      </w:pPr>
      <w:rPr>
        <w:rFonts w:ascii="Symbol" w:hAnsi="Symbol" w:hint="default"/>
      </w:rPr>
    </w:lvl>
    <w:lvl w:ilvl="3">
      <w:start w:val="1"/>
      <w:numFmt w:val="decimal"/>
      <w:lvlText w:val="(%4)"/>
      <w:lvlJc w:val="left"/>
      <w:pPr>
        <w:tabs>
          <w:tab w:val="num" w:pos="3067"/>
        </w:tabs>
        <w:ind w:left="3124" w:hanging="244"/>
      </w:pPr>
      <w:rPr>
        <w:rFonts w:hint="default"/>
      </w:rPr>
    </w:lvl>
    <w:lvl w:ilvl="4">
      <w:start w:val="1"/>
      <w:numFmt w:val="lowerLetter"/>
      <w:lvlText w:val="(%5)"/>
      <w:lvlJc w:val="left"/>
      <w:pPr>
        <w:tabs>
          <w:tab w:val="num" w:pos="3787"/>
        </w:tabs>
        <w:ind w:left="3844" w:hanging="244"/>
      </w:pPr>
      <w:rPr>
        <w:rFonts w:hint="default"/>
      </w:rPr>
    </w:lvl>
    <w:lvl w:ilvl="5">
      <w:start w:val="1"/>
      <w:numFmt w:val="lowerRoman"/>
      <w:lvlText w:val="(%6)"/>
      <w:lvlJc w:val="left"/>
      <w:pPr>
        <w:tabs>
          <w:tab w:val="num" w:pos="4507"/>
        </w:tabs>
        <w:ind w:left="4564" w:hanging="244"/>
      </w:pPr>
      <w:rPr>
        <w:rFonts w:hint="default"/>
      </w:rPr>
    </w:lvl>
    <w:lvl w:ilvl="6">
      <w:start w:val="1"/>
      <w:numFmt w:val="decimal"/>
      <w:lvlText w:val="%7."/>
      <w:lvlJc w:val="left"/>
      <w:pPr>
        <w:tabs>
          <w:tab w:val="num" w:pos="5227"/>
        </w:tabs>
        <w:ind w:left="5284" w:hanging="244"/>
      </w:pPr>
      <w:rPr>
        <w:rFonts w:hint="default"/>
      </w:rPr>
    </w:lvl>
    <w:lvl w:ilvl="7">
      <w:start w:val="1"/>
      <w:numFmt w:val="lowerLetter"/>
      <w:lvlText w:val="%8."/>
      <w:lvlJc w:val="left"/>
      <w:pPr>
        <w:tabs>
          <w:tab w:val="num" w:pos="5947"/>
        </w:tabs>
        <w:ind w:left="6004" w:hanging="244"/>
      </w:pPr>
      <w:rPr>
        <w:rFonts w:hint="default"/>
      </w:rPr>
    </w:lvl>
    <w:lvl w:ilvl="8">
      <w:start w:val="1"/>
      <w:numFmt w:val="lowerRoman"/>
      <w:lvlText w:val="%9."/>
      <w:lvlJc w:val="left"/>
      <w:pPr>
        <w:tabs>
          <w:tab w:val="num" w:pos="6667"/>
        </w:tabs>
        <w:ind w:left="6724" w:hanging="244"/>
      </w:pPr>
      <w:rPr>
        <w:rFonts w:hint="default"/>
      </w:rPr>
    </w:lvl>
  </w:abstractNum>
  <w:abstractNum w:abstractNumId="62" w15:restartNumberingAfterBreak="0">
    <w:nsid w:val="77194950"/>
    <w:multiLevelType w:val="hybridMultilevel"/>
    <w:tmpl w:val="94D66A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15:restartNumberingAfterBreak="0">
    <w:nsid w:val="775B2005"/>
    <w:multiLevelType w:val="hybridMultilevel"/>
    <w:tmpl w:val="AE4C22DE"/>
    <w:lvl w:ilvl="0" w:tplc="0419000F">
      <w:start w:val="1"/>
      <w:numFmt w:val="decimal"/>
      <w:lvlText w:val="%1."/>
      <w:lvlJc w:val="left"/>
      <w:pPr>
        <w:ind w:left="897" w:hanging="360"/>
      </w:pPr>
      <w:rPr>
        <w:rFonts w:hint="default"/>
      </w:rPr>
    </w:lvl>
    <w:lvl w:ilvl="1" w:tplc="0419000B">
      <w:start w:val="1"/>
      <w:numFmt w:val="bullet"/>
      <w:lvlText w:val=""/>
      <w:lvlJc w:val="left"/>
      <w:pPr>
        <w:ind w:left="1617" w:hanging="360"/>
      </w:pPr>
      <w:rPr>
        <w:rFonts w:ascii="Wingdings" w:hAnsi="Wingdings"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64" w15:restartNumberingAfterBreak="0">
    <w:nsid w:val="7EFB3244"/>
    <w:multiLevelType w:val="hybridMultilevel"/>
    <w:tmpl w:val="1922B63C"/>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49"/>
  </w:num>
  <w:num w:numId="2">
    <w:abstractNumId w:val="21"/>
  </w:num>
  <w:num w:numId="3">
    <w:abstractNumId w:val="21"/>
  </w:num>
  <w:num w:numId="4">
    <w:abstractNumId w:val="44"/>
  </w:num>
  <w:num w:numId="5">
    <w:abstractNumId w:val="20"/>
  </w:num>
  <w:num w:numId="6">
    <w:abstractNumId w:val="61"/>
  </w:num>
  <w:num w:numId="7">
    <w:abstractNumId w:val="36"/>
  </w:num>
  <w:num w:numId="8">
    <w:abstractNumId w:val="55"/>
  </w:num>
  <w:num w:numId="9">
    <w:abstractNumId w:val="30"/>
  </w:num>
  <w:num w:numId="10">
    <w:abstractNumId w:val="52"/>
  </w:num>
  <w:num w:numId="11">
    <w:abstractNumId w:val="40"/>
  </w:num>
  <w:num w:numId="12">
    <w:abstractNumId w:val="5"/>
  </w:num>
  <w:num w:numId="13">
    <w:abstractNumId w:val="19"/>
  </w:num>
  <w:num w:numId="14">
    <w:abstractNumId w:val="18"/>
  </w:num>
  <w:num w:numId="15">
    <w:abstractNumId w:val="51"/>
  </w:num>
  <w:num w:numId="16">
    <w:abstractNumId w:val="0"/>
  </w:num>
  <w:num w:numId="17">
    <w:abstractNumId w:val="22"/>
  </w:num>
  <w:num w:numId="18">
    <w:abstractNumId w:val="63"/>
  </w:num>
  <w:num w:numId="19">
    <w:abstractNumId w:val="60"/>
  </w:num>
  <w:num w:numId="20">
    <w:abstractNumId w:val="56"/>
  </w:num>
  <w:num w:numId="21">
    <w:abstractNumId w:val="27"/>
  </w:num>
  <w:num w:numId="22">
    <w:abstractNumId w:val="12"/>
  </w:num>
  <w:num w:numId="23">
    <w:abstractNumId w:val="33"/>
  </w:num>
  <w:num w:numId="24">
    <w:abstractNumId w:val="2"/>
  </w:num>
  <w:num w:numId="25">
    <w:abstractNumId w:val="3"/>
  </w:num>
  <w:num w:numId="26">
    <w:abstractNumId w:val="53"/>
  </w:num>
  <w:num w:numId="27">
    <w:abstractNumId w:val="29"/>
  </w:num>
  <w:num w:numId="28">
    <w:abstractNumId w:val="62"/>
  </w:num>
  <w:num w:numId="29">
    <w:abstractNumId w:val="16"/>
  </w:num>
  <w:num w:numId="30">
    <w:abstractNumId w:val="8"/>
  </w:num>
  <w:num w:numId="31">
    <w:abstractNumId w:val="32"/>
  </w:num>
  <w:num w:numId="32">
    <w:abstractNumId w:val="38"/>
  </w:num>
  <w:num w:numId="33">
    <w:abstractNumId w:val="28"/>
  </w:num>
  <w:num w:numId="34">
    <w:abstractNumId w:val="42"/>
  </w:num>
  <w:num w:numId="35">
    <w:abstractNumId w:val="11"/>
  </w:num>
  <w:num w:numId="36">
    <w:abstractNumId w:val="26"/>
  </w:num>
  <w:num w:numId="37">
    <w:abstractNumId w:val="34"/>
  </w:num>
  <w:num w:numId="38">
    <w:abstractNumId w:val="24"/>
  </w:num>
  <w:num w:numId="39">
    <w:abstractNumId w:val="43"/>
  </w:num>
  <w:num w:numId="40">
    <w:abstractNumId w:val="50"/>
  </w:num>
  <w:num w:numId="41">
    <w:abstractNumId w:val="17"/>
  </w:num>
  <w:num w:numId="42">
    <w:abstractNumId w:val="57"/>
  </w:num>
  <w:num w:numId="43">
    <w:abstractNumId w:val="46"/>
  </w:num>
  <w:num w:numId="44">
    <w:abstractNumId w:val="7"/>
  </w:num>
  <w:num w:numId="45">
    <w:abstractNumId w:val="47"/>
  </w:num>
  <w:num w:numId="46">
    <w:abstractNumId w:val="58"/>
  </w:num>
  <w:num w:numId="47">
    <w:abstractNumId w:val="41"/>
  </w:num>
  <w:num w:numId="48">
    <w:abstractNumId w:val="10"/>
  </w:num>
  <w:num w:numId="49">
    <w:abstractNumId w:val="23"/>
  </w:num>
  <w:num w:numId="50">
    <w:abstractNumId w:val="45"/>
  </w:num>
  <w:num w:numId="51">
    <w:abstractNumId w:val="59"/>
  </w:num>
  <w:num w:numId="52">
    <w:abstractNumId w:val="31"/>
  </w:num>
  <w:num w:numId="53">
    <w:abstractNumId w:val="54"/>
  </w:num>
  <w:num w:numId="54">
    <w:abstractNumId w:val="25"/>
  </w:num>
  <w:num w:numId="55">
    <w:abstractNumId w:val="6"/>
  </w:num>
  <w:num w:numId="56">
    <w:abstractNumId w:val="39"/>
  </w:num>
  <w:num w:numId="57">
    <w:abstractNumId w:val="37"/>
  </w:num>
  <w:num w:numId="58">
    <w:abstractNumId w:val="35"/>
  </w:num>
  <w:num w:numId="59">
    <w:abstractNumId w:val="1"/>
  </w:num>
  <w:num w:numId="60">
    <w:abstractNumId w:val="13"/>
  </w:num>
  <w:num w:numId="61">
    <w:abstractNumId w:val="14"/>
  </w:num>
  <w:num w:numId="62">
    <w:abstractNumId w:val="15"/>
  </w:num>
  <w:num w:numId="63">
    <w:abstractNumId w:val="9"/>
  </w:num>
  <w:num w:numId="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8"/>
  </w:num>
  <w:num w:numId="66">
    <w:abstractNumId w:val="4"/>
  </w:num>
  <w:num w:numId="67">
    <w:abstractNumId w:val="6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A97"/>
    <w:rsid w:val="00002214"/>
    <w:rsid w:val="00004A09"/>
    <w:rsid w:val="0002288C"/>
    <w:rsid w:val="00026769"/>
    <w:rsid w:val="00032D90"/>
    <w:rsid w:val="000414C2"/>
    <w:rsid w:val="000477D3"/>
    <w:rsid w:val="000813E6"/>
    <w:rsid w:val="00092228"/>
    <w:rsid w:val="0009367F"/>
    <w:rsid w:val="000A0E33"/>
    <w:rsid w:val="000A2EB7"/>
    <w:rsid w:val="000A3ED7"/>
    <w:rsid w:val="000B3C40"/>
    <w:rsid w:val="000D27CF"/>
    <w:rsid w:val="000D37A8"/>
    <w:rsid w:val="000D4B5E"/>
    <w:rsid w:val="000E4206"/>
    <w:rsid w:val="000E468F"/>
    <w:rsid w:val="000E7E6B"/>
    <w:rsid w:val="000F2DBD"/>
    <w:rsid w:val="00102068"/>
    <w:rsid w:val="00106AC4"/>
    <w:rsid w:val="00112E7F"/>
    <w:rsid w:val="00113A98"/>
    <w:rsid w:val="00114BAC"/>
    <w:rsid w:val="001160FE"/>
    <w:rsid w:val="001215AB"/>
    <w:rsid w:val="00126C3B"/>
    <w:rsid w:val="00141A6C"/>
    <w:rsid w:val="001440B2"/>
    <w:rsid w:val="00145CEB"/>
    <w:rsid w:val="00154AC9"/>
    <w:rsid w:val="0018013E"/>
    <w:rsid w:val="00183BC7"/>
    <w:rsid w:val="00187533"/>
    <w:rsid w:val="00194A8D"/>
    <w:rsid w:val="001A47AA"/>
    <w:rsid w:val="001B344E"/>
    <w:rsid w:val="001C0E0E"/>
    <w:rsid w:val="001C2E05"/>
    <w:rsid w:val="001F3562"/>
    <w:rsid w:val="001F6F1B"/>
    <w:rsid w:val="00201396"/>
    <w:rsid w:val="00203B4B"/>
    <w:rsid w:val="0022082A"/>
    <w:rsid w:val="00220AC3"/>
    <w:rsid w:val="00221BF0"/>
    <w:rsid w:val="00222563"/>
    <w:rsid w:val="00222CC6"/>
    <w:rsid w:val="00223CAF"/>
    <w:rsid w:val="002257E9"/>
    <w:rsid w:val="00226939"/>
    <w:rsid w:val="00230030"/>
    <w:rsid w:val="00235119"/>
    <w:rsid w:val="00236769"/>
    <w:rsid w:val="00236FF1"/>
    <w:rsid w:val="00252928"/>
    <w:rsid w:val="00256CD2"/>
    <w:rsid w:val="002600EC"/>
    <w:rsid w:val="00262D4F"/>
    <w:rsid w:val="0027115A"/>
    <w:rsid w:val="00272B17"/>
    <w:rsid w:val="00274904"/>
    <w:rsid w:val="0028187C"/>
    <w:rsid w:val="00293527"/>
    <w:rsid w:val="00293F7D"/>
    <w:rsid w:val="00296E2A"/>
    <w:rsid w:val="00296FE9"/>
    <w:rsid w:val="00297445"/>
    <w:rsid w:val="002A0F31"/>
    <w:rsid w:val="002A313F"/>
    <w:rsid w:val="002D3BC9"/>
    <w:rsid w:val="002D6995"/>
    <w:rsid w:val="002F42E3"/>
    <w:rsid w:val="002F733A"/>
    <w:rsid w:val="003002F6"/>
    <w:rsid w:val="00300F89"/>
    <w:rsid w:val="00302743"/>
    <w:rsid w:val="0030298F"/>
    <w:rsid w:val="0031674C"/>
    <w:rsid w:val="00336F5C"/>
    <w:rsid w:val="003548E5"/>
    <w:rsid w:val="00361A47"/>
    <w:rsid w:val="003623CB"/>
    <w:rsid w:val="00366712"/>
    <w:rsid w:val="00367857"/>
    <w:rsid w:val="0037246C"/>
    <w:rsid w:val="0038102D"/>
    <w:rsid w:val="00383E92"/>
    <w:rsid w:val="00384AE3"/>
    <w:rsid w:val="003A2D67"/>
    <w:rsid w:val="003A5D63"/>
    <w:rsid w:val="003A72A1"/>
    <w:rsid w:val="003B3924"/>
    <w:rsid w:val="003B5761"/>
    <w:rsid w:val="003D0A0E"/>
    <w:rsid w:val="003E0716"/>
    <w:rsid w:val="00401D67"/>
    <w:rsid w:val="00410C28"/>
    <w:rsid w:val="00416B0D"/>
    <w:rsid w:val="00423C36"/>
    <w:rsid w:val="00424EB5"/>
    <w:rsid w:val="004254D2"/>
    <w:rsid w:val="0043050E"/>
    <w:rsid w:val="00442E42"/>
    <w:rsid w:val="00444203"/>
    <w:rsid w:val="00462109"/>
    <w:rsid w:val="00462A15"/>
    <w:rsid w:val="00474140"/>
    <w:rsid w:val="00490CA9"/>
    <w:rsid w:val="00490E54"/>
    <w:rsid w:val="004911A8"/>
    <w:rsid w:val="004917B5"/>
    <w:rsid w:val="00494EC7"/>
    <w:rsid w:val="00495BD9"/>
    <w:rsid w:val="004A1465"/>
    <w:rsid w:val="004B28A3"/>
    <w:rsid w:val="004C22EC"/>
    <w:rsid w:val="004E0B5E"/>
    <w:rsid w:val="004E2E6A"/>
    <w:rsid w:val="004E3BA3"/>
    <w:rsid w:val="004E7457"/>
    <w:rsid w:val="004F4240"/>
    <w:rsid w:val="00501DD9"/>
    <w:rsid w:val="00506196"/>
    <w:rsid w:val="005107B9"/>
    <w:rsid w:val="00515D23"/>
    <w:rsid w:val="00524AF5"/>
    <w:rsid w:val="005402F6"/>
    <w:rsid w:val="00544E47"/>
    <w:rsid w:val="005475BA"/>
    <w:rsid w:val="005634F6"/>
    <w:rsid w:val="005642A2"/>
    <w:rsid w:val="00566635"/>
    <w:rsid w:val="00567CE6"/>
    <w:rsid w:val="00574878"/>
    <w:rsid w:val="00580258"/>
    <w:rsid w:val="00584539"/>
    <w:rsid w:val="0058706E"/>
    <w:rsid w:val="005871D6"/>
    <w:rsid w:val="005931F0"/>
    <w:rsid w:val="0059723A"/>
    <w:rsid w:val="005A012C"/>
    <w:rsid w:val="005A0EF6"/>
    <w:rsid w:val="005A11FF"/>
    <w:rsid w:val="005B03B8"/>
    <w:rsid w:val="005B5CE2"/>
    <w:rsid w:val="005D1E7C"/>
    <w:rsid w:val="005D393B"/>
    <w:rsid w:val="005D4606"/>
    <w:rsid w:val="005E0096"/>
    <w:rsid w:val="005E179A"/>
    <w:rsid w:val="005E4AA9"/>
    <w:rsid w:val="005E534A"/>
    <w:rsid w:val="005F2726"/>
    <w:rsid w:val="00606F76"/>
    <w:rsid w:val="00610F23"/>
    <w:rsid w:val="00622A41"/>
    <w:rsid w:val="006314A2"/>
    <w:rsid w:val="00635829"/>
    <w:rsid w:val="00637758"/>
    <w:rsid w:val="006419A4"/>
    <w:rsid w:val="0064786B"/>
    <w:rsid w:val="00650B78"/>
    <w:rsid w:val="00651394"/>
    <w:rsid w:val="00651FFD"/>
    <w:rsid w:val="00655078"/>
    <w:rsid w:val="00655653"/>
    <w:rsid w:val="006557F9"/>
    <w:rsid w:val="00663A3F"/>
    <w:rsid w:val="00675522"/>
    <w:rsid w:val="00687B95"/>
    <w:rsid w:val="006A299D"/>
    <w:rsid w:val="006B47A7"/>
    <w:rsid w:val="006B5901"/>
    <w:rsid w:val="006C3505"/>
    <w:rsid w:val="006C4961"/>
    <w:rsid w:val="006D1404"/>
    <w:rsid w:val="006D29C4"/>
    <w:rsid w:val="006D6806"/>
    <w:rsid w:val="006E0000"/>
    <w:rsid w:val="006E409C"/>
    <w:rsid w:val="006E597C"/>
    <w:rsid w:val="006F1BC8"/>
    <w:rsid w:val="006F5407"/>
    <w:rsid w:val="00730063"/>
    <w:rsid w:val="0074476E"/>
    <w:rsid w:val="00745490"/>
    <w:rsid w:val="00747ED3"/>
    <w:rsid w:val="0075376C"/>
    <w:rsid w:val="00763586"/>
    <w:rsid w:val="00776B9D"/>
    <w:rsid w:val="007874F3"/>
    <w:rsid w:val="00797BE5"/>
    <w:rsid w:val="007A1AEB"/>
    <w:rsid w:val="007B1DB4"/>
    <w:rsid w:val="007C00D5"/>
    <w:rsid w:val="007D743E"/>
    <w:rsid w:val="007D7AF9"/>
    <w:rsid w:val="007F1232"/>
    <w:rsid w:val="008126C6"/>
    <w:rsid w:val="00813761"/>
    <w:rsid w:val="00814242"/>
    <w:rsid w:val="00825E7F"/>
    <w:rsid w:val="008316CB"/>
    <w:rsid w:val="00843A08"/>
    <w:rsid w:val="008616DE"/>
    <w:rsid w:val="0086200C"/>
    <w:rsid w:val="0087275E"/>
    <w:rsid w:val="0087368D"/>
    <w:rsid w:val="00876183"/>
    <w:rsid w:val="00880A26"/>
    <w:rsid w:val="00881242"/>
    <w:rsid w:val="00881FFB"/>
    <w:rsid w:val="00891BA8"/>
    <w:rsid w:val="008974C4"/>
    <w:rsid w:val="008A4EA6"/>
    <w:rsid w:val="008A6923"/>
    <w:rsid w:val="008B1B6E"/>
    <w:rsid w:val="008B21E6"/>
    <w:rsid w:val="008C15CD"/>
    <w:rsid w:val="008C5513"/>
    <w:rsid w:val="008D08C8"/>
    <w:rsid w:val="008D3DAA"/>
    <w:rsid w:val="008F1589"/>
    <w:rsid w:val="008F1F82"/>
    <w:rsid w:val="008F3950"/>
    <w:rsid w:val="00901BB8"/>
    <w:rsid w:val="00903D53"/>
    <w:rsid w:val="00920407"/>
    <w:rsid w:val="009233E6"/>
    <w:rsid w:val="00931660"/>
    <w:rsid w:val="009345BF"/>
    <w:rsid w:val="00936CBB"/>
    <w:rsid w:val="0093789C"/>
    <w:rsid w:val="00942DBB"/>
    <w:rsid w:val="00954FAF"/>
    <w:rsid w:val="009603E7"/>
    <w:rsid w:val="00960D19"/>
    <w:rsid w:val="00976C33"/>
    <w:rsid w:val="009850A3"/>
    <w:rsid w:val="00986DBA"/>
    <w:rsid w:val="0099372F"/>
    <w:rsid w:val="009A22E5"/>
    <w:rsid w:val="009B045E"/>
    <w:rsid w:val="009B242F"/>
    <w:rsid w:val="009C0C65"/>
    <w:rsid w:val="009C101A"/>
    <w:rsid w:val="009D5812"/>
    <w:rsid w:val="009D65D8"/>
    <w:rsid w:val="009E61F8"/>
    <w:rsid w:val="009F6953"/>
    <w:rsid w:val="00A00287"/>
    <w:rsid w:val="00A002B4"/>
    <w:rsid w:val="00A05098"/>
    <w:rsid w:val="00A07FD8"/>
    <w:rsid w:val="00A10255"/>
    <w:rsid w:val="00A403F0"/>
    <w:rsid w:val="00A5629E"/>
    <w:rsid w:val="00A61013"/>
    <w:rsid w:val="00A70A98"/>
    <w:rsid w:val="00A750E3"/>
    <w:rsid w:val="00AA3723"/>
    <w:rsid w:val="00AA448B"/>
    <w:rsid w:val="00AA66F4"/>
    <w:rsid w:val="00AA78DF"/>
    <w:rsid w:val="00AB56F3"/>
    <w:rsid w:val="00AC30B7"/>
    <w:rsid w:val="00AC3275"/>
    <w:rsid w:val="00AC68E7"/>
    <w:rsid w:val="00AD5913"/>
    <w:rsid w:val="00AE4B0B"/>
    <w:rsid w:val="00B0101D"/>
    <w:rsid w:val="00B134F9"/>
    <w:rsid w:val="00B30B1B"/>
    <w:rsid w:val="00B539E9"/>
    <w:rsid w:val="00B60590"/>
    <w:rsid w:val="00B6798D"/>
    <w:rsid w:val="00B71938"/>
    <w:rsid w:val="00B7584A"/>
    <w:rsid w:val="00B83533"/>
    <w:rsid w:val="00B92561"/>
    <w:rsid w:val="00BA3BF0"/>
    <w:rsid w:val="00BB3049"/>
    <w:rsid w:val="00BC1D0F"/>
    <w:rsid w:val="00BC630B"/>
    <w:rsid w:val="00BD336F"/>
    <w:rsid w:val="00BD372B"/>
    <w:rsid w:val="00BD5CB0"/>
    <w:rsid w:val="00BE70BC"/>
    <w:rsid w:val="00C00C72"/>
    <w:rsid w:val="00C03655"/>
    <w:rsid w:val="00C174D9"/>
    <w:rsid w:val="00C1751E"/>
    <w:rsid w:val="00C30805"/>
    <w:rsid w:val="00C311E0"/>
    <w:rsid w:val="00C32A7F"/>
    <w:rsid w:val="00C3741C"/>
    <w:rsid w:val="00C46A97"/>
    <w:rsid w:val="00C55CD0"/>
    <w:rsid w:val="00C55E68"/>
    <w:rsid w:val="00C62B66"/>
    <w:rsid w:val="00C6518C"/>
    <w:rsid w:val="00C65AF7"/>
    <w:rsid w:val="00C75FB4"/>
    <w:rsid w:val="00C83D8F"/>
    <w:rsid w:val="00C84387"/>
    <w:rsid w:val="00CA1B5F"/>
    <w:rsid w:val="00CC028E"/>
    <w:rsid w:val="00CD1914"/>
    <w:rsid w:val="00CE4EFB"/>
    <w:rsid w:val="00CF0B23"/>
    <w:rsid w:val="00CF1E18"/>
    <w:rsid w:val="00CF491B"/>
    <w:rsid w:val="00CF7DD0"/>
    <w:rsid w:val="00D012DA"/>
    <w:rsid w:val="00D03E6E"/>
    <w:rsid w:val="00D079F3"/>
    <w:rsid w:val="00D15F72"/>
    <w:rsid w:val="00D21B05"/>
    <w:rsid w:val="00D33E2F"/>
    <w:rsid w:val="00D42D5B"/>
    <w:rsid w:val="00D43110"/>
    <w:rsid w:val="00D47CF9"/>
    <w:rsid w:val="00D573D8"/>
    <w:rsid w:val="00D70CC7"/>
    <w:rsid w:val="00D76533"/>
    <w:rsid w:val="00D77109"/>
    <w:rsid w:val="00D80D2D"/>
    <w:rsid w:val="00D81925"/>
    <w:rsid w:val="00D85AE0"/>
    <w:rsid w:val="00D85CF6"/>
    <w:rsid w:val="00D92386"/>
    <w:rsid w:val="00DA0D1B"/>
    <w:rsid w:val="00DA1DBB"/>
    <w:rsid w:val="00DD04EF"/>
    <w:rsid w:val="00DD12C7"/>
    <w:rsid w:val="00DD3AD4"/>
    <w:rsid w:val="00DD64A9"/>
    <w:rsid w:val="00DE0F7B"/>
    <w:rsid w:val="00DE5AE8"/>
    <w:rsid w:val="00DF033E"/>
    <w:rsid w:val="00DF0E93"/>
    <w:rsid w:val="00DF1DE8"/>
    <w:rsid w:val="00DF1E9E"/>
    <w:rsid w:val="00E04DC6"/>
    <w:rsid w:val="00E06928"/>
    <w:rsid w:val="00E07B0F"/>
    <w:rsid w:val="00E110BB"/>
    <w:rsid w:val="00E13804"/>
    <w:rsid w:val="00E266DA"/>
    <w:rsid w:val="00E374AF"/>
    <w:rsid w:val="00E4510B"/>
    <w:rsid w:val="00E60223"/>
    <w:rsid w:val="00E6166D"/>
    <w:rsid w:val="00E65B80"/>
    <w:rsid w:val="00E70FF7"/>
    <w:rsid w:val="00E90B2C"/>
    <w:rsid w:val="00E9150E"/>
    <w:rsid w:val="00E947AB"/>
    <w:rsid w:val="00EA363B"/>
    <w:rsid w:val="00EA6CC6"/>
    <w:rsid w:val="00EB74D8"/>
    <w:rsid w:val="00ED5124"/>
    <w:rsid w:val="00ED6B85"/>
    <w:rsid w:val="00ED74EE"/>
    <w:rsid w:val="00EF071F"/>
    <w:rsid w:val="00EF2ED5"/>
    <w:rsid w:val="00EF3C7B"/>
    <w:rsid w:val="00EF6EFB"/>
    <w:rsid w:val="00F05702"/>
    <w:rsid w:val="00F06F33"/>
    <w:rsid w:val="00F130A2"/>
    <w:rsid w:val="00F17404"/>
    <w:rsid w:val="00F17C94"/>
    <w:rsid w:val="00F2132D"/>
    <w:rsid w:val="00F31403"/>
    <w:rsid w:val="00F43E81"/>
    <w:rsid w:val="00F44D89"/>
    <w:rsid w:val="00F545B8"/>
    <w:rsid w:val="00F62C62"/>
    <w:rsid w:val="00F70E36"/>
    <w:rsid w:val="00F7467D"/>
    <w:rsid w:val="00F748C1"/>
    <w:rsid w:val="00F77966"/>
    <w:rsid w:val="00F820CE"/>
    <w:rsid w:val="00F84F06"/>
    <w:rsid w:val="00F87F3A"/>
    <w:rsid w:val="00F90AE6"/>
    <w:rsid w:val="00F949AF"/>
    <w:rsid w:val="00FA2BC3"/>
    <w:rsid w:val="00FA45A2"/>
    <w:rsid w:val="00FB0999"/>
    <w:rsid w:val="00FB16C6"/>
    <w:rsid w:val="00FB19EC"/>
    <w:rsid w:val="00FB2135"/>
    <w:rsid w:val="00FB3CD5"/>
    <w:rsid w:val="00FB57EC"/>
    <w:rsid w:val="00FC3765"/>
    <w:rsid w:val="00FF13A9"/>
    <w:rsid w:val="00FF17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0F479"/>
  <w15:chartTrackingRefBased/>
  <w15:docId w15:val="{7FE3143A-683D-405B-84A7-9FB51978C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4476E"/>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H1,1,ch,Глава,(раздел),.,Заголовок 1 Знак1,Заголовок 1 Знак Знак"/>
    <w:basedOn w:val="a1"/>
    <w:next w:val="a1"/>
    <w:link w:val="10"/>
    <w:autoRedefine/>
    <w:uiPriority w:val="9"/>
    <w:qFormat/>
    <w:rsid w:val="00FB16C6"/>
    <w:pPr>
      <w:keepNext/>
      <w:pageBreakBefore/>
      <w:numPr>
        <w:numId w:val="3"/>
      </w:numPr>
      <w:spacing w:before="240" w:after="60"/>
      <w:outlineLvl w:val="0"/>
    </w:pPr>
    <w:rPr>
      <w:rFonts w:ascii="Times New Roman Полужирный" w:eastAsiaTheme="majorEastAsia" w:hAnsi="Times New Roman Полужирный" w:cstheme="majorBidi"/>
      <w:b/>
      <w:sz w:val="26"/>
      <w:szCs w:val="32"/>
    </w:rPr>
  </w:style>
  <w:style w:type="paragraph" w:styleId="2">
    <w:name w:val="heading 2"/>
    <w:basedOn w:val="a1"/>
    <w:next w:val="a1"/>
    <w:link w:val="20"/>
    <w:autoRedefine/>
    <w:uiPriority w:val="9"/>
    <w:unhideWhenUsed/>
    <w:qFormat/>
    <w:rsid w:val="00423C36"/>
    <w:pPr>
      <w:keepNext/>
      <w:pageBreakBefore/>
      <w:spacing w:before="240" w:after="60" w:line="360" w:lineRule="auto"/>
      <w:outlineLvl w:val="1"/>
    </w:pPr>
    <w:rPr>
      <w:rFonts w:ascii="Times New Roman Полужирный" w:eastAsiaTheme="majorEastAsia" w:hAnsi="Times New Roman Полужирный" w:cstheme="majorBidi"/>
      <w:b/>
      <w:szCs w:val="26"/>
    </w:rPr>
  </w:style>
  <w:style w:type="paragraph" w:styleId="3">
    <w:name w:val="heading 3"/>
    <w:basedOn w:val="a1"/>
    <w:next w:val="a1"/>
    <w:link w:val="30"/>
    <w:autoRedefine/>
    <w:uiPriority w:val="9"/>
    <w:unhideWhenUsed/>
    <w:qFormat/>
    <w:rsid w:val="00423C36"/>
    <w:pPr>
      <w:keepNext/>
      <w:pageBreakBefore/>
      <w:spacing w:before="240" w:after="60" w:line="360" w:lineRule="auto"/>
      <w:outlineLvl w:val="2"/>
    </w:pPr>
    <w:rPr>
      <w:rFonts w:ascii="Times New Roman Полужирный" w:eastAsiaTheme="majorEastAsia" w:hAnsi="Times New Roman Полужирный" w:cstheme="majorBidi"/>
      <w:b/>
    </w:rPr>
  </w:style>
  <w:style w:type="paragraph" w:styleId="4">
    <w:name w:val="heading 4"/>
    <w:aliases w:val="Заголовок 4 (Приложение),Level 2 - a"/>
    <w:basedOn w:val="a1"/>
    <w:next w:val="a1"/>
    <w:link w:val="40"/>
    <w:autoRedefine/>
    <w:uiPriority w:val="9"/>
    <w:unhideWhenUsed/>
    <w:qFormat/>
    <w:rsid w:val="00423C36"/>
    <w:pPr>
      <w:keepNext/>
      <w:pageBreakBefore/>
      <w:spacing w:before="240" w:after="60" w:line="360" w:lineRule="auto"/>
      <w:outlineLvl w:val="3"/>
    </w:pPr>
    <w:rPr>
      <w:rFonts w:ascii="Times New Roman Полужирный" w:eastAsiaTheme="majorEastAsia" w:hAnsi="Times New Roman Полужирный" w:cstheme="majorBidi"/>
      <w:b/>
      <w:iCs/>
    </w:rPr>
  </w:style>
  <w:style w:type="paragraph" w:styleId="5">
    <w:name w:val="heading 5"/>
    <w:basedOn w:val="a1"/>
    <w:next w:val="a1"/>
    <w:link w:val="50"/>
    <w:autoRedefine/>
    <w:uiPriority w:val="9"/>
    <w:qFormat/>
    <w:rsid w:val="00C46A97"/>
    <w:pPr>
      <w:keepNext/>
      <w:tabs>
        <w:tab w:val="num" w:pos="1008"/>
      </w:tabs>
      <w:spacing w:before="240" w:after="60"/>
      <w:ind w:left="1008" w:hanging="1008"/>
      <w:outlineLvl w:val="4"/>
    </w:pPr>
  </w:style>
  <w:style w:type="paragraph" w:styleId="6">
    <w:name w:val="heading 6"/>
    <w:basedOn w:val="a1"/>
    <w:next w:val="a1"/>
    <w:link w:val="60"/>
    <w:uiPriority w:val="9"/>
    <w:qFormat/>
    <w:rsid w:val="00C46A97"/>
    <w:pPr>
      <w:tabs>
        <w:tab w:val="num" w:pos="1152"/>
      </w:tabs>
      <w:spacing w:before="240" w:after="60"/>
      <w:ind w:left="1152" w:hanging="1152"/>
      <w:outlineLvl w:val="5"/>
    </w:pPr>
    <w:rPr>
      <w:i/>
    </w:rPr>
  </w:style>
  <w:style w:type="paragraph" w:styleId="7">
    <w:name w:val="heading 7"/>
    <w:basedOn w:val="a1"/>
    <w:next w:val="a1"/>
    <w:link w:val="70"/>
    <w:uiPriority w:val="9"/>
    <w:qFormat/>
    <w:rsid w:val="00C46A97"/>
    <w:pPr>
      <w:tabs>
        <w:tab w:val="num" w:pos="1296"/>
      </w:tabs>
      <w:spacing w:before="240" w:after="60"/>
      <w:ind w:left="1296" w:hanging="1296"/>
      <w:outlineLvl w:val="6"/>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1 Заг."/>
    <w:basedOn w:val="a1"/>
    <w:link w:val="12"/>
    <w:autoRedefine/>
    <w:rsid w:val="00814242"/>
    <w:pPr>
      <w:keepNext/>
      <w:pageBreakBefore/>
      <w:tabs>
        <w:tab w:val="left" w:pos="431"/>
      </w:tabs>
      <w:spacing w:before="240" w:after="60" w:line="360" w:lineRule="auto"/>
      <w:ind w:left="431" w:hanging="431"/>
      <w:outlineLvl w:val="0"/>
    </w:pPr>
    <w:rPr>
      <w:rFonts w:ascii="Times New Roman Полужирный" w:hAnsi="Times New Roman Полужирный"/>
      <w:b/>
      <w:sz w:val="26"/>
    </w:rPr>
  </w:style>
  <w:style w:type="character" w:customStyle="1" w:styleId="12">
    <w:name w:val="1 Заг. Знак"/>
    <w:basedOn w:val="a2"/>
    <w:link w:val="11"/>
    <w:rsid w:val="00814242"/>
    <w:rPr>
      <w:rFonts w:ascii="Times New Roman Полужирный" w:hAnsi="Times New Roman Полужирный"/>
      <w:b/>
      <w:sz w:val="26"/>
    </w:rPr>
  </w:style>
  <w:style w:type="paragraph" w:customStyle="1" w:styleId="21">
    <w:name w:val="2 Заг."/>
    <w:basedOn w:val="a1"/>
    <w:link w:val="22"/>
    <w:autoRedefine/>
    <w:rsid w:val="00814242"/>
    <w:pPr>
      <w:keepNext/>
      <w:pageBreakBefore/>
      <w:tabs>
        <w:tab w:val="left" w:pos="431"/>
      </w:tabs>
      <w:spacing w:before="240" w:after="60" w:line="360" w:lineRule="auto"/>
      <w:ind w:left="431" w:hanging="431"/>
      <w:outlineLvl w:val="1"/>
    </w:pPr>
    <w:rPr>
      <w:rFonts w:ascii="Times New Roman Полужирный" w:hAnsi="Times New Roman Полужирный"/>
      <w:b/>
      <w:lang w:val="en-US"/>
    </w:rPr>
  </w:style>
  <w:style w:type="character" w:customStyle="1" w:styleId="22">
    <w:name w:val="2 Заг. Знак"/>
    <w:basedOn w:val="a2"/>
    <w:link w:val="21"/>
    <w:rsid w:val="00814242"/>
    <w:rPr>
      <w:rFonts w:ascii="Times New Roman Полужирный" w:hAnsi="Times New Roman Полужирный"/>
      <w:b/>
      <w:sz w:val="24"/>
      <w:lang w:val="en-US"/>
    </w:rPr>
  </w:style>
  <w:style w:type="paragraph" w:customStyle="1" w:styleId="31">
    <w:name w:val="3 Заг."/>
    <w:basedOn w:val="a1"/>
    <w:link w:val="32"/>
    <w:autoRedefine/>
    <w:rsid w:val="00814242"/>
    <w:pPr>
      <w:spacing w:before="240" w:after="60" w:line="360" w:lineRule="auto"/>
      <w:ind w:left="431" w:hanging="431"/>
      <w:outlineLvl w:val="2"/>
    </w:pPr>
    <w:rPr>
      <w:rFonts w:ascii="Times New Roman Полужирный" w:hAnsi="Times New Roman Полужирный"/>
      <w:b/>
    </w:rPr>
  </w:style>
  <w:style w:type="character" w:customStyle="1" w:styleId="32">
    <w:name w:val="3 Заг. Знак"/>
    <w:basedOn w:val="a2"/>
    <w:link w:val="31"/>
    <w:rsid w:val="00814242"/>
    <w:rPr>
      <w:rFonts w:ascii="Times New Roman Полужирный" w:hAnsi="Times New Roman Полужирный"/>
      <w:b/>
      <w:sz w:val="24"/>
    </w:rPr>
  </w:style>
  <w:style w:type="paragraph" w:customStyle="1" w:styleId="41">
    <w:name w:val="4 Заг."/>
    <w:basedOn w:val="a1"/>
    <w:link w:val="42"/>
    <w:autoRedefine/>
    <w:rsid w:val="00E60223"/>
    <w:pPr>
      <w:keepNext/>
      <w:pageBreakBefore/>
      <w:spacing w:before="240" w:after="60" w:line="360" w:lineRule="auto"/>
      <w:ind w:left="431" w:hanging="431"/>
      <w:outlineLvl w:val="3"/>
    </w:pPr>
    <w:rPr>
      <w:rFonts w:ascii="Times New Roman Полужирный" w:hAnsi="Times New Roman Полужирный"/>
      <w:b/>
    </w:rPr>
  </w:style>
  <w:style w:type="character" w:customStyle="1" w:styleId="42">
    <w:name w:val="4 Заг. Знак"/>
    <w:basedOn w:val="a2"/>
    <w:link w:val="41"/>
    <w:rsid w:val="00E60223"/>
    <w:rPr>
      <w:rFonts w:ascii="Times New Roman Полужирный" w:hAnsi="Times New Roman Полужирный"/>
      <w:b/>
      <w:sz w:val="24"/>
    </w:rPr>
  </w:style>
  <w:style w:type="numbering" w:customStyle="1" w:styleId="a0">
    <w:name w:val="Пробный"/>
    <w:uiPriority w:val="99"/>
    <w:rsid w:val="00423C36"/>
    <w:pPr>
      <w:numPr>
        <w:numId w:val="1"/>
      </w:numPr>
    </w:pPr>
  </w:style>
  <w:style w:type="character" w:customStyle="1" w:styleId="10">
    <w:name w:val="Заголовок 1 Знак"/>
    <w:aliases w:val="Заголов Знак,H1 Знак,1 Знак,ch Знак,Глава Знак,(раздел) Знак,. Знак,Заголовок 1 Знак1 Знак,Заголовок 1 Знак Знак Знак"/>
    <w:basedOn w:val="a2"/>
    <w:link w:val="1"/>
    <w:uiPriority w:val="9"/>
    <w:rsid w:val="00FB16C6"/>
    <w:rPr>
      <w:rFonts w:ascii="Times New Roman Полужирный" w:eastAsiaTheme="majorEastAsia" w:hAnsi="Times New Roman Полужирный" w:cstheme="majorBidi"/>
      <w:b/>
      <w:sz w:val="26"/>
      <w:szCs w:val="32"/>
      <w:lang w:eastAsia="ru-RU"/>
    </w:rPr>
  </w:style>
  <w:style w:type="character" w:customStyle="1" w:styleId="20">
    <w:name w:val="Заголовок 2 Знак"/>
    <w:basedOn w:val="a2"/>
    <w:link w:val="2"/>
    <w:uiPriority w:val="9"/>
    <w:rsid w:val="00423C36"/>
    <w:rPr>
      <w:rFonts w:ascii="Times New Roman Полужирный" w:eastAsiaTheme="majorEastAsia" w:hAnsi="Times New Roman Полужирный" w:cstheme="majorBidi"/>
      <w:b/>
      <w:sz w:val="24"/>
      <w:szCs w:val="26"/>
    </w:rPr>
  </w:style>
  <w:style w:type="character" w:customStyle="1" w:styleId="30">
    <w:name w:val="Заголовок 3 Знак"/>
    <w:basedOn w:val="a2"/>
    <w:link w:val="3"/>
    <w:uiPriority w:val="9"/>
    <w:rsid w:val="00423C36"/>
    <w:rPr>
      <w:rFonts w:ascii="Times New Roman Полужирный" w:eastAsiaTheme="majorEastAsia" w:hAnsi="Times New Roman Полужирный" w:cstheme="majorBidi"/>
      <w:b/>
      <w:sz w:val="24"/>
      <w:szCs w:val="24"/>
    </w:rPr>
  </w:style>
  <w:style w:type="character" w:customStyle="1" w:styleId="40">
    <w:name w:val="Заголовок 4 Знак"/>
    <w:aliases w:val="Заголовок 4 (Приложение) Знак,Level 2 - a Знак"/>
    <w:basedOn w:val="a2"/>
    <w:link w:val="4"/>
    <w:uiPriority w:val="9"/>
    <w:rsid w:val="00423C36"/>
    <w:rPr>
      <w:rFonts w:ascii="Times New Roman Полужирный" w:eastAsiaTheme="majorEastAsia" w:hAnsi="Times New Roman Полужирный" w:cstheme="majorBidi"/>
      <w:b/>
      <w:iCs/>
      <w:sz w:val="24"/>
    </w:rPr>
  </w:style>
  <w:style w:type="character" w:customStyle="1" w:styleId="50">
    <w:name w:val="Заголовок 5 Знак"/>
    <w:basedOn w:val="a2"/>
    <w:link w:val="5"/>
    <w:uiPriority w:val="9"/>
    <w:rsid w:val="00C46A97"/>
    <w:rPr>
      <w:rFonts w:ascii="Times New Roman" w:eastAsia="Times New Roman" w:hAnsi="Times New Roman" w:cs="Times New Roman"/>
      <w:sz w:val="24"/>
      <w:szCs w:val="24"/>
      <w:lang w:eastAsia="ru-RU"/>
    </w:rPr>
  </w:style>
  <w:style w:type="character" w:customStyle="1" w:styleId="60">
    <w:name w:val="Заголовок 6 Знак"/>
    <w:basedOn w:val="a2"/>
    <w:link w:val="6"/>
    <w:uiPriority w:val="9"/>
    <w:rsid w:val="00C46A97"/>
    <w:rPr>
      <w:rFonts w:ascii="Times New Roman" w:eastAsia="Times New Roman" w:hAnsi="Times New Roman" w:cs="Times New Roman"/>
      <w:i/>
      <w:sz w:val="24"/>
      <w:szCs w:val="24"/>
      <w:lang w:eastAsia="ru-RU"/>
    </w:rPr>
  </w:style>
  <w:style w:type="character" w:customStyle="1" w:styleId="70">
    <w:name w:val="Заголовок 7 Знак"/>
    <w:basedOn w:val="a2"/>
    <w:link w:val="7"/>
    <w:uiPriority w:val="9"/>
    <w:rsid w:val="00C46A97"/>
    <w:rPr>
      <w:rFonts w:ascii="Times New Roman" w:eastAsia="Times New Roman" w:hAnsi="Times New Roman" w:cs="Times New Roman"/>
      <w:sz w:val="24"/>
      <w:szCs w:val="24"/>
      <w:lang w:eastAsia="ru-RU"/>
    </w:rPr>
  </w:style>
  <w:style w:type="paragraph" w:styleId="13">
    <w:name w:val="toc 1"/>
    <w:basedOn w:val="a1"/>
    <w:next w:val="a1"/>
    <w:uiPriority w:val="39"/>
    <w:rsid w:val="00AE4B0B"/>
    <w:rPr>
      <w:rFonts w:cstheme="minorHAnsi"/>
      <w:bCs/>
      <w:iCs/>
      <w:sz w:val="20"/>
    </w:rPr>
  </w:style>
  <w:style w:type="paragraph" w:styleId="23">
    <w:name w:val="toc 2"/>
    <w:basedOn w:val="a1"/>
    <w:next w:val="a1"/>
    <w:uiPriority w:val="39"/>
    <w:rsid w:val="00AE4B0B"/>
    <w:pPr>
      <w:ind w:left="238"/>
    </w:pPr>
    <w:rPr>
      <w:rFonts w:cstheme="minorHAnsi"/>
      <w:bCs/>
      <w:sz w:val="20"/>
      <w:szCs w:val="22"/>
    </w:rPr>
  </w:style>
  <w:style w:type="paragraph" w:styleId="33">
    <w:name w:val="toc 3"/>
    <w:basedOn w:val="a1"/>
    <w:next w:val="a1"/>
    <w:uiPriority w:val="39"/>
    <w:rsid w:val="00AE4B0B"/>
    <w:pPr>
      <w:ind w:left="482"/>
    </w:pPr>
    <w:rPr>
      <w:rFonts w:cstheme="minorHAnsi"/>
      <w:sz w:val="20"/>
      <w:szCs w:val="20"/>
    </w:rPr>
  </w:style>
  <w:style w:type="character" w:styleId="a5">
    <w:name w:val="Hyperlink"/>
    <w:uiPriority w:val="99"/>
    <w:rsid w:val="00C46A97"/>
    <w:rPr>
      <w:color w:val="0000FF"/>
      <w:u w:val="single"/>
    </w:rPr>
  </w:style>
  <w:style w:type="paragraph" w:styleId="a6">
    <w:name w:val="TOC Heading"/>
    <w:basedOn w:val="1"/>
    <w:next w:val="a1"/>
    <w:uiPriority w:val="39"/>
    <w:unhideWhenUsed/>
    <w:qFormat/>
    <w:rsid w:val="00C46A97"/>
    <w:pPr>
      <w:keepLines/>
      <w:pageBreakBefore w:val="0"/>
      <w:numPr>
        <w:numId w:val="0"/>
      </w:numPr>
      <w:spacing w:after="0" w:line="259" w:lineRule="auto"/>
      <w:outlineLvl w:val="9"/>
    </w:pPr>
    <w:rPr>
      <w:rFonts w:asciiTheme="majorHAnsi" w:hAnsiTheme="majorHAnsi"/>
      <w:b w:val="0"/>
      <w:color w:val="2F5496" w:themeColor="accent1" w:themeShade="BF"/>
    </w:rPr>
  </w:style>
  <w:style w:type="paragraph" w:styleId="a7">
    <w:name w:val="Normal (Web)"/>
    <w:basedOn w:val="a1"/>
    <w:uiPriority w:val="99"/>
    <w:unhideWhenUsed/>
    <w:rsid w:val="00C46A97"/>
    <w:pPr>
      <w:spacing w:before="100" w:beforeAutospacing="1" w:after="100" w:afterAutospacing="1"/>
    </w:pPr>
    <w:rPr>
      <w:rFonts w:ascii="Calibri" w:eastAsiaTheme="minorHAnsi" w:hAnsi="Calibri" w:cs="Calibri"/>
      <w:sz w:val="22"/>
      <w:szCs w:val="22"/>
    </w:rPr>
  </w:style>
  <w:style w:type="paragraph" w:styleId="a8">
    <w:name w:val="List Paragraph"/>
    <w:basedOn w:val="a1"/>
    <w:link w:val="a9"/>
    <w:uiPriority w:val="34"/>
    <w:qFormat/>
    <w:rsid w:val="00C46A97"/>
    <w:pPr>
      <w:ind w:left="720"/>
      <w:contextualSpacing/>
    </w:pPr>
  </w:style>
  <w:style w:type="paragraph" w:styleId="43">
    <w:name w:val="toc 4"/>
    <w:basedOn w:val="a1"/>
    <w:next w:val="a1"/>
    <w:autoRedefine/>
    <w:uiPriority w:val="39"/>
    <w:unhideWhenUsed/>
    <w:rsid w:val="00AE4B0B"/>
    <w:pPr>
      <w:ind w:left="720"/>
    </w:pPr>
    <w:rPr>
      <w:rFonts w:cstheme="minorHAnsi"/>
      <w:sz w:val="20"/>
      <w:szCs w:val="20"/>
    </w:rPr>
  </w:style>
  <w:style w:type="paragraph" w:styleId="51">
    <w:name w:val="toc 5"/>
    <w:basedOn w:val="a1"/>
    <w:next w:val="a1"/>
    <w:autoRedefine/>
    <w:uiPriority w:val="39"/>
    <w:unhideWhenUsed/>
    <w:rsid w:val="00AE4B0B"/>
    <w:pPr>
      <w:ind w:left="958"/>
    </w:pPr>
    <w:rPr>
      <w:rFonts w:cstheme="minorHAnsi"/>
      <w:sz w:val="20"/>
      <w:szCs w:val="20"/>
    </w:rPr>
  </w:style>
  <w:style w:type="paragraph" w:styleId="61">
    <w:name w:val="toc 6"/>
    <w:basedOn w:val="a1"/>
    <w:next w:val="a1"/>
    <w:autoRedefine/>
    <w:uiPriority w:val="39"/>
    <w:unhideWhenUsed/>
    <w:rsid w:val="00AE4B0B"/>
    <w:pPr>
      <w:ind w:left="1200"/>
    </w:pPr>
    <w:rPr>
      <w:rFonts w:cstheme="minorHAnsi"/>
      <w:sz w:val="20"/>
      <w:szCs w:val="20"/>
    </w:rPr>
  </w:style>
  <w:style w:type="paragraph" w:styleId="71">
    <w:name w:val="toc 7"/>
    <w:basedOn w:val="a1"/>
    <w:next w:val="a1"/>
    <w:autoRedefine/>
    <w:uiPriority w:val="39"/>
    <w:unhideWhenUsed/>
    <w:rsid w:val="00AE4B0B"/>
    <w:pPr>
      <w:ind w:left="1440"/>
    </w:pPr>
    <w:rPr>
      <w:rFonts w:cstheme="minorHAnsi"/>
      <w:sz w:val="20"/>
      <w:szCs w:val="20"/>
    </w:rPr>
  </w:style>
  <w:style w:type="paragraph" w:styleId="8">
    <w:name w:val="toc 8"/>
    <w:basedOn w:val="a1"/>
    <w:next w:val="a1"/>
    <w:autoRedefine/>
    <w:uiPriority w:val="39"/>
    <w:unhideWhenUsed/>
    <w:rsid w:val="00C03655"/>
    <w:pPr>
      <w:ind w:left="1680"/>
    </w:pPr>
    <w:rPr>
      <w:rFonts w:asciiTheme="minorHAnsi" w:hAnsiTheme="minorHAnsi" w:cstheme="minorHAnsi"/>
      <w:sz w:val="20"/>
      <w:szCs w:val="20"/>
    </w:rPr>
  </w:style>
  <w:style w:type="paragraph" w:styleId="9">
    <w:name w:val="toc 9"/>
    <w:basedOn w:val="a1"/>
    <w:next w:val="a1"/>
    <w:autoRedefine/>
    <w:uiPriority w:val="39"/>
    <w:unhideWhenUsed/>
    <w:rsid w:val="00C03655"/>
    <w:pPr>
      <w:ind w:left="1920"/>
    </w:pPr>
    <w:rPr>
      <w:rFonts w:asciiTheme="minorHAnsi" w:hAnsiTheme="minorHAnsi" w:cstheme="minorHAnsi"/>
      <w:sz w:val="20"/>
      <w:szCs w:val="20"/>
    </w:rPr>
  </w:style>
  <w:style w:type="character" w:styleId="aa">
    <w:name w:val="Unresolved Mention"/>
    <w:basedOn w:val="a2"/>
    <w:uiPriority w:val="99"/>
    <w:semiHidden/>
    <w:unhideWhenUsed/>
    <w:rsid w:val="00C03655"/>
    <w:rPr>
      <w:color w:val="605E5C"/>
      <w:shd w:val="clear" w:color="auto" w:fill="E1DFDD"/>
    </w:rPr>
  </w:style>
  <w:style w:type="paragraph" w:styleId="ab">
    <w:name w:val="header"/>
    <w:basedOn w:val="a1"/>
    <w:link w:val="ac"/>
    <w:uiPriority w:val="99"/>
    <w:unhideWhenUsed/>
    <w:rsid w:val="003B5761"/>
    <w:pPr>
      <w:tabs>
        <w:tab w:val="center" w:pos="4677"/>
        <w:tab w:val="right" w:pos="9355"/>
      </w:tabs>
    </w:pPr>
  </w:style>
  <w:style w:type="character" w:customStyle="1" w:styleId="ac">
    <w:name w:val="Верхний колонтитул Знак"/>
    <w:basedOn w:val="a2"/>
    <w:link w:val="ab"/>
    <w:uiPriority w:val="99"/>
    <w:rsid w:val="003B5761"/>
    <w:rPr>
      <w:rFonts w:ascii="Times New Roman" w:eastAsia="Times New Roman" w:hAnsi="Times New Roman" w:cs="Times New Roman"/>
      <w:sz w:val="24"/>
      <w:szCs w:val="24"/>
      <w:lang w:eastAsia="ru-RU"/>
    </w:rPr>
  </w:style>
  <w:style w:type="paragraph" w:styleId="ad">
    <w:name w:val="footer"/>
    <w:basedOn w:val="a1"/>
    <w:link w:val="ae"/>
    <w:uiPriority w:val="99"/>
    <w:unhideWhenUsed/>
    <w:rsid w:val="003B5761"/>
    <w:pPr>
      <w:tabs>
        <w:tab w:val="center" w:pos="4677"/>
        <w:tab w:val="right" w:pos="9355"/>
      </w:tabs>
    </w:pPr>
  </w:style>
  <w:style w:type="character" w:customStyle="1" w:styleId="ae">
    <w:name w:val="Нижний колонтитул Знак"/>
    <w:basedOn w:val="a2"/>
    <w:link w:val="ad"/>
    <w:uiPriority w:val="99"/>
    <w:rsid w:val="003B5761"/>
    <w:rPr>
      <w:rFonts w:ascii="Times New Roman" w:eastAsia="Times New Roman" w:hAnsi="Times New Roman" w:cs="Times New Roman"/>
      <w:sz w:val="24"/>
      <w:szCs w:val="24"/>
      <w:lang w:eastAsia="ru-RU"/>
    </w:rPr>
  </w:style>
  <w:style w:type="paragraph" w:styleId="af">
    <w:name w:val="caption"/>
    <w:basedOn w:val="a1"/>
    <w:next w:val="a1"/>
    <w:uiPriority w:val="35"/>
    <w:qFormat/>
    <w:rsid w:val="00FB19EC"/>
    <w:pPr>
      <w:keepNext/>
      <w:spacing w:before="60" w:after="240" w:line="220" w:lineRule="atLeast"/>
      <w:ind w:left="142" w:firstLine="709"/>
      <w:jc w:val="center"/>
    </w:pPr>
    <w:rPr>
      <w:b/>
    </w:rPr>
  </w:style>
  <w:style w:type="paragraph" w:customStyle="1" w:styleId="af0">
    <w:name w:val="МЭШ_текст основной"/>
    <w:qFormat/>
    <w:rsid w:val="00FB19EC"/>
    <w:pPr>
      <w:spacing w:after="0" w:line="312" w:lineRule="auto"/>
      <w:ind w:firstLine="709"/>
      <w:contextualSpacing/>
      <w:jc w:val="both"/>
    </w:pPr>
    <w:rPr>
      <w:rFonts w:ascii="Times New Roman" w:hAnsi="Times New Roman" w:cs="Times New Roman"/>
      <w:sz w:val="24"/>
      <w:szCs w:val="24"/>
    </w:rPr>
  </w:style>
  <w:style w:type="paragraph" w:customStyle="1" w:styleId="a">
    <w:name w:val="МЭШ_список нумерованный"/>
    <w:basedOn w:val="af0"/>
    <w:qFormat/>
    <w:rsid w:val="00FB19EC"/>
    <w:pPr>
      <w:numPr>
        <w:numId w:val="4"/>
      </w:numPr>
    </w:pPr>
  </w:style>
  <w:style w:type="paragraph" w:customStyle="1" w:styleId="QQQNum">
    <w:name w:val="QQQ_Num"/>
    <w:basedOn w:val="a1"/>
    <w:link w:val="QQQNum0"/>
    <w:qFormat/>
    <w:rsid w:val="00FB19EC"/>
    <w:pPr>
      <w:widowControl w:val="0"/>
      <w:numPr>
        <w:numId w:val="6"/>
      </w:numPr>
      <w:tabs>
        <w:tab w:val="left" w:pos="426"/>
      </w:tabs>
      <w:autoSpaceDN w:val="0"/>
      <w:adjustRightInd w:val="0"/>
      <w:spacing w:line="23" w:lineRule="atLeast"/>
      <w:jc w:val="both"/>
      <w:textAlignment w:val="baseline"/>
    </w:pPr>
  </w:style>
  <w:style w:type="character" w:customStyle="1" w:styleId="QQQNum0">
    <w:name w:val="QQQ_Num Знак"/>
    <w:basedOn w:val="a2"/>
    <w:link w:val="QQQNum"/>
    <w:rsid w:val="00FB19EC"/>
    <w:rPr>
      <w:rFonts w:ascii="Times New Roman" w:eastAsia="Times New Roman" w:hAnsi="Times New Roman" w:cs="Times New Roman"/>
      <w:sz w:val="24"/>
      <w:szCs w:val="24"/>
      <w:lang w:eastAsia="ru-RU"/>
    </w:rPr>
  </w:style>
  <w:style w:type="paragraph" w:customStyle="1" w:styleId="MainTXT">
    <w:name w:val="MainTXT"/>
    <w:basedOn w:val="a1"/>
    <w:link w:val="MainTXT1"/>
    <w:rsid w:val="008B1B6E"/>
    <w:pPr>
      <w:spacing w:line="360" w:lineRule="auto"/>
      <w:ind w:left="142" w:firstLine="709"/>
      <w:jc w:val="both"/>
    </w:pPr>
  </w:style>
  <w:style w:type="character" w:customStyle="1" w:styleId="MainTXT1">
    <w:name w:val="MainTXT Знак1"/>
    <w:link w:val="MainTXT"/>
    <w:locked/>
    <w:rsid w:val="008B1B6E"/>
    <w:rPr>
      <w:rFonts w:ascii="Times New Roman" w:eastAsia="Times New Roman" w:hAnsi="Times New Roman" w:cs="Times New Roman"/>
      <w:sz w:val="24"/>
      <w:szCs w:val="24"/>
      <w:lang w:eastAsia="ru-RU"/>
    </w:rPr>
  </w:style>
  <w:style w:type="table" w:styleId="af1">
    <w:name w:val="Table Grid"/>
    <w:basedOn w:val="a3"/>
    <w:uiPriority w:val="59"/>
    <w:rsid w:val="008B1B6E"/>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semiHidden/>
    <w:rsid w:val="004917B5"/>
    <w:rPr>
      <w:sz w:val="16"/>
      <w:szCs w:val="16"/>
    </w:rPr>
  </w:style>
  <w:style w:type="paragraph" w:styleId="af3">
    <w:name w:val="annotation text"/>
    <w:basedOn w:val="a1"/>
    <w:link w:val="af4"/>
    <w:rsid w:val="004917B5"/>
    <w:rPr>
      <w:sz w:val="20"/>
      <w:szCs w:val="20"/>
    </w:rPr>
  </w:style>
  <w:style w:type="character" w:customStyle="1" w:styleId="af4">
    <w:name w:val="Текст примечания Знак"/>
    <w:basedOn w:val="a2"/>
    <w:link w:val="af3"/>
    <w:rsid w:val="004917B5"/>
    <w:rPr>
      <w:rFonts w:ascii="Times New Roman" w:eastAsia="Times New Roman" w:hAnsi="Times New Roman" w:cs="Times New Roman"/>
      <w:sz w:val="20"/>
      <w:szCs w:val="20"/>
      <w:lang w:eastAsia="ru-RU"/>
    </w:rPr>
  </w:style>
  <w:style w:type="character" w:customStyle="1" w:styleId="a9">
    <w:name w:val="Абзац списка Знак"/>
    <w:basedOn w:val="a2"/>
    <w:link w:val="a8"/>
    <w:uiPriority w:val="34"/>
    <w:rsid w:val="00F2132D"/>
    <w:rPr>
      <w:rFonts w:ascii="Times New Roman" w:eastAsia="Times New Roman" w:hAnsi="Times New Roman" w:cs="Times New Roman"/>
      <w:sz w:val="24"/>
      <w:szCs w:val="24"/>
      <w:lang w:eastAsia="ru-RU"/>
    </w:rPr>
  </w:style>
  <w:style w:type="paragraph" w:customStyle="1" w:styleId="HCS1">
    <w:name w:val="HCS_Маркированный1"/>
    <w:basedOn w:val="a1"/>
    <w:link w:val="HCS10"/>
    <w:qFormat/>
    <w:rsid w:val="00462109"/>
    <w:pPr>
      <w:widowControl w:val="0"/>
      <w:tabs>
        <w:tab w:val="left" w:pos="1134"/>
      </w:tabs>
      <w:autoSpaceDN w:val="0"/>
      <w:adjustRightInd w:val="0"/>
      <w:spacing w:line="360" w:lineRule="auto"/>
      <w:ind w:left="720" w:hanging="360"/>
      <w:jc w:val="both"/>
      <w:textAlignment w:val="baseline"/>
    </w:pPr>
  </w:style>
  <w:style w:type="character" w:customStyle="1" w:styleId="HCS10">
    <w:name w:val="HCS_Маркированный1 Знак"/>
    <w:link w:val="HCS1"/>
    <w:rsid w:val="00462109"/>
    <w:rPr>
      <w:rFonts w:ascii="Times New Roman" w:eastAsia="Times New Roman" w:hAnsi="Times New Roman" w:cs="Times New Roman"/>
      <w:sz w:val="24"/>
      <w:szCs w:val="24"/>
      <w:lang w:eastAsia="ru-RU"/>
    </w:rPr>
  </w:style>
  <w:style w:type="table" w:styleId="af5">
    <w:name w:val="Grid Table Light"/>
    <w:basedOn w:val="a3"/>
    <w:uiPriority w:val="40"/>
    <w:rsid w:val="00A61013"/>
    <w:pPr>
      <w:spacing w:after="0" w:line="240" w:lineRule="auto"/>
    </w:pPr>
    <w:rPr>
      <w:rFonts w:ascii="Times New Roman" w:eastAsia="Times New Roman" w:hAnsi="Times New Roman" w:cs="Times New Roman"/>
      <w:sz w:val="24"/>
      <w:szCs w:val="24"/>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6">
    <w:name w:val="footnote text"/>
    <w:basedOn w:val="a1"/>
    <w:link w:val="af7"/>
    <w:uiPriority w:val="99"/>
    <w:unhideWhenUsed/>
    <w:rsid w:val="00D81925"/>
    <w:pPr>
      <w:ind w:left="113" w:hanging="113"/>
      <w:jc w:val="both"/>
    </w:pPr>
    <w:rPr>
      <w:rFonts w:eastAsia="Calibri"/>
      <w:sz w:val="20"/>
      <w:szCs w:val="20"/>
    </w:rPr>
  </w:style>
  <w:style w:type="character" w:customStyle="1" w:styleId="af7">
    <w:name w:val="Текст сноски Знак"/>
    <w:basedOn w:val="a2"/>
    <w:link w:val="af6"/>
    <w:uiPriority w:val="99"/>
    <w:rsid w:val="00D81925"/>
    <w:rPr>
      <w:rFonts w:ascii="Times New Roman" w:eastAsia="Calibri" w:hAnsi="Times New Roman" w:cs="Times New Roman"/>
      <w:sz w:val="20"/>
      <w:szCs w:val="20"/>
      <w:lang w:eastAsia="ru-RU"/>
    </w:rPr>
  </w:style>
  <w:style w:type="character" w:styleId="af8">
    <w:name w:val="footnote reference"/>
    <w:basedOn w:val="a2"/>
    <w:uiPriority w:val="99"/>
    <w:unhideWhenUsed/>
    <w:rsid w:val="00D81925"/>
    <w:rPr>
      <w:vertAlign w:val="superscript"/>
    </w:rPr>
  </w:style>
  <w:style w:type="paragraph" w:styleId="af9">
    <w:name w:val="No Spacing"/>
    <w:link w:val="afa"/>
    <w:uiPriority w:val="1"/>
    <w:qFormat/>
    <w:rsid w:val="00566635"/>
    <w:pPr>
      <w:spacing w:after="0" w:line="240" w:lineRule="auto"/>
    </w:pPr>
    <w:rPr>
      <w:rFonts w:eastAsiaTheme="minorEastAsia"/>
      <w:lang w:eastAsia="ru-RU"/>
    </w:rPr>
  </w:style>
  <w:style w:type="character" w:customStyle="1" w:styleId="afa">
    <w:name w:val="Без интервала Знак"/>
    <w:basedOn w:val="a2"/>
    <w:link w:val="af9"/>
    <w:uiPriority w:val="1"/>
    <w:rsid w:val="00566635"/>
    <w:rPr>
      <w:rFonts w:eastAsiaTheme="minorEastAsia"/>
      <w:lang w:eastAsia="ru-RU"/>
    </w:rPr>
  </w:style>
  <w:style w:type="paragraph" w:customStyle="1" w:styleId="afb">
    <w:name w:val="Ролинский стайл"/>
    <w:basedOn w:val="a1"/>
    <w:qFormat/>
    <w:rsid w:val="00DF1DE8"/>
    <w:pPr>
      <w:spacing w:line="276" w:lineRule="auto"/>
      <w:ind w:firstLine="567"/>
      <w:jc w:val="both"/>
    </w:pPr>
    <w:rPr>
      <w:sz w:val="26"/>
      <w:szCs w:val="26"/>
    </w:rPr>
  </w:style>
  <w:style w:type="paragraph" w:styleId="afc">
    <w:name w:val="annotation subject"/>
    <w:basedOn w:val="af3"/>
    <w:next w:val="af3"/>
    <w:link w:val="afd"/>
    <w:uiPriority w:val="99"/>
    <w:semiHidden/>
    <w:unhideWhenUsed/>
    <w:rsid w:val="005107B9"/>
    <w:rPr>
      <w:b/>
      <w:bCs/>
    </w:rPr>
  </w:style>
  <w:style w:type="character" w:customStyle="1" w:styleId="afd">
    <w:name w:val="Тема примечания Знак"/>
    <w:basedOn w:val="af4"/>
    <w:link w:val="afc"/>
    <w:uiPriority w:val="99"/>
    <w:semiHidden/>
    <w:rsid w:val="005107B9"/>
    <w:rPr>
      <w:rFonts w:ascii="Times New Roman" w:eastAsia="Times New Roman" w:hAnsi="Times New Roman" w:cs="Times New Roman"/>
      <w:b/>
      <w:bCs/>
      <w:sz w:val="20"/>
      <w:szCs w:val="20"/>
      <w:lang w:eastAsia="ru-RU"/>
    </w:rPr>
  </w:style>
  <w:style w:type="paragraph" w:styleId="afe">
    <w:name w:val="table of figures"/>
    <w:basedOn w:val="a1"/>
    <w:next w:val="a1"/>
    <w:uiPriority w:val="99"/>
    <w:unhideWhenUsed/>
    <w:rsid w:val="004E74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320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0.png"/><Relationship Id="rId68" Type="http://schemas.openxmlformats.org/officeDocument/2006/relationships/image" Target="media/image53.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0.png"/><Relationship Id="rId16" Type="http://schemas.openxmlformats.org/officeDocument/2006/relationships/image" Target="media/image9.png"/><Relationship Id="rId107" Type="http://schemas.openxmlformats.org/officeDocument/2006/relationships/image" Target="media/image85.png"/><Relationship Id="rId11" Type="http://schemas.openxmlformats.org/officeDocument/2006/relationships/image" Target="media/image4.png"/><Relationship Id="rId32" Type="http://schemas.openxmlformats.org/officeDocument/2006/relationships/hyperlink" Target="https://www.mos.ru/pgu/ru/services/link/2700/?utm_source=search&amp;utm_term=suggest" TargetMode="External"/><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7.png"/><Relationship Id="rId74" Type="http://schemas.openxmlformats.org/officeDocument/2006/relationships/image" Target="media/image57.png"/><Relationship Id="rId79" Type="http://schemas.openxmlformats.org/officeDocument/2006/relationships/image" Target="media/image62.png"/><Relationship Id="rId102" Type="http://schemas.microsoft.com/office/2007/relationships/hdphoto" Target="media/hdphoto13.wdp"/><Relationship Id="rId123" Type="http://schemas.openxmlformats.org/officeDocument/2006/relationships/image" Target="media/image100.png"/><Relationship Id="rId128" Type="http://schemas.openxmlformats.org/officeDocument/2006/relationships/image" Target="media/image105.jpe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22" Type="http://schemas.microsoft.com/office/2007/relationships/hdphoto" Target="media/hdphoto1.wdp"/><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1.png"/><Relationship Id="rId69" Type="http://schemas.openxmlformats.org/officeDocument/2006/relationships/image" Target="media/image54.png"/><Relationship Id="rId113" Type="http://schemas.openxmlformats.org/officeDocument/2006/relationships/image" Target="media/image91.png"/><Relationship Id="rId118" Type="http://schemas.openxmlformats.org/officeDocument/2006/relationships/image" Target="media/image95.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4.png"/><Relationship Id="rId38" Type="http://schemas.openxmlformats.org/officeDocument/2006/relationships/image" Target="media/image29.png"/><Relationship Id="rId59" Type="http://schemas.microsoft.com/office/2007/relationships/hdphoto" Target="media/hdphoto4.wdp"/><Relationship Id="rId103" Type="http://schemas.openxmlformats.org/officeDocument/2006/relationships/image" Target="media/image82.png"/><Relationship Id="rId108" Type="http://schemas.openxmlformats.org/officeDocument/2006/relationships/image" Target="media/image86.png"/><Relationship Id="rId124" Type="http://schemas.openxmlformats.org/officeDocument/2006/relationships/image" Target="media/image101.png"/><Relationship Id="rId129" Type="http://schemas.openxmlformats.org/officeDocument/2006/relationships/footer" Target="footer1.xml"/><Relationship Id="rId54" Type="http://schemas.openxmlformats.org/officeDocument/2006/relationships/image" Target="media/image44.png"/><Relationship Id="rId70" Type="http://schemas.openxmlformats.org/officeDocument/2006/relationships/image" Target="media/image55.png"/><Relationship Id="rId75" Type="http://schemas.openxmlformats.org/officeDocument/2006/relationships/image" Target="media/image58.png"/><Relationship Id="rId91" Type="http://schemas.openxmlformats.org/officeDocument/2006/relationships/image" Target="media/image74.png"/><Relationship Id="rId96"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0.png"/><Relationship Id="rId114" Type="http://schemas.openxmlformats.org/officeDocument/2006/relationships/image" Target="media/image92.png"/><Relationship Id="rId119" Type="http://schemas.openxmlformats.org/officeDocument/2006/relationships/image" Target="media/image96.png"/><Relationship Id="rId44" Type="http://schemas.openxmlformats.org/officeDocument/2006/relationships/image" Target="media/image35.png"/><Relationship Id="rId60" Type="http://schemas.openxmlformats.org/officeDocument/2006/relationships/image" Target="media/image48.png"/><Relationship Id="rId65" Type="http://schemas.microsoft.com/office/2007/relationships/hdphoto" Target="media/hdphoto6.wdp"/><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87.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59.png"/><Relationship Id="rId97" Type="http://schemas.openxmlformats.org/officeDocument/2006/relationships/image" Target="media/image79.png"/><Relationship Id="rId104" Type="http://schemas.microsoft.com/office/2007/relationships/hdphoto" Target="media/hdphoto14.wdp"/><Relationship Id="rId120" Type="http://schemas.openxmlformats.org/officeDocument/2006/relationships/image" Target="media/image97.png"/><Relationship Id="rId125" Type="http://schemas.openxmlformats.org/officeDocument/2006/relationships/image" Target="media/image102.png"/><Relationship Id="rId7" Type="http://schemas.openxmlformats.org/officeDocument/2006/relationships/endnotes" Target="endnotes.xml"/><Relationship Id="rId71" Type="http://schemas.microsoft.com/office/2007/relationships/hdphoto" Target="media/hdphoto8.wdp"/><Relationship Id="rId92" Type="http://schemas.openxmlformats.org/officeDocument/2006/relationships/image" Target="media/image75.jp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2.png"/><Relationship Id="rId87" Type="http://schemas.openxmlformats.org/officeDocument/2006/relationships/image" Target="media/image70.png"/><Relationship Id="rId110" Type="http://schemas.openxmlformats.org/officeDocument/2006/relationships/image" Target="media/image88.png"/><Relationship Id="rId115" Type="http://schemas.openxmlformats.org/officeDocument/2006/relationships/hyperlink" Target="https://moskvenok.mos.ru/upload/moskvenok/docs/855/nkphhh85lm16b7smomh3wwea9uqoegdu/Poryadok-predostavleniya-platnogo-pitaniya-cherez-servis-_Vybor-pitaniya-iz-menyu_.pdf" TargetMode="External"/><Relationship Id="rId131"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image" Target="media/image6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0.png"/><Relationship Id="rId100" Type="http://schemas.microsoft.com/office/2007/relationships/hdphoto" Target="media/hdphoto12.wdp"/><Relationship Id="rId105" Type="http://schemas.openxmlformats.org/officeDocument/2006/relationships/image" Target="media/image83.png"/><Relationship Id="rId126" Type="http://schemas.openxmlformats.org/officeDocument/2006/relationships/image" Target="media/image103.png"/><Relationship Id="rId8" Type="http://schemas.openxmlformats.org/officeDocument/2006/relationships/image" Target="media/image1.png"/><Relationship Id="rId51" Type="http://schemas.microsoft.com/office/2007/relationships/hdphoto" Target="media/hdphoto2.wdp"/><Relationship Id="rId72" Type="http://schemas.openxmlformats.org/officeDocument/2006/relationships/image" Target="media/image56.png"/><Relationship Id="rId93" Type="http://schemas.openxmlformats.org/officeDocument/2006/relationships/image" Target="media/image76.jpg"/><Relationship Id="rId98" Type="http://schemas.microsoft.com/office/2007/relationships/hdphoto" Target="media/hdphoto11.wdp"/><Relationship Id="rId121" Type="http://schemas.openxmlformats.org/officeDocument/2006/relationships/image" Target="media/image98.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7.png"/><Relationship Id="rId67" Type="http://schemas.microsoft.com/office/2007/relationships/hdphoto" Target="media/hdphoto7.wdp"/><Relationship Id="rId116" Type="http://schemas.openxmlformats.org/officeDocument/2006/relationships/image" Target="media/image93.png"/><Relationship Id="rId20" Type="http://schemas.openxmlformats.org/officeDocument/2006/relationships/image" Target="media/image13.png"/><Relationship Id="rId41" Type="http://schemas.openxmlformats.org/officeDocument/2006/relationships/image" Target="media/image32.png"/><Relationship Id="rId62" Type="http://schemas.microsoft.com/office/2007/relationships/hdphoto" Target="media/hdphoto5.wdp"/><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89.jpeg"/><Relationship Id="rId15" Type="http://schemas.openxmlformats.org/officeDocument/2006/relationships/image" Target="media/image8.png"/><Relationship Id="rId36" Type="http://schemas.openxmlformats.org/officeDocument/2006/relationships/image" Target="media/image27.png"/><Relationship Id="rId57" Type="http://schemas.microsoft.com/office/2007/relationships/hdphoto" Target="media/hdphoto3.wdp"/><Relationship Id="rId106" Type="http://schemas.openxmlformats.org/officeDocument/2006/relationships/image" Target="media/image84.png"/><Relationship Id="rId127" Type="http://schemas.openxmlformats.org/officeDocument/2006/relationships/image" Target="media/image104.png"/><Relationship Id="rId10" Type="http://schemas.openxmlformats.org/officeDocument/2006/relationships/image" Target="media/image3.png"/><Relationship Id="rId31" Type="http://schemas.openxmlformats.org/officeDocument/2006/relationships/image" Target="media/image23.jpg"/><Relationship Id="rId52" Type="http://schemas.openxmlformats.org/officeDocument/2006/relationships/image" Target="media/image42.png"/><Relationship Id="rId73" Type="http://schemas.microsoft.com/office/2007/relationships/hdphoto" Target="media/hdphoto9.wdp"/><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0.png"/><Relationship Id="rId101" Type="http://schemas.openxmlformats.org/officeDocument/2006/relationships/image" Target="media/image81.png"/><Relationship Id="rId122" Type="http://schemas.openxmlformats.org/officeDocument/2006/relationships/image" Target="media/image99.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D68B2B4-777C-4E24-AF34-64346D628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2353</TotalTime>
  <Pages>58</Pages>
  <Words>12792</Words>
  <Characters>72921</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Минкин</dc:creator>
  <cp:keywords/>
  <dc:description/>
  <cp:lastModifiedBy>Дмитрий Минкин</cp:lastModifiedBy>
  <cp:revision>217</cp:revision>
  <dcterms:created xsi:type="dcterms:W3CDTF">2024-02-29T13:38:00Z</dcterms:created>
  <dcterms:modified xsi:type="dcterms:W3CDTF">2024-04-01T08:21:00Z</dcterms:modified>
</cp:coreProperties>
</file>